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A79" w:rsidRPr="009F7773" w:rsidRDefault="00485A79" w:rsidP="00D42038">
      <w:pPr>
        <w:jc w:val="right"/>
        <w:rPr>
          <w:lang w:eastAsia="en-US"/>
        </w:rPr>
      </w:pPr>
      <w:r>
        <w:rPr>
          <w:lang w:eastAsia="en-US"/>
        </w:rPr>
        <w:t>Załącznik nr 1</w:t>
      </w:r>
      <w:r w:rsidR="00447038">
        <w:rPr>
          <w:lang w:eastAsia="en-US"/>
        </w:rPr>
        <w:t>3</w:t>
      </w:r>
      <w:r>
        <w:rPr>
          <w:lang w:eastAsia="en-US"/>
        </w:rPr>
        <w:t xml:space="preserve"> do SIWZ</w:t>
      </w:r>
    </w:p>
    <w:p w:rsidR="00485A79" w:rsidRPr="009F7773" w:rsidRDefault="005E4FB6" w:rsidP="009F7773">
      <w:pPr>
        <w:widowControl/>
        <w:kinsoku/>
        <w:jc w:val="center"/>
        <w:rPr>
          <w:b/>
          <w:bCs/>
          <w:sz w:val="28"/>
        </w:rPr>
      </w:pPr>
      <w:r>
        <w:rPr>
          <w:b/>
          <w:bCs/>
          <w:sz w:val="28"/>
        </w:rPr>
        <w:t>UMOWA Nr IGROŚ.272.</w:t>
      </w:r>
      <w:r w:rsidR="007E7B86">
        <w:rPr>
          <w:b/>
          <w:bCs/>
          <w:sz w:val="28"/>
        </w:rPr>
        <w:t xml:space="preserve">  </w:t>
      </w:r>
      <w:r>
        <w:rPr>
          <w:b/>
          <w:bCs/>
          <w:sz w:val="28"/>
        </w:rPr>
        <w:t>.2019</w:t>
      </w:r>
    </w:p>
    <w:p w:rsidR="00574E83" w:rsidRDefault="00485A79" w:rsidP="00574E83">
      <w:r w:rsidRPr="009F7773">
        <w:t xml:space="preserve">na wykonanie zadania inwestycyjnego pod nazwą: </w:t>
      </w:r>
    </w:p>
    <w:p w:rsidR="00574E83" w:rsidRPr="00574E83" w:rsidRDefault="00574E83" w:rsidP="00574E83">
      <w:pPr>
        <w:rPr>
          <w:b/>
          <w:color w:val="000000"/>
        </w:rPr>
      </w:pPr>
      <w:r w:rsidRPr="00574E83">
        <w:rPr>
          <w:b/>
          <w:color w:val="000000"/>
        </w:rPr>
        <w:t xml:space="preserve">„Budowa drogi gminnej o nr ewid. dz. 738/4 w Romanowie Dolnym </w:t>
      </w:r>
    </w:p>
    <w:p w:rsidR="00574E83" w:rsidRPr="00574E83" w:rsidRDefault="00574E83" w:rsidP="00574E83">
      <w:pPr>
        <w:rPr>
          <w:b/>
          <w:color w:val="000000"/>
        </w:rPr>
      </w:pPr>
      <w:r w:rsidRPr="00574E83">
        <w:rPr>
          <w:b/>
          <w:color w:val="000000"/>
        </w:rPr>
        <w:t xml:space="preserve">wraz z włączeniem do drogi powiatowej 1209P ” </w:t>
      </w:r>
    </w:p>
    <w:p w:rsidR="00485A79" w:rsidRPr="00424813" w:rsidRDefault="00485A79" w:rsidP="00424813">
      <w:pPr>
        <w:widowControl/>
        <w:kinsoku/>
        <w:jc w:val="both"/>
      </w:pP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mgr inż. Bolesława Chwarścianka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072AD1" w:rsidRPr="00072AD1" w:rsidRDefault="00072AD1" w:rsidP="00072AD1">
      <w:pPr>
        <w:pStyle w:val="Tekstpodstawowy"/>
        <w:tabs>
          <w:tab w:val="left" w:pos="7451"/>
        </w:tabs>
        <w:rPr>
          <w:sz w:val="22"/>
          <w:szCs w:val="22"/>
          <w:u w:val="single"/>
        </w:rPr>
      </w:pPr>
      <w:r w:rsidRPr="00072AD1">
        <w:rPr>
          <w:sz w:val="22"/>
          <w:szCs w:val="22"/>
          <w:u w:val="single"/>
        </w:rPr>
        <w:t>KODY CPV:</w:t>
      </w:r>
    </w:p>
    <w:p w:rsidR="00072AD1" w:rsidRPr="00072AD1" w:rsidRDefault="00072AD1" w:rsidP="00072AD1">
      <w:pPr>
        <w:pStyle w:val="Tekstpodstawowy"/>
        <w:tabs>
          <w:tab w:val="left" w:pos="2469"/>
        </w:tabs>
        <w:spacing w:line="100" w:lineRule="atLeast"/>
        <w:rPr>
          <w:sz w:val="22"/>
          <w:szCs w:val="22"/>
        </w:rPr>
      </w:pPr>
      <w:r w:rsidRPr="00072AD1">
        <w:rPr>
          <w:sz w:val="22"/>
          <w:szCs w:val="22"/>
        </w:rPr>
        <w:t>45100000-8 Przygotowanie terenu pod budowę</w:t>
      </w:r>
    </w:p>
    <w:p w:rsidR="00072AD1" w:rsidRPr="00072AD1" w:rsidRDefault="00072AD1" w:rsidP="00072AD1">
      <w:pPr>
        <w:pStyle w:val="Tekstpodstawowy"/>
        <w:tabs>
          <w:tab w:val="left" w:pos="2469"/>
        </w:tabs>
        <w:spacing w:line="100" w:lineRule="atLeast"/>
        <w:rPr>
          <w:sz w:val="22"/>
          <w:szCs w:val="22"/>
        </w:rPr>
      </w:pPr>
      <w:r w:rsidRPr="00072AD1">
        <w:rPr>
          <w:sz w:val="22"/>
          <w:szCs w:val="22"/>
        </w:rPr>
        <w:t xml:space="preserve">45233200-1 </w:t>
      </w:r>
      <w:hyperlink r:id="rId7" w:history="1">
        <w:r w:rsidRPr="00072AD1">
          <w:rPr>
            <w:sz w:val="22"/>
            <w:szCs w:val="22"/>
          </w:rPr>
          <w:t>Roboty w zakresie różnych nawierzchni</w:t>
        </w:r>
      </w:hyperlink>
    </w:p>
    <w:p w:rsidR="00072AD1" w:rsidRPr="00072AD1" w:rsidRDefault="00072AD1" w:rsidP="00072AD1">
      <w:pPr>
        <w:pStyle w:val="Tekstpodstawowy"/>
        <w:tabs>
          <w:tab w:val="left" w:pos="2469"/>
        </w:tabs>
        <w:spacing w:line="100" w:lineRule="atLeast"/>
        <w:rPr>
          <w:sz w:val="22"/>
          <w:szCs w:val="22"/>
        </w:rPr>
      </w:pPr>
      <w:r w:rsidRPr="00072AD1">
        <w:rPr>
          <w:sz w:val="22"/>
          <w:szCs w:val="22"/>
        </w:rPr>
        <w:t>45112730-1 Roboty w zakresie kształtowania dróg i autostrad</w:t>
      </w:r>
    </w:p>
    <w:p w:rsidR="00072AD1" w:rsidRPr="00072AD1" w:rsidRDefault="00072AD1" w:rsidP="00072AD1">
      <w:pPr>
        <w:pStyle w:val="Tekstpodstawowy"/>
        <w:tabs>
          <w:tab w:val="left" w:pos="2469"/>
        </w:tabs>
        <w:spacing w:line="100" w:lineRule="atLeast"/>
        <w:rPr>
          <w:sz w:val="22"/>
          <w:szCs w:val="22"/>
        </w:rPr>
      </w:pPr>
      <w:r w:rsidRPr="00072AD1">
        <w:rPr>
          <w:sz w:val="22"/>
          <w:szCs w:val="22"/>
        </w:rPr>
        <w:t>45233290-8 Instalowanie znaków drogowych</w:t>
      </w:r>
    </w:p>
    <w:p w:rsidR="00072AD1" w:rsidRPr="00072AD1" w:rsidRDefault="00072AD1" w:rsidP="00072AD1">
      <w:pPr>
        <w:pStyle w:val="Tekstpodstawowy"/>
        <w:tabs>
          <w:tab w:val="left" w:pos="2469"/>
        </w:tabs>
        <w:spacing w:line="100" w:lineRule="atLeast"/>
        <w:rPr>
          <w:sz w:val="22"/>
          <w:szCs w:val="22"/>
        </w:rPr>
      </w:pPr>
      <w:r w:rsidRPr="00072AD1">
        <w:rPr>
          <w:sz w:val="22"/>
          <w:szCs w:val="22"/>
        </w:rPr>
        <w:t>45233220-7 Roboty w zakresie nawierzchni dróg</w:t>
      </w:r>
    </w:p>
    <w:p w:rsidR="00765C8C" w:rsidRDefault="00267FCB" w:rsidP="00072AD1">
      <w:pPr>
        <w:pStyle w:val="Tekstpodstawowy"/>
        <w:tabs>
          <w:tab w:val="left" w:pos="2469"/>
        </w:tabs>
        <w:spacing w:line="100" w:lineRule="atLeast"/>
      </w:pPr>
      <w:hyperlink r:id="rId8" w:history="1">
        <w:r w:rsidR="00072AD1" w:rsidRPr="00072AD1">
          <w:rPr>
            <w:sz w:val="22"/>
            <w:szCs w:val="22"/>
          </w:rPr>
          <w:t>45233100-0 Roboty w zakresie budowy autostrad, dróg</w:t>
        </w:r>
      </w:hyperlink>
    </w:p>
    <w:p w:rsidR="002C7EE8" w:rsidRDefault="002C7EE8" w:rsidP="00765C8C">
      <w:pPr>
        <w:jc w:val="both"/>
        <w:rPr>
          <w:color w:val="FF0000"/>
        </w:rPr>
      </w:pPr>
    </w:p>
    <w:p w:rsidR="00574E83" w:rsidRPr="00574E83" w:rsidRDefault="00765C8C" w:rsidP="00574E83">
      <w:pPr>
        <w:rPr>
          <w:b/>
          <w:color w:val="000000"/>
        </w:rPr>
      </w:pPr>
      <w:r>
        <w:t xml:space="preserve">Przedmiotem zamówienia  jest </w:t>
      </w:r>
      <w:r w:rsidR="00140595" w:rsidRPr="00140595">
        <w:rPr>
          <w:b/>
          <w:i/>
        </w:rPr>
        <w:t>„</w:t>
      </w:r>
      <w:r w:rsidR="00574E83">
        <w:rPr>
          <w:b/>
          <w:color w:val="000000"/>
        </w:rPr>
        <w:t>„Przeb</w:t>
      </w:r>
      <w:r w:rsidR="00574E83" w:rsidRPr="00574E83">
        <w:rPr>
          <w:b/>
          <w:color w:val="000000"/>
        </w:rPr>
        <w:t xml:space="preserve">udowa drogi gminnej o nr ewid. dz. 738/4 w Romanowie Dolnym wraz z włączeniem do drogi powiatowej 1209P ” </w:t>
      </w:r>
    </w:p>
    <w:p w:rsidR="00765C8C" w:rsidRDefault="00140595" w:rsidP="00765C8C">
      <w:pPr>
        <w:jc w:val="both"/>
      </w:pPr>
      <w:r w:rsidRPr="00140595">
        <w:rPr>
          <w:b/>
          <w:i/>
        </w:rPr>
        <w:t>”</w:t>
      </w:r>
    </w:p>
    <w:p w:rsidR="009513A2" w:rsidRDefault="009513A2" w:rsidP="002C7EE8">
      <w:pPr>
        <w:jc w:val="both"/>
      </w:pPr>
    </w:p>
    <w:p w:rsidR="009F4C5D" w:rsidRDefault="009F4C5D" w:rsidP="009F4C5D">
      <w:pPr>
        <w:jc w:val="both"/>
      </w:pPr>
      <w:r>
        <w:t>Zakres robót obejmuje:</w:t>
      </w:r>
    </w:p>
    <w:p w:rsidR="009F4C5D" w:rsidRPr="006A75AF" w:rsidRDefault="009F4C5D" w:rsidP="009F4C5D">
      <w:pPr>
        <w:widowControl/>
        <w:numPr>
          <w:ilvl w:val="0"/>
          <w:numId w:val="36"/>
        </w:numPr>
        <w:kinsoku/>
        <w:autoSpaceDE w:val="0"/>
        <w:autoSpaceDN w:val="0"/>
        <w:adjustRightInd w:val="0"/>
      </w:pPr>
      <w:r>
        <w:t>Roboty pomiarowe.</w:t>
      </w:r>
    </w:p>
    <w:p w:rsidR="009F4C5D" w:rsidRPr="006A75AF" w:rsidRDefault="009F4C5D" w:rsidP="009F4C5D">
      <w:pPr>
        <w:widowControl/>
        <w:numPr>
          <w:ilvl w:val="0"/>
          <w:numId w:val="36"/>
        </w:numPr>
        <w:kinsoku/>
        <w:autoSpaceDE w:val="0"/>
        <w:autoSpaceDN w:val="0"/>
        <w:adjustRightInd w:val="0"/>
      </w:pPr>
      <w:r>
        <w:t>Usunięcie drzew i krzewów.</w:t>
      </w:r>
    </w:p>
    <w:p w:rsidR="009F4C5D" w:rsidRPr="006A75AF" w:rsidRDefault="009F4C5D" w:rsidP="009F4C5D">
      <w:pPr>
        <w:widowControl/>
        <w:numPr>
          <w:ilvl w:val="0"/>
          <w:numId w:val="36"/>
        </w:numPr>
        <w:kinsoku/>
        <w:autoSpaceDE w:val="0"/>
        <w:autoSpaceDN w:val="0"/>
        <w:adjustRightInd w:val="0"/>
      </w:pPr>
      <w:r>
        <w:t>Zdjęcie warstwy humusu.</w:t>
      </w:r>
    </w:p>
    <w:p w:rsidR="009F4C5D" w:rsidRPr="00BB6C85" w:rsidRDefault="009F4C5D" w:rsidP="009F4C5D">
      <w:pPr>
        <w:widowControl/>
        <w:numPr>
          <w:ilvl w:val="0"/>
          <w:numId w:val="36"/>
        </w:numPr>
        <w:kinsoku/>
        <w:autoSpaceDE w:val="0"/>
        <w:autoSpaceDN w:val="0"/>
        <w:adjustRightInd w:val="0"/>
      </w:pPr>
      <w:r>
        <w:t>Roboty rozbiórkowe na krawędzi drogi powiatowej nr 1209P.</w:t>
      </w:r>
    </w:p>
    <w:p w:rsidR="009F4C5D" w:rsidRPr="006A75AF" w:rsidRDefault="009F4C5D" w:rsidP="009F4C5D">
      <w:pPr>
        <w:widowControl/>
        <w:numPr>
          <w:ilvl w:val="0"/>
          <w:numId w:val="36"/>
        </w:numPr>
        <w:kinsoku/>
        <w:autoSpaceDE w:val="0"/>
        <w:autoSpaceDN w:val="0"/>
        <w:adjustRightInd w:val="0"/>
      </w:pPr>
      <w:r>
        <w:t>Wykonanie niezbędnych robót ziemnych do wykonania zadania,</w:t>
      </w:r>
    </w:p>
    <w:p w:rsidR="009F4C5D" w:rsidRPr="00441B35" w:rsidRDefault="009F4C5D" w:rsidP="009F4C5D">
      <w:pPr>
        <w:widowControl/>
        <w:numPr>
          <w:ilvl w:val="0"/>
          <w:numId w:val="36"/>
        </w:numPr>
        <w:kinsoku/>
        <w:autoSpaceDE w:val="0"/>
        <w:autoSpaceDN w:val="0"/>
        <w:adjustRightInd w:val="0"/>
      </w:pPr>
      <w:r w:rsidRPr="00441B35">
        <w:t>Wykonanie konstrukcji drogi z</w:t>
      </w:r>
      <w:r>
        <w:t xml:space="preserve"> zachowaniem wymaganego naziomu.</w:t>
      </w:r>
    </w:p>
    <w:p w:rsidR="009F4C5D" w:rsidRDefault="009F4C5D" w:rsidP="009F4C5D">
      <w:pPr>
        <w:autoSpaceDE w:val="0"/>
        <w:autoSpaceDN w:val="0"/>
        <w:adjustRightInd w:val="0"/>
        <w:ind w:left="720"/>
      </w:pPr>
      <w:r w:rsidRPr="00441B35">
        <w:t xml:space="preserve">konstrukcja drogi: podbudowa </w:t>
      </w:r>
      <w:r>
        <w:t>z gruntu stabilizowanego cementem gr.15cm, podbudowa zasadnicza z kruszyw łamanych gr. 20cm, nawierzchnia z kostki betonowej gr. 8 cm na podsypce cementowo-piaskowej.</w:t>
      </w:r>
    </w:p>
    <w:p w:rsidR="009F4C5D" w:rsidRPr="00441B35" w:rsidRDefault="009F4C5D" w:rsidP="009F4C5D">
      <w:pPr>
        <w:widowControl/>
        <w:numPr>
          <w:ilvl w:val="0"/>
          <w:numId w:val="36"/>
        </w:numPr>
        <w:kinsoku/>
        <w:autoSpaceDE w:val="0"/>
        <w:autoSpaceDN w:val="0"/>
        <w:adjustRightInd w:val="0"/>
      </w:pPr>
      <w:r>
        <w:t>Wykonanie oporników betonowych 12x25 na ławie betonowej z oporem.</w:t>
      </w:r>
    </w:p>
    <w:p w:rsidR="009F4C5D" w:rsidRDefault="009F4C5D" w:rsidP="009F4C5D">
      <w:pPr>
        <w:widowControl/>
        <w:numPr>
          <w:ilvl w:val="0"/>
          <w:numId w:val="36"/>
        </w:numPr>
        <w:kinsoku/>
        <w:autoSpaceDE w:val="0"/>
        <w:autoSpaceDN w:val="0"/>
        <w:adjustRightInd w:val="0"/>
      </w:pPr>
      <w:r>
        <w:t>Wykonanie oznakowania pionowego zgodnie z projektem organizacji ruchu.</w:t>
      </w:r>
    </w:p>
    <w:p w:rsidR="00574E83" w:rsidRDefault="00574E83" w:rsidP="009F4C5D">
      <w:pPr>
        <w:widowControl/>
        <w:numPr>
          <w:ilvl w:val="0"/>
          <w:numId w:val="36"/>
        </w:numPr>
        <w:kinsoku/>
        <w:autoSpaceDE w:val="0"/>
        <w:autoSpaceDN w:val="0"/>
        <w:adjustRightInd w:val="0"/>
      </w:pPr>
      <w:r>
        <w:t>Wykonanie rur osłonowych dwudzielnych na istniejącym uzbrojeniu terenu.</w:t>
      </w:r>
    </w:p>
    <w:p w:rsidR="00574E83" w:rsidRPr="00441B35" w:rsidRDefault="00574E83" w:rsidP="009F4C5D">
      <w:pPr>
        <w:widowControl/>
        <w:numPr>
          <w:ilvl w:val="0"/>
          <w:numId w:val="36"/>
        </w:numPr>
        <w:kinsoku/>
        <w:autoSpaceDE w:val="0"/>
        <w:autoSpaceDN w:val="0"/>
        <w:adjustRightInd w:val="0"/>
      </w:pPr>
      <w:r>
        <w:t>Wykonanie prac wykończeniowych wraz z zielenią.</w:t>
      </w:r>
    </w:p>
    <w:p w:rsidR="009F4C5D" w:rsidRDefault="009F4C5D" w:rsidP="009F4C5D">
      <w:pPr>
        <w:widowControl/>
        <w:numPr>
          <w:ilvl w:val="0"/>
          <w:numId w:val="36"/>
        </w:numPr>
        <w:kinsoku/>
        <w:autoSpaceDE w:val="0"/>
        <w:autoSpaceDN w:val="0"/>
        <w:adjustRightInd w:val="0"/>
      </w:pPr>
      <w:r>
        <w:t>Wszystkie pozostałe prace niezbędne do należytego wykonania zadania.</w:t>
      </w:r>
    </w:p>
    <w:p w:rsidR="009F4C5D" w:rsidRDefault="009F4C5D" w:rsidP="009F4C5D">
      <w:pPr>
        <w:widowControl/>
        <w:numPr>
          <w:ilvl w:val="0"/>
          <w:numId w:val="36"/>
        </w:numPr>
        <w:kinsoku/>
        <w:autoSpaceDE w:val="0"/>
        <w:autoSpaceDN w:val="0"/>
        <w:adjustRightInd w:val="0"/>
      </w:pPr>
      <w:r>
        <w:t>S</w:t>
      </w:r>
      <w:r w:rsidRPr="00441B35">
        <w:t>zczegółową ilość i zakres robót do wykonania określono w projekcie budowlanym oraz specyfikacjach techniczn</w:t>
      </w:r>
      <w:r>
        <w:t>ych wykonania i odbioru robót.</w:t>
      </w:r>
    </w:p>
    <w:p w:rsidR="00447038" w:rsidRDefault="00447038" w:rsidP="00571351">
      <w:pPr>
        <w:jc w:val="both"/>
      </w:pPr>
    </w:p>
    <w:p w:rsidR="00571351" w:rsidRDefault="00571351" w:rsidP="00571351">
      <w:pPr>
        <w:jc w:val="both"/>
        <w:rPr>
          <w:u w:val="single"/>
        </w:rPr>
      </w:pPr>
    </w:p>
    <w:p w:rsidR="00574E83" w:rsidRDefault="00574E83" w:rsidP="00571351">
      <w:pPr>
        <w:jc w:val="both"/>
        <w:rPr>
          <w:u w:val="single"/>
        </w:rPr>
      </w:pPr>
    </w:p>
    <w:p w:rsidR="00571351" w:rsidRDefault="00571351" w:rsidP="00571351">
      <w:pPr>
        <w:jc w:val="both"/>
        <w:rPr>
          <w:u w:val="single"/>
        </w:rPr>
      </w:pPr>
      <w:r>
        <w:rPr>
          <w:u w:val="single"/>
        </w:rPr>
        <w:lastRenderedPageBreak/>
        <w:t>Zakres zamówienia publicznego obejmuje również:</w:t>
      </w:r>
    </w:p>
    <w:p w:rsidR="00571351" w:rsidRDefault="00571351" w:rsidP="00571351">
      <w:pPr>
        <w:jc w:val="both"/>
      </w:pPr>
      <w:r>
        <w:t xml:space="preserve">1) organizację i zabezpieczenie terenu budowy zgodnie z wymogami techniczno-prawnymi wykonanych zabezpieczeń, jak również za ich stałą sprawność techniczną, </w:t>
      </w:r>
    </w:p>
    <w:p w:rsidR="00571351" w:rsidRDefault="00571351" w:rsidP="00571351">
      <w:pPr>
        <w:shd w:val="clear" w:color="auto" w:fill="FFFFFF"/>
        <w:tabs>
          <w:tab w:val="left" w:pos="269"/>
        </w:tabs>
        <w:ind w:right="-2"/>
        <w:jc w:val="both"/>
      </w:pPr>
      <w:r>
        <w:t>2) przed rozpoczęciem robót Wykonawca dokona niezbędnych zabezpieczeń terenu, za jakość i zgodność z wymogami techniczno-prawnymi wykonanych zabezpieczeń, jak również za ich stałą sprawność techniczną odpowiada Wykonawca, Zamawiający nie zapewnia dozoru mienia Wykonawcy robót,</w:t>
      </w:r>
    </w:p>
    <w:p w:rsidR="00571351" w:rsidRDefault="00571351" w:rsidP="00571351">
      <w:pPr>
        <w:shd w:val="clear" w:color="auto" w:fill="FFFFFF"/>
        <w:tabs>
          <w:tab w:val="left" w:pos="269"/>
        </w:tabs>
        <w:ind w:right="-2"/>
        <w:jc w:val="both"/>
      </w:pPr>
      <w:r>
        <w:t>3) pełną obsługę geodezyjną przedsięwzięcia (wytyczenie i inwentaryzacja powykonawcza),</w:t>
      </w:r>
    </w:p>
    <w:p w:rsidR="00571351" w:rsidRDefault="00571351" w:rsidP="00571351">
      <w:pPr>
        <w:jc w:val="both"/>
        <w:rPr>
          <w:color w:val="FF0000"/>
        </w:rPr>
      </w:pPr>
      <w:r>
        <w:t xml:space="preserve">4) wykonanie robót budowlanych zgodnie z dokumentacją techniczną opracowaną przez </w:t>
      </w:r>
      <w:r w:rsidR="00072AD1">
        <w:t>Biuro Inżynierii Lądowej „EUROSTRADA</w:t>
      </w:r>
      <w:r w:rsidR="007E7B86">
        <w:t xml:space="preserve">” mgr inż. </w:t>
      </w:r>
      <w:r w:rsidR="00072AD1">
        <w:t>Rufin Jarka</w:t>
      </w:r>
    </w:p>
    <w:p w:rsidR="00571351" w:rsidRDefault="00571351" w:rsidP="00571351">
      <w:pPr>
        <w:jc w:val="both"/>
      </w:pPr>
      <w:r>
        <w:t xml:space="preserve">5) uzgodnienie harmonogramu </w:t>
      </w:r>
      <w:r w:rsidR="00072AD1">
        <w:t>robót z Zamawiającym</w:t>
      </w:r>
    </w:p>
    <w:p w:rsidR="00571351" w:rsidRDefault="00571351" w:rsidP="00571351">
      <w:pPr>
        <w:jc w:val="both"/>
      </w:pPr>
      <w:r>
        <w:t xml:space="preserve">6) wykonanie potwierdzonych protokołami: badanie zagęszczenia podłoża </w:t>
      </w:r>
      <w:r w:rsidR="00072AD1">
        <w:t>pod konstrukcję</w:t>
      </w:r>
      <w:r>
        <w:t xml:space="preserve">, , badań nośności podbudowy drogowej, nawierzchni bitumicznej drogi zgodnie z SST. </w:t>
      </w:r>
    </w:p>
    <w:p w:rsidR="00571351" w:rsidRDefault="00571351" w:rsidP="00571351">
      <w:pPr>
        <w:jc w:val="both"/>
      </w:pPr>
      <w:r>
        <w:t>7) Wykonawca na wezwanie Zamawiającego zobowiązany jest przedłożyć dokumenty potwierdzające jakość planowanych do wbudowania materiałów,</w:t>
      </w:r>
    </w:p>
    <w:p w:rsidR="00571351" w:rsidRDefault="00571351" w:rsidP="00571351">
      <w:pPr>
        <w:jc w:val="both"/>
      </w:pPr>
      <w:r>
        <w:t>8) przeprowadzenie pozytywnych odbiorów obiektu przez odpowiednie instytucje określone polskim ustawodawstwem,</w:t>
      </w:r>
    </w:p>
    <w:p w:rsidR="00571351" w:rsidRDefault="00571351" w:rsidP="00571351">
      <w:pPr>
        <w:jc w:val="both"/>
      </w:pPr>
      <w:r>
        <w:t>9) wykonanie dokumentacji powykonawczej w 2 egzemplarzach.</w:t>
      </w:r>
    </w:p>
    <w:p w:rsidR="00765C8C" w:rsidRDefault="00765C8C" w:rsidP="00765C8C">
      <w:pPr>
        <w:jc w:val="both"/>
      </w:pPr>
    </w:p>
    <w:p w:rsidR="00571351" w:rsidRDefault="00571351" w:rsidP="00571351">
      <w:pPr>
        <w:jc w:val="both"/>
      </w:pPr>
      <w:r>
        <w:t>Szczegółowy zakres oraz warunki wykonania przedmiotu zamówienia określają:</w:t>
      </w:r>
    </w:p>
    <w:p w:rsidR="00571351" w:rsidRDefault="00571351" w:rsidP="00571351">
      <w:pPr>
        <w:widowControl/>
        <w:numPr>
          <w:ilvl w:val="0"/>
          <w:numId w:val="33"/>
        </w:numPr>
        <w:kinsoku/>
        <w:jc w:val="both"/>
      </w:pPr>
      <w:r>
        <w:t xml:space="preserve">projekt </w:t>
      </w:r>
      <w:r w:rsidR="006C0BF7">
        <w:t>techniczny</w:t>
      </w:r>
      <w:r>
        <w:t>– załącznik nr 7 do SIWZ,</w:t>
      </w:r>
    </w:p>
    <w:p w:rsidR="006C0BF7" w:rsidRDefault="006C0BF7" w:rsidP="006C0BF7">
      <w:pPr>
        <w:widowControl/>
        <w:numPr>
          <w:ilvl w:val="0"/>
          <w:numId w:val="33"/>
        </w:numPr>
        <w:kinsoku/>
        <w:jc w:val="both"/>
      </w:pPr>
      <w:r>
        <w:t>projekt tymczasowej organizacji ruchu– załącznik nr 8 do SIWZ</w:t>
      </w:r>
    </w:p>
    <w:p w:rsidR="006C0BF7" w:rsidRDefault="006C0BF7" w:rsidP="006C0BF7">
      <w:pPr>
        <w:widowControl/>
        <w:numPr>
          <w:ilvl w:val="0"/>
          <w:numId w:val="33"/>
        </w:numPr>
        <w:kinsoku/>
        <w:jc w:val="both"/>
      </w:pPr>
      <w:r>
        <w:t>projekt stałej organizacji ruchu– załącznik nr 9 do SIWZ</w:t>
      </w:r>
    </w:p>
    <w:p w:rsidR="006C0BF7" w:rsidRDefault="006C0BF7" w:rsidP="006C0BF7">
      <w:pPr>
        <w:widowControl/>
        <w:numPr>
          <w:ilvl w:val="0"/>
          <w:numId w:val="33"/>
        </w:numPr>
        <w:kinsoku/>
        <w:jc w:val="both"/>
      </w:pPr>
      <w:r>
        <w:t>przedmiar robót – załącznik nr 10 do SIWZ,</w:t>
      </w:r>
    </w:p>
    <w:p w:rsidR="006C0BF7" w:rsidRDefault="006C0BF7" w:rsidP="006C0BF7">
      <w:pPr>
        <w:widowControl/>
        <w:numPr>
          <w:ilvl w:val="0"/>
          <w:numId w:val="33"/>
        </w:numPr>
        <w:kinsoku/>
        <w:jc w:val="both"/>
      </w:pPr>
      <w:r>
        <w:t xml:space="preserve">kosztorys ofertowy – załącznik </w:t>
      </w:r>
      <w:r w:rsidR="009F4C5D">
        <w:t>nr 11</w:t>
      </w:r>
      <w:r>
        <w:t xml:space="preserve"> do SIWZ,</w:t>
      </w:r>
    </w:p>
    <w:p w:rsidR="00571351" w:rsidRDefault="00571351" w:rsidP="007E7B86">
      <w:pPr>
        <w:widowControl/>
        <w:numPr>
          <w:ilvl w:val="0"/>
          <w:numId w:val="33"/>
        </w:numPr>
        <w:kinsoku/>
        <w:jc w:val="both"/>
      </w:pPr>
      <w:r>
        <w:t>specyfikacje techniczne wykonania i odbioru robót (STWiOR) – załącznik nr 12 do SIWZ,</w:t>
      </w:r>
    </w:p>
    <w:p w:rsidR="00571351" w:rsidRDefault="00571351" w:rsidP="00571351">
      <w:pPr>
        <w:widowControl/>
        <w:numPr>
          <w:ilvl w:val="0"/>
          <w:numId w:val="33"/>
        </w:numPr>
        <w:kinsoku/>
        <w:jc w:val="both"/>
      </w:pPr>
      <w:r>
        <w:t>specyfikacja istotnych warunków zamówienia - SIWZ.</w:t>
      </w:r>
    </w:p>
    <w:p w:rsidR="00485A79" w:rsidRDefault="00485A79" w:rsidP="00011738"/>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574E83">
        <w:rPr>
          <w:b/>
        </w:rPr>
        <w:t>28</w:t>
      </w:r>
      <w:r w:rsidR="00291E71">
        <w:rPr>
          <w:b/>
        </w:rPr>
        <w:t xml:space="preserve"> </w:t>
      </w:r>
      <w:r w:rsidR="00574E83">
        <w:rPr>
          <w:b/>
        </w:rPr>
        <w:t>czerwca</w:t>
      </w:r>
      <w:bookmarkStart w:id="0" w:name="_GoBack"/>
      <w:bookmarkEnd w:id="0"/>
      <w:r w:rsidR="00291E71">
        <w:rPr>
          <w:b/>
        </w:rPr>
        <w:t xml:space="preserve"> </w:t>
      </w:r>
      <w:r w:rsidR="005E4FB6">
        <w:rPr>
          <w:b/>
        </w:rPr>
        <w:t>2019</w:t>
      </w:r>
      <w:r w:rsidRPr="0048580D">
        <w:rPr>
          <w:b/>
        </w:rPr>
        <w:t xml:space="preserve">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lastRenderedPageBreak/>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Default="00485A79" w:rsidP="00011738">
      <w:pPr>
        <w:widowControl/>
        <w:numPr>
          <w:ilvl w:val="0"/>
          <w:numId w:val="9"/>
        </w:numPr>
        <w:kinsoku/>
        <w:jc w:val="both"/>
      </w:pPr>
      <w:r>
        <w:t xml:space="preserve">Faktura VAT prawidłowo wystawiona wraz z dokumentami rozliczeniowymi płatna będzie w terminie </w:t>
      </w:r>
      <w:r>
        <w:rPr>
          <w:b/>
        </w:rPr>
        <w:t>21</w:t>
      </w:r>
      <w:r w:rsidRPr="00442B6C">
        <w:rPr>
          <w:b/>
        </w:rPr>
        <w:t xml:space="preserve"> dni</w:t>
      </w:r>
      <w:r>
        <w:t xml:space="preserve"> od daty jej doręczenia Zamawiającemu.</w:t>
      </w:r>
    </w:p>
    <w:p w:rsidR="000B571A" w:rsidRPr="009637FB" w:rsidRDefault="000B571A" w:rsidP="00571351">
      <w:pPr>
        <w:widowControl/>
        <w:kinsoku/>
        <w:ind w:left="720"/>
        <w:jc w:val="both"/>
      </w:pP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 xml:space="preserve">Wykonawca jest zobowiązany okazać w stosunku do materiałów: certyfikat na znak </w:t>
      </w:r>
      <w:r w:rsidRPr="002A6FAA">
        <w:rPr>
          <w:lang w:eastAsia="en-US"/>
        </w:rPr>
        <w:lastRenderedPageBreak/>
        <w:t>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Zamawiający zastrzega sobie prawo zbadania jakości robót wykonanych z materiałów Wykonawcy. Jeżeli w rezultacie przeprowadzenia badań okaże się, że zastosowane 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 xml:space="preserve">Wykonawca należycie zabezpieczy plac budowy przed dostępem osób niepowołanych oraz zapewni całodobową ochronę i dozór placu budowy, mienia znajdującego się na </w:t>
      </w:r>
      <w:r w:rsidRPr="002A6FAA">
        <w:rPr>
          <w:lang w:eastAsia="en-US"/>
        </w:rPr>
        <w:lastRenderedPageBreak/>
        <w:t>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Po zakończeniu Inwestycji Wykonawca zobowiązany jest do uporządkowania placu 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lastRenderedPageBreak/>
        <w:t>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ma prawo sprawdzić wykonanie robót i o wykrytych wadach oraz usterkach poinformować niezwłocznie Wykonawcę, poprzez wpis do dziennika budowy, bez oczekiwania na częściowy lub końcowy odbiór robót. Zgłoszone wady 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lastRenderedPageBreak/>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 xml:space="preserve">Wykonawca udziela Zamawiającemu rękojmię na wykonany przez siebie przedmiot umowy na okres </w:t>
      </w:r>
      <w:r w:rsidR="00447038">
        <w:rPr>
          <w:lang w:eastAsia="en-US"/>
        </w:rPr>
        <w:t>36</w:t>
      </w:r>
      <w:r w:rsidRPr="007C0F08">
        <w:rPr>
          <w:lang w:eastAsia="en-US"/>
        </w:rPr>
        <w:t xml:space="preserve"> miesięcy, który to okres liczony będzie od dnia podpisania końcowego protokołu odbioru przedmiotu umowy bez uwag.</w:t>
      </w:r>
    </w:p>
    <w:p w:rsidR="00485A79" w:rsidRDefault="00AE5BE6" w:rsidP="00B7539C">
      <w:pPr>
        <w:widowControl/>
        <w:numPr>
          <w:ilvl w:val="0"/>
          <w:numId w:val="14"/>
        </w:numPr>
        <w:kinsoku/>
        <w:jc w:val="both"/>
      </w:pPr>
      <w:r>
        <w:t xml:space="preserve">Wykonawca udziela Zamawiającemu </w:t>
      </w:r>
      <w:r w:rsidR="00571351">
        <w:rPr>
          <w:b/>
        </w:rPr>
        <w:t>………</w:t>
      </w:r>
      <w:r w:rsidR="00485A79" w:rsidRPr="00AE5BE6">
        <w:t xml:space="preserve"> </w:t>
      </w:r>
      <w:r>
        <w:rPr>
          <w:b/>
        </w:rPr>
        <w:t>miesiące</w:t>
      </w:r>
      <w:r w:rsidR="00485A79" w:rsidRPr="00AE5BE6">
        <w:rPr>
          <w:b/>
        </w:rPr>
        <w:t xml:space="preserve"> gwarancji jakości</w:t>
      </w:r>
      <w:r w:rsidR="00485A79" w:rsidRPr="00C761F0">
        <w:rPr>
          <w:color w:val="FF0000"/>
        </w:rPr>
        <w:t xml:space="preserve"> </w:t>
      </w:r>
      <w:r w:rsidR="00485A79">
        <w:t>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sidR="00CB4E89">
        <w:rPr>
          <w:lang w:eastAsia="en-US"/>
        </w:rPr>
        <w:t>ch (tekst jednolity Dz.U. z 2018</w:t>
      </w:r>
      <w:r w:rsidRPr="00AA1206">
        <w:rPr>
          <w:lang w:eastAsia="en-US"/>
        </w:rPr>
        <w:t xml:space="preserve"> r., poz. </w:t>
      </w:r>
      <w:r w:rsidR="00CB4E89">
        <w:rPr>
          <w:lang w:eastAsia="en-US"/>
        </w:rPr>
        <w:t>1986</w:t>
      </w:r>
      <w:r w:rsidRPr="00AA1206">
        <w:rPr>
          <w:lang w:eastAsia="en-US"/>
        </w:rPr>
        <w:t xml:space="preserve"> z </w:t>
      </w:r>
      <w:hyperlink r:id="rId9" w:history="1">
        <w:r w:rsidRPr="00AA1206">
          <w:rPr>
            <w:lang w:eastAsia="en-US"/>
          </w:rPr>
          <w:t>późn. zm</w:t>
        </w:r>
      </w:hyperlink>
      <w:r w:rsidRPr="00AA1206">
        <w:rPr>
          <w:lang w:eastAsia="en-US"/>
        </w:rPr>
        <w:t>.), osoby realizujące przedmiot zamówienia będą zatrudnione na podstawie umowy o pracę, w wymiarze czasu pracy 1 etat; minimum 5 osób 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 xml:space="preserve">W przypadku rozwiązania stosunku pracy przed zakończeniem </w:t>
      </w:r>
      <w:r w:rsidRPr="00AA1206">
        <w:rPr>
          <w:lang w:eastAsia="en-US"/>
        </w:rPr>
        <w:lastRenderedPageBreak/>
        <w:t>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Wykonawca w terminie do 10 dni licząc od dnia zawarcia umowy będzie zobowiązany do przedstawienia Zamawiającemu dokumentów potwierdzających sposób zatrudnienia ww. osób (kopię umów o pracę), a także oświadczenia ww. osób, że są zatrudnione na podstawie umowy o pracę w rozumieniu przepisów ustawy z dnia 26 czerwca 1974r. - Kodeks pracy z uwzględnieniem minimalnego wynagrodzenia za pracę albo minimalnej stawki godzinowej na podstawie ustawy z dnia 10 października 2002 r. o minimalnym wynagrodzeniu za pracę (Dz.U. z 201</w:t>
      </w:r>
      <w:r w:rsidR="00CB4E89">
        <w:rPr>
          <w:lang w:eastAsia="en-US"/>
        </w:rPr>
        <w:t>8</w:t>
      </w:r>
      <w:r>
        <w:rPr>
          <w:lang w:eastAsia="en-US"/>
        </w:rPr>
        <w:t xml:space="preserve"> </w:t>
      </w:r>
      <w:r w:rsidRPr="00AA1206">
        <w:rPr>
          <w:lang w:eastAsia="en-US"/>
        </w:rPr>
        <w:t xml:space="preserve">r. poz. </w:t>
      </w:r>
      <w:r w:rsidR="00CB4E89">
        <w:rPr>
          <w:lang w:eastAsia="en-US"/>
        </w:rPr>
        <w:t>2177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r>
      <w:r w:rsidRPr="00AA1206">
        <w:rPr>
          <w:lang w:eastAsia="en-US"/>
        </w:rPr>
        <w:lastRenderedPageBreak/>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nieprzewidzianych okoliczności formalno</w:t>
      </w:r>
      <w:r>
        <w:t xml:space="preserve"> </w:t>
      </w:r>
      <w:r w:rsidRPr="003D159E">
        <w:t>- prawnych,</w:t>
      </w:r>
    </w:p>
    <w:p w:rsidR="00485A79" w:rsidRDefault="00485A79" w:rsidP="00246004">
      <w:pPr>
        <w:widowControl/>
        <w:numPr>
          <w:ilvl w:val="0"/>
          <w:numId w:val="31"/>
        </w:numPr>
        <w:kinsoku/>
        <w:ind w:left="1701" w:hanging="425"/>
        <w:jc w:val="both"/>
      </w:pPr>
      <w:r w:rsidRPr="003D159E">
        <w:t>stwierdzenia w czasie wykonywania prac błędów w dokumentacji</w:t>
      </w:r>
      <w:r>
        <w:t xml:space="preserve"> technicznej</w:t>
      </w:r>
      <w:r w:rsidRPr="003D159E">
        <w:t>, których poprawienie uzależnia pr</w:t>
      </w:r>
      <w:r>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lastRenderedPageBreak/>
        <w:t>dopuszczalne jest wydłużenie czasu trwania umowy w przypadku wystąpienia którejkolwiek z okoliczności wymienionej w ppkt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lastRenderedPageBreak/>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w:t>
      </w:r>
      <w:r w:rsidR="007E7B86">
        <w:t>WYKONAWCA</w:t>
      </w:r>
      <w:r>
        <w:t>:</w:t>
      </w:r>
      <w:r>
        <w:tab/>
      </w:r>
      <w:r>
        <w:tab/>
      </w:r>
      <w:r>
        <w:tab/>
      </w:r>
      <w:r>
        <w:tab/>
      </w:r>
      <w:r>
        <w:tab/>
      </w:r>
      <w:r>
        <w:tab/>
        <w:t xml:space="preserve">   </w:t>
      </w:r>
      <w:r w:rsidR="007E7B86">
        <w:t>ZAMAWIAJĄCY</w:t>
      </w:r>
      <w:r>
        <w:t>:</w:t>
      </w:r>
    </w:p>
    <w:p w:rsidR="007E7B86" w:rsidRDefault="007E7B86" w:rsidP="00AA1206"/>
    <w:p w:rsidR="007E7B86" w:rsidRDefault="007E7B86" w:rsidP="00AA1206"/>
    <w:p w:rsidR="007E7B86" w:rsidRDefault="007E7B86" w:rsidP="00AA1206"/>
    <w:p w:rsidR="007E7B86" w:rsidRDefault="007E7B86" w:rsidP="00AA1206"/>
    <w:p w:rsidR="007E7B86" w:rsidRDefault="007E7B86" w:rsidP="00AA1206"/>
    <w:p w:rsidR="00485A79" w:rsidRPr="00363FB4" w:rsidRDefault="00485A79" w:rsidP="009F7773">
      <w:r>
        <w:t>................................................                                                     .................................................</w:t>
      </w:r>
    </w:p>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485A79" w:rsidRPr="004A000C" w:rsidRDefault="00485A79" w:rsidP="009F7773"/>
    <w:sectPr w:rsidR="00485A79" w:rsidRPr="004A000C" w:rsidSect="000F340A">
      <w:footerReference w:type="default" r:id="rId10"/>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FCB" w:rsidRDefault="00267FCB" w:rsidP="00007A17">
      <w:r>
        <w:separator/>
      </w:r>
    </w:p>
  </w:endnote>
  <w:endnote w:type="continuationSeparator" w:id="0">
    <w:p w:rsidR="00267FCB" w:rsidRDefault="00267FCB"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A79" w:rsidRDefault="00320CE9">
    <w:pPr>
      <w:pStyle w:val="Stopka"/>
      <w:jc w:val="right"/>
    </w:pPr>
    <w:r>
      <w:fldChar w:fldCharType="begin"/>
    </w:r>
    <w:r>
      <w:instrText>PAGE   \* MERGEFORMAT</w:instrText>
    </w:r>
    <w:r>
      <w:fldChar w:fldCharType="separate"/>
    </w:r>
    <w:r w:rsidR="000658FA">
      <w:rPr>
        <w:noProof/>
      </w:rPr>
      <w:t>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FCB" w:rsidRDefault="00267FCB" w:rsidP="00007A17">
      <w:r>
        <w:separator/>
      </w:r>
    </w:p>
  </w:footnote>
  <w:footnote w:type="continuationSeparator" w:id="0">
    <w:p w:rsidR="00267FCB" w:rsidRDefault="00267FCB"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451C1538"/>
    <w:multiLevelType w:val="hybridMultilevel"/>
    <w:tmpl w:val="211CAB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9"/>
  </w:num>
  <w:num w:numId="2">
    <w:abstractNumId w:val="34"/>
  </w:num>
  <w:num w:numId="3">
    <w:abstractNumId w:val="12"/>
  </w:num>
  <w:num w:numId="4">
    <w:abstractNumId w:val="11"/>
  </w:num>
  <w:num w:numId="5">
    <w:abstractNumId w:val="24"/>
  </w:num>
  <w:num w:numId="6">
    <w:abstractNumId w:val="13"/>
  </w:num>
  <w:num w:numId="7">
    <w:abstractNumId w:val="9"/>
  </w:num>
  <w:num w:numId="8">
    <w:abstractNumId w:val="25"/>
  </w:num>
  <w:num w:numId="9">
    <w:abstractNumId w:val="16"/>
  </w:num>
  <w:num w:numId="10">
    <w:abstractNumId w:val="3"/>
  </w:num>
  <w:num w:numId="11">
    <w:abstractNumId w:val="31"/>
  </w:num>
  <w:num w:numId="12">
    <w:abstractNumId w:val="6"/>
  </w:num>
  <w:num w:numId="13">
    <w:abstractNumId w:val="32"/>
  </w:num>
  <w:num w:numId="14">
    <w:abstractNumId w:val="8"/>
  </w:num>
  <w:num w:numId="15">
    <w:abstractNumId w:val="18"/>
  </w:num>
  <w:num w:numId="16">
    <w:abstractNumId w:val="2"/>
  </w:num>
  <w:num w:numId="17">
    <w:abstractNumId w:val="33"/>
  </w:num>
  <w:num w:numId="18">
    <w:abstractNumId w:val="5"/>
  </w:num>
  <w:num w:numId="19">
    <w:abstractNumId w:val="20"/>
  </w:num>
  <w:num w:numId="20">
    <w:abstractNumId w:val="28"/>
  </w:num>
  <w:num w:numId="21">
    <w:abstractNumId w:val="27"/>
  </w:num>
  <w:num w:numId="22">
    <w:abstractNumId w:val="17"/>
  </w:num>
  <w:num w:numId="23">
    <w:abstractNumId w:val="7"/>
  </w:num>
  <w:num w:numId="24">
    <w:abstractNumId w:val="26"/>
  </w:num>
  <w:num w:numId="25">
    <w:abstractNumId w:val="1"/>
  </w:num>
  <w:num w:numId="26">
    <w:abstractNumId w:val="30"/>
  </w:num>
  <w:num w:numId="27">
    <w:abstractNumId w:val="4"/>
  </w:num>
  <w:num w:numId="28">
    <w:abstractNumId w:val="10"/>
  </w:num>
  <w:num w:numId="29">
    <w:abstractNumId w:val="22"/>
  </w:num>
  <w:num w:numId="30">
    <w:abstractNumId w:val="14"/>
  </w:num>
  <w:num w:numId="31">
    <w:abstractNumId w:val="19"/>
  </w:num>
  <w:num w:numId="32">
    <w:abstractNumId w:val="21"/>
  </w:num>
  <w:num w:numId="33">
    <w:abstractNumId w:val="2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773"/>
    <w:rsid w:val="00007A17"/>
    <w:rsid w:val="00011738"/>
    <w:rsid w:val="000167B2"/>
    <w:rsid w:val="00026074"/>
    <w:rsid w:val="000560A3"/>
    <w:rsid w:val="000658FA"/>
    <w:rsid w:val="0007147D"/>
    <w:rsid w:val="0007162A"/>
    <w:rsid w:val="00072AD1"/>
    <w:rsid w:val="000A431C"/>
    <w:rsid w:val="000B060B"/>
    <w:rsid w:val="000B571A"/>
    <w:rsid w:val="000D7587"/>
    <w:rsid w:val="000F340A"/>
    <w:rsid w:val="00106FB8"/>
    <w:rsid w:val="00130A45"/>
    <w:rsid w:val="00130E84"/>
    <w:rsid w:val="00140595"/>
    <w:rsid w:val="00144D24"/>
    <w:rsid w:val="00167646"/>
    <w:rsid w:val="001D0B6F"/>
    <w:rsid w:val="001E1538"/>
    <w:rsid w:val="001E7BE1"/>
    <w:rsid w:val="001F5996"/>
    <w:rsid w:val="00234011"/>
    <w:rsid w:val="00236B7F"/>
    <w:rsid w:val="002443AD"/>
    <w:rsid w:val="00245C34"/>
    <w:rsid w:val="00246004"/>
    <w:rsid w:val="00267FCB"/>
    <w:rsid w:val="002769FC"/>
    <w:rsid w:val="00277B45"/>
    <w:rsid w:val="00291E71"/>
    <w:rsid w:val="002A6FAA"/>
    <w:rsid w:val="002B5766"/>
    <w:rsid w:val="002C7EE8"/>
    <w:rsid w:val="002E2F0E"/>
    <w:rsid w:val="00303B08"/>
    <w:rsid w:val="003046FE"/>
    <w:rsid w:val="00311C6D"/>
    <w:rsid w:val="00320CE9"/>
    <w:rsid w:val="00360259"/>
    <w:rsid w:val="00363FB4"/>
    <w:rsid w:val="00385BDD"/>
    <w:rsid w:val="00397290"/>
    <w:rsid w:val="003B2AAF"/>
    <w:rsid w:val="003D09CD"/>
    <w:rsid w:val="003D159E"/>
    <w:rsid w:val="003D2871"/>
    <w:rsid w:val="003F450A"/>
    <w:rsid w:val="003F4CFB"/>
    <w:rsid w:val="003F770E"/>
    <w:rsid w:val="0040472E"/>
    <w:rsid w:val="00422AF6"/>
    <w:rsid w:val="00424813"/>
    <w:rsid w:val="00442B6C"/>
    <w:rsid w:val="00447038"/>
    <w:rsid w:val="00452CAB"/>
    <w:rsid w:val="00470567"/>
    <w:rsid w:val="00477A13"/>
    <w:rsid w:val="0048580D"/>
    <w:rsid w:val="00485A79"/>
    <w:rsid w:val="004911E1"/>
    <w:rsid w:val="004945E0"/>
    <w:rsid w:val="004A000C"/>
    <w:rsid w:val="004A1B3A"/>
    <w:rsid w:val="004B3AA3"/>
    <w:rsid w:val="004D60F6"/>
    <w:rsid w:val="004E6881"/>
    <w:rsid w:val="004F6316"/>
    <w:rsid w:val="00501418"/>
    <w:rsid w:val="0050355F"/>
    <w:rsid w:val="00555DCE"/>
    <w:rsid w:val="00571351"/>
    <w:rsid w:val="00573F04"/>
    <w:rsid w:val="00574E83"/>
    <w:rsid w:val="00582A7A"/>
    <w:rsid w:val="005B54B9"/>
    <w:rsid w:val="005B5947"/>
    <w:rsid w:val="005C4FAB"/>
    <w:rsid w:val="005D7DA1"/>
    <w:rsid w:val="005E4FB6"/>
    <w:rsid w:val="005F21D6"/>
    <w:rsid w:val="005F39CE"/>
    <w:rsid w:val="00600E31"/>
    <w:rsid w:val="006C0BF7"/>
    <w:rsid w:val="006C1622"/>
    <w:rsid w:val="006C5C67"/>
    <w:rsid w:val="006D05DA"/>
    <w:rsid w:val="007035EE"/>
    <w:rsid w:val="007065F9"/>
    <w:rsid w:val="0071413B"/>
    <w:rsid w:val="00737D7C"/>
    <w:rsid w:val="00765C8C"/>
    <w:rsid w:val="00767C2D"/>
    <w:rsid w:val="00783710"/>
    <w:rsid w:val="00791DB5"/>
    <w:rsid w:val="007B33EA"/>
    <w:rsid w:val="007C0F08"/>
    <w:rsid w:val="007C1074"/>
    <w:rsid w:val="007C16F7"/>
    <w:rsid w:val="007D31D8"/>
    <w:rsid w:val="007D51F6"/>
    <w:rsid w:val="007E7B86"/>
    <w:rsid w:val="008025ED"/>
    <w:rsid w:val="00831DB3"/>
    <w:rsid w:val="008478CE"/>
    <w:rsid w:val="00867282"/>
    <w:rsid w:val="008758F4"/>
    <w:rsid w:val="00875E15"/>
    <w:rsid w:val="008D59DC"/>
    <w:rsid w:val="008E03A0"/>
    <w:rsid w:val="00914D06"/>
    <w:rsid w:val="00925DB7"/>
    <w:rsid w:val="009303AD"/>
    <w:rsid w:val="009376EC"/>
    <w:rsid w:val="009513A2"/>
    <w:rsid w:val="00960E3C"/>
    <w:rsid w:val="00962588"/>
    <w:rsid w:val="009637FB"/>
    <w:rsid w:val="009639D4"/>
    <w:rsid w:val="00974FE8"/>
    <w:rsid w:val="009813DB"/>
    <w:rsid w:val="0098299E"/>
    <w:rsid w:val="00983A9A"/>
    <w:rsid w:val="009872A9"/>
    <w:rsid w:val="009A7CA3"/>
    <w:rsid w:val="009B3D1F"/>
    <w:rsid w:val="009B47E9"/>
    <w:rsid w:val="009C165E"/>
    <w:rsid w:val="009D29A1"/>
    <w:rsid w:val="009F3F0F"/>
    <w:rsid w:val="009F4C5D"/>
    <w:rsid w:val="009F7773"/>
    <w:rsid w:val="00A046FE"/>
    <w:rsid w:val="00A10097"/>
    <w:rsid w:val="00A157FA"/>
    <w:rsid w:val="00A30F07"/>
    <w:rsid w:val="00A574D6"/>
    <w:rsid w:val="00A71FC4"/>
    <w:rsid w:val="00A71FD0"/>
    <w:rsid w:val="00A7296F"/>
    <w:rsid w:val="00A733FF"/>
    <w:rsid w:val="00A91962"/>
    <w:rsid w:val="00A97684"/>
    <w:rsid w:val="00AA1206"/>
    <w:rsid w:val="00AA38B4"/>
    <w:rsid w:val="00AE5BE6"/>
    <w:rsid w:val="00AE74BF"/>
    <w:rsid w:val="00B10542"/>
    <w:rsid w:val="00B15028"/>
    <w:rsid w:val="00B15AB4"/>
    <w:rsid w:val="00B31171"/>
    <w:rsid w:val="00B62200"/>
    <w:rsid w:val="00B65AC9"/>
    <w:rsid w:val="00B702EB"/>
    <w:rsid w:val="00B72DBE"/>
    <w:rsid w:val="00B7539C"/>
    <w:rsid w:val="00B84BB5"/>
    <w:rsid w:val="00B9530C"/>
    <w:rsid w:val="00BA3CE0"/>
    <w:rsid w:val="00BA6068"/>
    <w:rsid w:val="00BC3AC6"/>
    <w:rsid w:val="00BD1840"/>
    <w:rsid w:val="00C15366"/>
    <w:rsid w:val="00C3115A"/>
    <w:rsid w:val="00C447AA"/>
    <w:rsid w:val="00C51EE5"/>
    <w:rsid w:val="00C52B33"/>
    <w:rsid w:val="00C65BE1"/>
    <w:rsid w:val="00C701A5"/>
    <w:rsid w:val="00C761F0"/>
    <w:rsid w:val="00C80D4D"/>
    <w:rsid w:val="00C87ABD"/>
    <w:rsid w:val="00CA0D03"/>
    <w:rsid w:val="00CA7DA2"/>
    <w:rsid w:val="00CB4E89"/>
    <w:rsid w:val="00CD3147"/>
    <w:rsid w:val="00CD3B02"/>
    <w:rsid w:val="00CE3FA5"/>
    <w:rsid w:val="00D42038"/>
    <w:rsid w:val="00D51253"/>
    <w:rsid w:val="00D52EBE"/>
    <w:rsid w:val="00D53C38"/>
    <w:rsid w:val="00D64480"/>
    <w:rsid w:val="00D67204"/>
    <w:rsid w:val="00D73364"/>
    <w:rsid w:val="00D92F36"/>
    <w:rsid w:val="00DC6468"/>
    <w:rsid w:val="00E06A39"/>
    <w:rsid w:val="00E1570E"/>
    <w:rsid w:val="00E27179"/>
    <w:rsid w:val="00E41414"/>
    <w:rsid w:val="00E4395C"/>
    <w:rsid w:val="00E52B98"/>
    <w:rsid w:val="00E72057"/>
    <w:rsid w:val="00E930F3"/>
    <w:rsid w:val="00E945A3"/>
    <w:rsid w:val="00EA3DC9"/>
    <w:rsid w:val="00EB0ED2"/>
    <w:rsid w:val="00EB5C9A"/>
    <w:rsid w:val="00ED1841"/>
    <w:rsid w:val="00ED565B"/>
    <w:rsid w:val="00F01575"/>
    <w:rsid w:val="00F41207"/>
    <w:rsid w:val="00F82E2A"/>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0CFCA8"/>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461065">
      <w:bodyDiv w:val="1"/>
      <w:marLeft w:val="0"/>
      <w:marRight w:val="0"/>
      <w:marTop w:val="0"/>
      <w:marBottom w:val="0"/>
      <w:divBdr>
        <w:top w:val="none" w:sz="0" w:space="0" w:color="auto"/>
        <w:left w:val="none" w:sz="0" w:space="0" w:color="auto"/>
        <w:bottom w:val="none" w:sz="0" w:space="0" w:color="auto"/>
        <w:right w:val="none" w:sz="0" w:space="0" w:color="auto"/>
      </w:divBdr>
    </w:div>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w-zakresie-budowy-autostrad-drog-6709/" TargetMode="External"/><Relationship Id="rId3" Type="http://schemas.openxmlformats.org/officeDocument/2006/relationships/settings" Target="settings.xml"/><Relationship Id="rId7" Type="http://schemas.openxmlformats.org/officeDocument/2006/relationships/hyperlink" Target="https://www.portalzp.pl/kody-cpv/szczegoly/roboty-w-zakresie-roznych-nawierzchni-673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p&#243;&#378;.z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4678</Words>
  <Characters>28073</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Szymon Antkowiak</cp:lastModifiedBy>
  <cp:revision>2</cp:revision>
  <cp:lastPrinted>2018-06-18T08:52:00Z</cp:lastPrinted>
  <dcterms:created xsi:type="dcterms:W3CDTF">2019-01-30T11:44:00Z</dcterms:created>
  <dcterms:modified xsi:type="dcterms:W3CDTF">2019-01-30T11:44:00Z</dcterms:modified>
</cp:coreProperties>
</file>