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600252">
        <w:rPr>
          <w:b/>
        </w:rPr>
        <w:t>U</w:t>
      </w:r>
      <w:bookmarkStart w:id="0" w:name="_GoBack"/>
      <w:bookmarkEnd w:id="0"/>
      <w:r w:rsidR="00600252">
        <w:rPr>
          <w:b/>
        </w:rPr>
        <w:t>twardzenie powierzchniowe drogi gminnej w Brzeźnie (al. Brzozowa – os. Kociołki)</w:t>
      </w:r>
      <w:r w:rsidRPr="002D3D79">
        <w:rPr>
          <w:rFonts w:ascii="Times New Roman" w:hAnsi="Times New Roman"/>
          <w:b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822" w:rsidRDefault="008D5822" w:rsidP="0038231F">
      <w:pPr>
        <w:spacing w:after="0" w:line="240" w:lineRule="auto"/>
      </w:pPr>
      <w:r>
        <w:separator/>
      </w:r>
    </w:p>
  </w:endnote>
  <w:endnote w:type="continuationSeparator" w:id="0">
    <w:p w:rsidR="008D5822" w:rsidRDefault="008D58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0252">
      <w:rPr>
        <w:noProof/>
      </w:rPr>
      <w:t>1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822" w:rsidRDefault="008D5822" w:rsidP="0038231F">
      <w:pPr>
        <w:spacing w:after="0" w:line="240" w:lineRule="auto"/>
      </w:pPr>
      <w:r>
        <w:separator/>
      </w:r>
    </w:p>
  </w:footnote>
  <w:footnote w:type="continuationSeparator" w:id="0">
    <w:p w:rsidR="008D5822" w:rsidRDefault="008D58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0252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D5822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A3DB5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11</cp:revision>
  <cp:lastPrinted>2016-08-23T11:20:00Z</cp:lastPrinted>
  <dcterms:created xsi:type="dcterms:W3CDTF">2018-05-01T03:53:00Z</dcterms:created>
  <dcterms:modified xsi:type="dcterms:W3CDTF">2018-07-27T06:31:00Z</dcterms:modified>
</cp:coreProperties>
</file>