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37" w:rsidRDefault="00D11137" w:rsidP="00D1113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D11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Załącznik Nr 2 do zarządzenia Nr 305/2020</w:t>
      </w:r>
      <w:r w:rsidRPr="00D11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  <w:t>Wójta Gminy Czarnków</w:t>
      </w:r>
      <w:r w:rsidRPr="00D111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br/>
        <w:t>z dnia 11 grudnia 2020 r.</w:t>
      </w:r>
    </w:p>
    <w:p w:rsidR="00D11137" w:rsidRPr="00D11137" w:rsidRDefault="00D11137" w:rsidP="00D1113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D11137" w:rsidRPr="00D11137" w:rsidRDefault="00D11137" w:rsidP="00D1113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111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KONSULTACJI</w:t>
      </w:r>
    </w:p>
    <w:p w:rsidR="00D11137" w:rsidRDefault="00D11137" w:rsidP="00D1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D111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Projektu uchwały Rady Gminy Czarnków w sprawie przyjęcia programu współpracy gminy Czarnków z organizacjami pozarządowymi oraz podmiotami, o których mowa w art. 3 ust. 3 ustawy z dnia 24 kwietnia 2003 r. o działalności pożytku publicznego</w:t>
      </w:r>
    </w:p>
    <w:p w:rsidR="00D11137" w:rsidRDefault="00D11137" w:rsidP="00D1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D1113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i o wolontariacie na rok 2021.</w:t>
      </w:r>
    </w:p>
    <w:p w:rsidR="00D11137" w:rsidRPr="00D11137" w:rsidRDefault="00D11137" w:rsidP="00D11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0" w:name="_GoBack"/>
      <w:bookmarkEnd w:id="0"/>
    </w:p>
    <w:p w:rsidR="00D11137" w:rsidRPr="00D11137" w:rsidRDefault="00D11137" w:rsidP="00D11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71"/>
        <w:tblW w:w="9782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3436"/>
        <w:gridCol w:w="5812"/>
      </w:tblGrid>
      <w:tr w:rsidR="00D11137" w:rsidRPr="00D11137" w:rsidTr="00D1113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1.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Podmiot zgłaszający (nazwa organizacji, adres, nr rejestrowy)</w:t>
            </w: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2.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Działalność statutowa wnioskodawcy w zakresie regulowanym przez projekt przepisów prawa miejscowego</w:t>
            </w:r>
          </w:p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 xml:space="preserve"> (w tym treść właściwego artykułu statutu organizacji)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rPr>
          <w:trHeight w:val="133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3.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Osoba upoważniona do reprezentowania organizacji:</w:t>
            </w: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- imię i nazwisko</w:t>
            </w: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- nr telefonu</w:t>
            </w: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- adres pocztowy/e-mail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rPr>
          <w:trHeight w:val="144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4.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rPr>
          <w:trHeight w:val="126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5.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 xml:space="preserve">Prezentowane stanowisko na temat wskazanego fragmentu projektu konsultowanego dokumentu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rPr>
          <w:trHeight w:val="1409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6.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Proponowane zmienione brzmienie zapisu lub treść nowego przepisu, do którego odnosi się uwaga</w:t>
            </w: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  <w:tr w:rsidR="00D11137" w:rsidRPr="00D11137" w:rsidTr="00D11137">
        <w:trPr>
          <w:trHeight w:val="126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</w:p>
          <w:p w:rsidR="00D11137" w:rsidRPr="00D11137" w:rsidRDefault="00D11137" w:rsidP="00D11137">
            <w:pPr>
              <w:jc w:val="center"/>
              <w:rPr>
                <w:rFonts w:ascii="Times New Roman" w:hAnsi="Times New Roman"/>
              </w:rPr>
            </w:pPr>
            <w:r w:rsidRPr="00D11137">
              <w:rPr>
                <w:rFonts w:ascii="Times New Roman" w:hAnsi="Times New Roman"/>
              </w:rPr>
              <w:t>7.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>Uzasadnienie propozycji</w:t>
            </w:r>
          </w:p>
          <w:p w:rsidR="00D11137" w:rsidRPr="00D11137" w:rsidRDefault="00D11137" w:rsidP="00D11137">
            <w:pPr>
              <w:rPr>
                <w:rFonts w:ascii="Times New Roman" w:hAnsi="Times New Roman"/>
                <w:sz w:val="24"/>
                <w:szCs w:val="24"/>
              </w:rPr>
            </w:pPr>
            <w:r w:rsidRPr="00D11137">
              <w:rPr>
                <w:rFonts w:ascii="Times New Roman" w:hAnsi="Times New Roman"/>
                <w:sz w:val="24"/>
                <w:szCs w:val="24"/>
              </w:rPr>
              <w:t xml:space="preserve">wprowadzonych zmian </w:t>
            </w:r>
            <w:r w:rsidRPr="00D11137">
              <w:rPr>
                <w:rFonts w:ascii="Times New Roman" w:hAnsi="Times New Roman"/>
                <w:sz w:val="24"/>
                <w:szCs w:val="24"/>
              </w:rPr>
              <w:br/>
              <w:t>w projekcie konsultowanego dokumentu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137" w:rsidRPr="00D11137" w:rsidRDefault="00D11137" w:rsidP="00D1113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7570A" w:rsidRDefault="00E7570A" w:rsidP="00D11137"/>
    <w:sectPr w:rsidR="00E7570A" w:rsidSect="00D111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7"/>
    <w:rsid w:val="00D11137"/>
    <w:rsid w:val="00E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11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11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2020-12-11T12:54:00Z</dcterms:created>
  <dcterms:modified xsi:type="dcterms:W3CDTF">2020-12-11T12:55:00Z</dcterms:modified>
</cp:coreProperties>
</file>