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2A" w:rsidRPr="00255978" w:rsidRDefault="00DF5C2A" w:rsidP="00DF5C2A">
      <w:pPr>
        <w:pStyle w:val="Tytu"/>
        <w:jc w:val="right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Czarnków, dn. </w:t>
      </w:r>
      <w:r w:rsidR="004F542D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255978">
        <w:rPr>
          <w:rFonts w:ascii="Arial" w:hAnsi="Arial" w:cs="Arial"/>
          <w:sz w:val="20"/>
          <w:szCs w:val="20"/>
        </w:rPr>
        <w:t xml:space="preserve"> listopada 2019 r.</w:t>
      </w:r>
    </w:p>
    <w:p w:rsidR="00DF5C2A" w:rsidRPr="00255978" w:rsidRDefault="00DF5C2A" w:rsidP="00DF5C2A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DF5C2A" w:rsidRPr="00255978" w:rsidRDefault="00DF5C2A" w:rsidP="00DF5C2A">
      <w:pPr>
        <w:pStyle w:val="Tytu"/>
        <w:jc w:val="right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 w:val="0"/>
          <w:sz w:val="20"/>
          <w:szCs w:val="20"/>
        </w:rPr>
        <w:t xml:space="preserve">Do wszystkich </w:t>
      </w:r>
      <w:r w:rsidR="00255978">
        <w:rPr>
          <w:rFonts w:ascii="Arial" w:hAnsi="Arial" w:cs="Arial"/>
          <w:b w:val="0"/>
          <w:sz w:val="20"/>
          <w:szCs w:val="20"/>
        </w:rPr>
        <w:t>W</w:t>
      </w:r>
      <w:r w:rsidRPr="00255978">
        <w:rPr>
          <w:rFonts w:ascii="Arial" w:hAnsi="Arial" w:cs="Arial"/>
          <w:b w:val="0"/>
          <w:sz w:val="20"/>
          <w:szCs w:val="20"/>
        </w:rPr>
        <w:t>ykonawców</w:t>
      </w:r>
    </w:p>
    <w:p w:rsidR="00DF5C2A" w:rsidRPr="00255978" w:rsidRDefault="00DF5C2A" w:rsidP="00DF5C2A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F5C2A" w:rsidRPr="00255978" w:rsidRDefault="00DF5C2A" w:rsidP="00DF5C2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55978">
        <w:rPr>
          <w:rFonts w:ascii="Arial" w:hAnsi="Arial" w:cs="Arial"/>
          <w:b/>
          <w:bCs/>
          <w:sz w:val="20"/>
          <w:szCs w:val="20"/>
        </w:rPr>
        <w:t xml:space="preserve">Informacja o treści zapytania i wyjaśnienia zamawiającego dot. treści SIWZ </w:t>
      </w:r>
    </w:p>
    <w:p w:rsidR="00DF5C2A" w:rsidRPr="00255978" w:rsidRDefault="00DF5C2A" w:rsidP="00DF5C2A">
      <w:pPr>
        <w:pStyle w:val="Default"/>
        <w:rPr>
          <w:rFonts w:ascii="Arial" w:hAnsi="Arial" w:cs="Arial"/>
          <w:sz w:val="20"/>
          <w:szCs w:val="20"/>
        </w:rPr>
      </w:pPr>
    </w:p>
    <w:p w:rsidR="00DF5C2A" w:rsidRPr="00255978" w:rsidRDefault="00DF5C2A" w:rsidP="00DF5C2A">
      <w:pPr>
        <w:pStyle w:val="Default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Dotyczy: </w:t>
      </w:r>
      <w:r w:rsidRPr="00255978">
        <w:rPr>
          <w:rFonts w:ascii="Arial" w:hAnsi="Arial" w:cs="Arial"/>
          <w:sz w:val="20"/>
          <w:szCs w:val="20"/>
        </w:rPr>
        <w:tab/>
        <w:t xml:space="preserve">Postępowania przetargowego o zamówienie publiczne prowadzonego w trybie przetargu nieograniczonego na realizację zadania: „Ubezpieczenie Gminy Czarnków na okres 01.01.2020 – </w:t>
      </w:r>
      <w:r w:rsidR="0083014A">
        <w:rPr>
          <w:rFonts w:ascii="Arial" w:hAnsi="Arial" w:cs="Arial"/>
          <w:sz w:val="20"/>
          <w:szCs w:val="20"/>
        </w:rPr>
        <w:t>3</w:t>
      </w:r>
      <w:r w:rsidRPr="00255978">
        <w:rPr>
          <w:rFonts w:ascii="Arial" w:hAnsi="Arial" w:cs="Arial"/>
          <w:sz w:val="20"/>
          <w:szCs w:val="20"/>
        </w:rPr>
        <w:t>1.12.2022”.</w:t>
      </w:r>
    </w:p>
    <w:p w:rsidR="00DF5C2A" w:rsidRPr="00255978" w:rsidRDefault="00DF5C2A" w:rsidP="00DF5C2A">
      <w:pPr>
        <w:pStyle w:val="Default"/>
        <w:ind w:left="1440" w:hanging="24"/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Ogłoszenie nr </w:t>
      </w:r>
      <w:r w:rsidRPr="00255978">
        <w:rPr>
          <w:rFonts w:ascii="Arial" w:eastAsia="Times New Roman" w:hAnsi="Arial" w:cs="Arial"/>
          <w:sz w:val="20"/>
          <w:szCs w:val="20"/>
          <w:lang w:eastAsia="pl-PL"/>
        </w:rPr>
        <w:t>616621-N-2019 z dnia 2019-10-30 r</w:t>
      </w:r>
    </w:p>
    <w:p w:rsidR="00DF5C2A" w:rsidRPr="00255978" w:rsidRDefault="00DF5C2A" w:rsidP="00DF5C2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F5C2A" w:rsidRPr="00255978" w:rsidRDefault="00DF5C2A" w:rsidP="00DF5C2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F5C2A" w:rsidRPr="00255978" w:rsidRDefault="00DF5C2A" w:rsidP="00DF5C2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sz w:val="20"/>
          <w:szCs w:val="20"/>
        </w:rPr>
        <w:t xml:space="preserve">Gmina Czarnków na podstawie art. 38 ust 1 i 2 Ustawy z dnia 29 stycznia 2004r. Prawo zamówień publicznych (Dz. U. z 2018 r. poz. 1986 ze zm.), informuje, że w ramach prowadzonego postępowania o zamówienie publiczne jw. wpłynęły zapytania od wykonawców, których treść przedstawiamy poniżej wraz z wyjaśnieniami zamawiającego. </w:t>
      </w:r>
    </w:p>
    <w:p w:rsidR="00DF5C2A" w:rsidRPr="00B451DE" w:rsidRDefault="00DF5C2A" w:rsidP="00DF5C2A">
      <w:pPr>
        <w:pStyle w:val="Akapitzlist"/>
        <w:jc w:val="right"/>
        <w:rPr>
          <w:rFonts w:ascii="Arial" w:hAnsi="Arial" w:cs="Arial"/>
          <w:b/>
          <w:color w:val="000000"/>
        </w:rPr>
      </w:pPr>
    </w:p>
    <w:p w:rsidR="00BE4A97" w:rsidRDefault="00BE4A97" w:rsidP="00600E84">
      <w:pPr>
        <w:jc w:val="both"/>
        <w:rPr>
          <w:rFonts w:ascii="Arial" w:hAnsi="Arial" w:cs="Arial"/>
          <w:b/>
          <w:sz w:val="20"/>
          <w:szCs w:val="20"/>
        </w:rPr>
      </w:pPr>
    </w:p>
    <w:p w:rsidR="00126B6D" w:rsidRPr="00DF107B" w:rsidRDefault="00126B6D" w:rsidP="00126B6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UBEZPIECZENIE MIENIA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</w:t>
      </w:r>
      <w:r w:rsidR="00DD0D83">
        <w:rPr>
          <w:rFonts w:ascii="Arial" w:hAnsi="Arial" w:cs="Arial"/>
          <w:b/>
          <w:sz w:val="20"/>
          <w:szCs w:val="20"/>
        </w:rPr>
        <w:t xml:space="preserve">. </w:t>
      </w:r>
      <w:r w:rsidRPr="00121CA4">
        <w:rPr>
          <w:rFonts w:ascii="Arial" w:hAnsi="Arial" w:cs="Arial"/>
          <w:sz w:val="20"/>
          <w:szCs w:val="20"/>
        </w:rPr>
        <w:t>Proszę o potwierdzenie, że jeżeli OWU wykonawcy wskazują przesłanki wyłączające bądź ograniczające odpowiedzialność ubezpieczyciela to mają one zastosowanie, chyba, że Zamawiający wprost włączył je do zakresu ubezpieczenia w SIWZ.</w:t>
      </w:r>
    </w:p>
    <w:p w:rsidR="00DF5C2A" w:rsidRDefault="00DF5C2A" w:rsidP="00126B6D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potwierdza</w:t>
      </w:r>
    </w:p>
    <w:p w:rsidR="00255978" w:rsidRDefault="00255978" w:rsidP="00126B6D">
      <w:pPr>
        <w:rPr>
          <w:rFonts w:ascii="Arial" w:hAnsi="Arial" w:cs="Arial"/>
          <w:sz w:val="20"/>
          <w:szCs w:val="20"/>
        </w:rPr>
      </w:pPr>
    </w:p>
    <w:p w:rsidR="00126B6D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4660">
        <w:rPr>
          <w:rFonts w:ascii="Arial" w:hAnsi="Arial" w:cs="Arial"/>
          <w:b/>
          <w:sz w:val="20"/>
        </w:rPr>
        <w:t>Pytanie</w:t>
      </w:r>
      <w:r w:rsidR="00026855">
        <w:rPr>
          <w:rFonts w:ascii="Arial" w:eastAsia="Verdana,Italic" w:hAnsi="Arial" w:cs="Arial"/>
          <w:b/>
          <w:iCs/>
          <w:sz w:val="20"/>
        </w:rPr>
        <w:t xml:space="preserve"> 2</w:t>
      </w:r>
      <w:r w:rsidR="00DD0D83">
        <w:rPr>
          <w:rFonts w:ascii="Arial" w:eastAsia="Verdana,Italic" w:hAnsi="Arial" w:cs="Arial"/>
          <w:b/>
          <w:iCs/>
          <w:sz w:val="20"/>
        </w:rPr>
        <w:t xml:space="preserve">. </w:t>
      </w:r>
      <w:r w:rsidRPr="00DC5D7E">
        <w:rPr>
          <w:rFonts w:ascii="Arial" w:hAnsi="Arial" w:cs="Arial"/>
          <w:sz w:val="20"/>
          <w:szCs w:val="20"/>
        </w:rPr>
        <w:t xml:space="preserve">Wnioskujemy o </w:t>
      </w:r>
      <w:r>
        <w:rPr>
          <w:rFonts w:ascii="Arial" w:hAnsi="Arial" w:cs="Arial"/>
          <w:sz w:val="20"/>
          <w:szCs w:val="20"/>
        </w:rPr>
        <w:t>zmianę zapisów treści klauzuli przezornej sumy ubezpieczenia na:</w:t>
      </w:r>
    </w:p>
    <w:p w:rsidR="00126B6D" w:rsidRDefault="00126B6D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BE0038">
        <w:rPr>
          <w:rFonts w:ascii="Arial" w:hAnsi="Arial" w:cs="Arial"/>
          <w:b/>
          <w:sz w:val="20"/>
        </w:rPr>
        <w:t>„Klauzula przezornej sumy ubezpieczenia</w:t>
      </w:r>
      <w:r w:rsidRPr="00BE0038">
        <w:rPr>
          <w:rFonts w:ascii="Arial" w:hAnsi="Arial" w:cs="Arial"/>
          <w:sz w:val="20"/>
        </w:rPr>
        <w:t xml:space="preserve"> – z zachowaniem pozostałych niezmienionych niniejszą klauzulą postanowień OWU i innych postanowień umowy ubezpieczenia ustala się, że do sumy ubezpieczenia zostaje włączona kwota przezornej sumy ubezpieczenia, przez którą stro</w:t>
      </w:r>
      <w:r>
        <w:rPr>
          <w:rFonts w:ascii="Arial" w:hAnsi="Arial" w:cs="Arial"/>
          <w:sz w:val="20"/>
        </w:rPr>
        <w:t>ny rozumieją kwotę w wysokości 1.0</w:t>
      </w:r>
      <w:r w:rsidRPr="00BE0038">
        <w:rPr>
          <w:rFonts w:ascii="Arial" w:hAnsi="Arial" w:cs="Arial"/>
          <w:sz w:val="20"/>
        </w:rPr>
        <w:t>00.000,00 zł, która w przypadku szkody służyć będzie do wyrównania ewentualnego niedoubezpieczenia wynikającego 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zewnętrznego. Limit odpowiedzialności każdorazowo ulega pomniejszeniu o wypłacone na podstawie tej klauzuli odszkodowanie. Maksymalna wysokość odszkodowania wypłaconego przy zastosowaniu niniejszej klauzuli z tytułu wystąpienia szkody w mieniu Ubezpieczającego/Ubezpieczonego nie może przekroczyć wartości mienia deklarowanej do ubezpieczenia. Dotyczy ubezpieczenia mienia od ognia i innych zdarzeń losowych oraz ubezpieczenia sprzętu elektronicznego od wszystkich ryzyk.</w:t>
      </w:r>
      <w:r>
        <w:rPr>
          <w:rFonts w:ascii="Arial" w:hAnsi="Arial" w:cs="Arial"/>
          <w:sz w:val="20"/>
        </w:rPr>
        <w:t>”</w:t>
      </w:r>
    </w:p>
    <w:p w:rsidR="006D3FAB" w:rsidRDefault="006D3FAB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255978">
        <w:rPr>
          <w:rFonts w:ascii="Arial" w:hAnsi="Arial" w:cs="Arial"/>
          <w:b/>
          <w:sz w:val="20"/>
        </w:rPr>
        <w:t>Odp</w:t>
      </w:r>
      <w:r>
        <w:rPr>
          <w:rFonts w:ascii="Arial" w:hAnsi="Arial" w:cs="Arial"/>
          <w:sz w:val="20"/>
        </w:rPr>
        <w:t>. Zamawiający nie wyraża zgody.</w:t>
      </w:r>
    </w:p>
    <w:p w:rsidR="00255978" w:rsidRDefault="00255978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</w:p>
    <w:p w:rsidR="00126B6D" w:rsidRDefault="00026855" w:rsidP="00DD0D83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Pytanie 3</w:t>
      </w:r>
      <w:r w:rsidR="00DD0D83">
        <w:rPr>
          <w:rFonts w:ascii="Arial" w:hAnsi="Arial" w:cs="Arial"/>
          <w:b/>
          <w:sz w:val="20"/>
        </w:rPr>
        <w:t xml:space="preserve">. </w:t>
      </w:r>
      <w:r w:rsidR="00126B6D" w:rsidRPr="00DC5D7E">
        <w:rPr>
          <w:rFonts w:ascii="Arial" w:hAnsi="Arial" w:cs="Arial"/>
          <w:sz w:val="20"/>
        </w:rPr>
        <w:t xml:space="preserve">Wnioskujemy o </w:t>
      </w:r>
      <w:r w:rsidR="00126B6D">
        <w:rPr>
          <w:rFonts w:ascii="Arial" w:hAnsi="Arial" w:cs="Arial"/>
          <w:sz w:val="20"/>
        </w:rPr>
        <w:t>zmianę zapisów treści klauzuli ochrony mienia nieprzygotowanego do pracy na:</w:t>
      </w:r>
    </w:p>
    <w:p w:rsidR="00126B6D" w:rsidRDefault="00126B6D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326264">
        <w:rPr>
          <w:rFonts w:ascii="Arial" w:hAnsi="Arial" w:cs="Arial"/>
          <w:b/>
          <w:sz w:val="20"/>
        </w:rPr>
        <w:t xml:space="preserve">„Klauzula ochrony mienia nieprzygotowanego do pracy – </w:t>
      </w:r>
      <w:r w:rsidRPr="00326264">
        <w:rPr>
          <w:rFonts w:ascii="Arial" w:hAnsi="Arial" w:cs="Arial"/>
          <w:sz w:val="20"/>
        </w:rPr>
        <w:t xml:space="preserve">Ochrona ubezpieczeniowa zostaje zachowana mimo, że ubezpieczający nie przystosował ruchomości (środka trwałego lub sprzętu elektronicznego do pracy, np. sprzęt nie został rozpakowany) oraz w sytuacji przenoszenia ruchomości (środka trwałego lub sprzętu elektronicznego) z jednego miejsca na inne w obrębie danej lokalizacji. Ochroną objęte są również ruchomości, które przez dłuższy okres znajdują się w lokalizacji objętej ochroną, jednak nie są eksploatowane (np. w szkole w okresie przerwy wakacyjnej), ale </w:t>
      </w:r>
      <w:r w:rsidRPr="00326264">
        <w:rPr>
          <w:rFonts w:ascii="Arial" w:hAnsi="Arial" w:cs="Arial"/>
          <w:sz w:val="20"/>
        </w:rPr>
        <w:lastRenderedPageBreak/>
        <w:t>zostały zgłoszone do ubezpieczenia. Niniejsza klauzula nie dotyczy ubezpieczenia budynków i budowli.”</w:t>
      </w:r>
    </w:p>
    <w:p w:rsidR="00026855" w:rsidRDefault="006D3FAB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255978">
        <w:rPr>
          <w:rFonts w:ascii="Arial" w:hAnsi="Arial" w:cs="Arial"/>
          <w:b/>
          <w:sz w:val="20"/>
        </w:rPr>
        <w:t>Odp.</w:t>
      </w:r>
      <w:r>
        <w:rPr>
          <w:rFonts w:ascii="Arial" w:hAnsi="Arial" w:cs="Arial"/>
          <w:sz w:val="20"/>
        </w:rPr>
        <w:t xml:space="preserve"> Zamawiający wyraża zgodę. Klauzula ochrony mienia nieprzygotowanego do pracy otrzymuje brzmienie:</w:t>
      </w:r>
    </w:p>
    <w:p w:rsidR="006D3FAB" w:rsidRDefault="006D3FAB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326264">
        <w:rPr>
          <w:rFonts w:ascii="Arial" w:hAnsi="Arial" w:cs="Arial"/>
          <w:b/>
          <w:sz w:val="20"/>
        </w:rPr>
        <w:t xml:space="preserve">Klauzula ochrony mienia nieprzygotowanego do pracy – </w:t>
      </w:r>
      <w:r w:rsidRPr="00326264">
        <w:rPr>
          <w:rFonts w:ascii="Arial" w:hAnsi="Arial" w:cs="Arial"/>
          <w:sz w:val="20"/>
        </w:rPr>
        <w:t xml:space="preserve">Ochrona ubezpieczeniowa zostaje zachowana mimo, że ubezpieczający nie przystosował ruchomości (środka trwałego lub sprzętu elektronicznego do pracy, np. sprzęt nie został rozpakowany) oraz w sytuacji przenoszenia ruchomości (środka trwałego lub sprzętu elektronicznego) z jednego miejsca na inne w obrębie danej lokalizacji. Ochroną objęte są również ruchomości, które przez dłuższy okres znajdują się w lokalizacji objętej ochroną, jednak nie są eksploatowane (np. w szkole w okresie przerwy wakacyjnej), </w:t>
      </w:r>
      <w:r w:rsidRPr="006D3FAB">
        <w:rPr>
          <w:rFonts w:ascii="Arial" w:hAnsi="Arial" w:cs="Arial"/>
          <w:sz w:val="20"/>
          <w:u w:val="single"/>
        </w:rPr>
        <w:t xml:space="preserve">ale zostały zgłoszone do ubezpieczenia. Niniejsza klauzula nie dotyczy ubezpieczenia budynków </w:t>
      </w:r>
      <w:r w:rsidR="0083014A">
        <w:rPr>
          <w:rFonts w:ascii="Arial" w:hAnsi="Arial" w:cs="Arial"/>
          <w:sz w:val="20"/>
          <w:u w:val="single"/>
        </w:rPr>
        <w:br/>
      </w:r>
      <w:r w:rsidRPr="006D3FAB">
        <w:rPr>
          <w:rFonts w:ascii="Arial" w:hAnsi="Arial" w:cs="Arial"/>
          <w:sz w:val="20"/>
          <w:u w:val="single"/>
        </w:rPr>
        <w:t>i budowli.”</w:t>
      </w:r>
    </w:p>
    <w:p w:rsidR="00126B6D" w:rsidRDefault="00026855" w:rsidP="00DD0D83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Pytanie 4</w:t>
      </w:r>
      <w:r w:rsidR="00DD0D83">
        <w:rPr>
          <w:rFonts w:ascii="Arial" w:hAnsi="Arial" w:cs="Arial"/>
          <w:b/>
          <w:sz w:val="20"/>
        </w:rPr>
        <w:t xml:space="preserve">. </w:t>
      </w:r>
      <w:r w:rsidR="00126B6D" w:rsidRPr="00DC5D7E">
        <w:rPr>
          <w:rFonts w:ascii="Arial" w:hAnsi="Arial" w:cs="Arial"/>
          <w:sz w:val="20"/>
        </w:rPr>
        <w:t xml:space="preserve">Wnioskujemy o </w:t>
      </w:r>
      <w:r w:rsidR="00126B6D">
        <w:rPr>
          <w:rFonts w:ascii="Arial" w:hAnsi="Arial" w:cs="Arial"/>
          <w:sz w:val="20"/>
        </w:rPr>
        <w:t>zmianę zapisów treści klauzuli awarii instalacji lub urządzeń technologicznych na:</w:t>
      </w:r>
    </w:p>
    <w:p w:rsidR="006D3FAB" w:rsidRDefault="00126B6D" w:rsidP="00126B6D">
      <w:pPr>
        <w:pStyle w:val="WW-Tekstpodstawowywcity2"/>
        <w:spacing w:before="112" w:after="248"/>
        <w:ind w:left="0" w:firstLine="0"/>
        <w:rPr>
          <w:rFonts w:ascii="Arial" w:eastAsia="Verdana,Italic" w:hAnsi="Arial" w:cs="Arial"/>
          <w:i/>
          <w:iCs/>
          <w:sz w:val="20"/>
        </w:rPr>
      </w:pPr>
      <w:r w:rsidRPr="00326264">
        <w:rPr>
          <w:rFonts w:ascii="Arial" w:hAnsi="Arial" w:cs="Arial"/>
          <w:b/>
          <w:sz w:val="20"/>
        </w:rPr>
        <w:t xml:space="preserve">”Klauzula awarii instalacji lub urządzeń technologicznych – </w:t>
      </w:r>
      <w:r w:rsidRPr="00326264">
        <w:rPr>
          <w:rFonts w:ascii="Arial" w:hAnsi="Arial" w:cs="Arial"/>
          <w:sz w:val="20"/>
        </w:rPr>
        <w:t xml:space="preserve">na mocy niniejszej klauzuli Ubezpieczyciel pokryje szkody w instalacjach lub urządzeniach wodociągowych, kanalizacyjnych, centralnego ogrzewania oraz innych urządzeniach technologicznych przesyłających media w postaci płynnej, należących do ubezpieczonego oraz znajdujących się w obrębie lokalizacji (do 300 m) objętej ochroną na mocy niniejszej umowy ubezpieczenia, wskutek ich nagłego, samoczynnego lub spowodowanego zamarzaniem pęknięcia, łącznie z kosztami robót pomocniczych związanych z ich naprawą i rozmrożeniem, w tym uzasadnione i udokumentowane koszty poszukiwań miejsca powstania awarii. Limit odpowiedzialności dla niniejszej klauzuli wynosi 100.000,00 zł na jedno i wszystkie zdarzenia w rocznym okresie ubezpieczenia z podlimitem 20.000,00 zł na koszty poszukiwań miejsca powstania awarii. </w:t>
      </w:r>
      <w:r w:rsidRPr="00326264">
        <w:rPr>
          <w:rFonts w:ascii="Arial" w:eastAsia="Verdana,Italic" w:hAnsi="Arial" w:cs="Arial"/>
          <w:i/>
          <w:iCs/>
          <w:sz w:val="20"/>
        </w:rPr>
        <w:t>Zastosowane limity odpowiedzialności nie mają zastosowania do ryzyk, które w myśl zapisów OWU nie są limitowane.”</w:t>
      </w:r>
    </w:p>
    <w:p w:rsidR="00126B6D" w:rsidRPr="006D3FAB" w:rsidRDefault="00255978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255978">
        <w:rPr>
          <w:rFonts w:ascii="Arial" w:hAnsi="Arial" w:cs="Arial"/>
          <w:b/>
          <w:sz w:val="20"/>
        </w:rPr>
        <w:t>O</w:t>
      </w:r>
      <w:r w:rsidR="006D3FAB" w:rsidRPr="00255978">
        <w:rPr>
          <w:rFonts w:ascii="Arial" w:hAnsi="Arial" w:cs="Arial"/>
          <w:b/>
          <w:sz w:val="20"/>
        </w:rPr>
        <w:t>dp</w:t>
      </w:r>
      <w:r w:rsidR="0083014A">
        <w:rPr>
          <w:rFonts w:ascii="Arial" w:hAnsi="Arial" w:cs="Arial"/>
          <w:b/>
          <w:sz w:val="20"/>
        </w:rPr>
        <w:t xml:space="preserve"> </w:t>
      </w:r>
      <w:r w:rsidR="006D3FAB" w:rsidRPr="00255978">
        <w:rPr>
          <w:rFonts w:ascii="Arial" w:hAnsi="Arial" w:cs="Arial"/>
          <w:b/>
          <w:sz w:val="20"/>
        </w:rPr>
        <w:t>.</w:t>
      </w:r>
      <w:r w:rsidRPr="006D3FAB">
        <w:rPr>
          <w:rFonts w:ascii="Arial" w:hAnsi="Arial" w:cs="Arial"/>
          <w:sz w:val="20"/>
        </w:rPr>
        <w:t>Zamawi</w:t>
      </w:r>
      <w:r>
        <w:rPr>
          <w:rFonts w:ascii="Arial" w:hAnsi="Arial" w:cs="Arial"/>
          <w:sz w:val="20"/>
        </w:rPr>
        <w:t>a</w:t>
      </w:r>
      <w:r w:rsidRPr="006D3FAB">
        <w:rPr>
          <w:rFonts w:ascii="Arial" w:hAnsi="Arial" w:cs="Arial"/>
          <w:sz w:val="20"/>
        </w:rPr>
        <w:t>jący</w:t>
      </w:r>
      <w:r w:rsidR="006D3FAB" w:rsidRPr="006D3FAB">
        <w:rPr>
          <w:rFonts w:ascii="Arial" w:hAnsi="Arial" w:cs="Arial"/>
          <w:sz w:val="20"/>
        </w:rPr>
        <w:t xml:space="preserve"> zgadza się na wprowadzenie limitu 300 m. Klauzula otrzymuje brzmienie:</w:t>
      </w:r>
    </w:p>
    <w:p w:rsidR="006D3FAB" w:rsidRDefault="006D3FAB" w:rsidP="00126B6D">
      <w:pPr>
        <w:pStyle w:val="WW-Tekstpodstawowywcity2"/>
        <w:spacing w:before="112" w:after="248"/>
        <w:ind w:left="0" w:firstLine="0"/>
        <w:rPr>
          <w:rFonts w:ascii="Arial" w:eastAsia="Verdana,Italic" w:hAnsi="Arial" w:cs="Arial"/>
          <w:i/>
          <w:iCs/>
          <w:sz w:val="20"/>
        </w:rPr>
      </w:pPr>
      <w:r w:rsidRPr="00326264">
        <w:rPr>
          <w:rFonts w:ascii="Arial" w:hAnsi="Arial" w:cs="Arial"/>
          <w:b/>
          <w:sz w:val="20"/>
        </w:rPr>
        <w:t xml:space="preserve">Klauzula awarii instalacji lub urządzeń technologicznych – </w:t>
      </w:r>
      <w:r w:rsidRPr="00326264">
        <w:rPr>
          <w:rFonts w:ascii="Arial" w:hAnsi="Arial" w:cs="Arial"/>
          <w:sz w:val="20"/>
        </w:rPr>
        <w:t xml:space="preserve">na mocy niniejszej klauzuli Ubezpieczyciel pokryje szkody w instalacjach lub urządzeniach wodociągowych, kanalizacyjnych, centralnego ogrzewania oraz innych urządzeniach technologicznych przesyłających media w postaci płynnej, należących do ubezpieczonego oraz znajdujących się w obrębie lokalizacji </w:t>
      </w:r>
      <w:r w:rsidRPr="006D3FAB">
        <w:rPr>
          <w:rFonts w:ascii="Arial" w:hAnsi="Arial" w:cs="Arial"/>
          <w:sz w:val="20"/>
          <w:u w:val="single"/>
        </w:rPr>
        <w:t xml:space="preserve">(do 300 m) </w:t>
      </w:r>
      <w:r w:rsidRPr="00326264">
        <w:rPr>
          <w:rFonts w:ascii="Arial" w:hAnsi="Arial" w:cs="Arial"/>
          <w:sz w:val="20"/>
        </w:rPr>
        <w:t xml:space="preserve">objętej ochroną na mocy niniejszej umowy ubezpieczenia, wskutek ich nagłego, samoczynnego lub spowodowanego zamarzaniem pęknięcia, łącznie z kosztami robót pomocniczych związanych z ich naprawą i rozmrożeniem, w tym uzasadnione i udokumentowane koszty poszukiwań miejsca powstania awarii. Limit odpowiedzialności dla niniejszej klauzuli wynosi 100.000,00 zł na jedno i wszystkie zdarzenia w rocznym okresie ubezpieczenia z podlimitem 20.000,00 zł na koszty poszukiwań miejsca powstania awarii. </w:t>
      </w:r>
      <w:r w:rsidRPr="00326264">
        <w:rPr>
          <w:rFonts w:ascii="Arial" w:eastAsia="Verdana,Italic" w:hAnsi="Arial" w:cs="Arial"/>
          <w:i/>
          <w:iCs/>
          <w:sz w:val="20"/>
        </w:rPr>
        <w:t>Zastosowane limity odpowiedzialności nie mają zastosowania do ryzyk, które w myśl zapisów OWU nie są limitowane.”</w:t>
      </w:r>
    </w:p>
    <w:p w:rsidR="00126B6D" w:rsidRDefault="00026855" w:rsidP="00DD0D83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Pytanie 5</w:t>
      </w:r>
      <w:r w:rsidR="00DD0D83">
        <w:rPr>
          <w:rFonts w:ascii="Arial" w:hAnsi="Arial" w:cs="Arial"/>
          <w:b/>
          <w:sz w:val="20"/>
        </w:rPr>
        <w:t xml:space="preserve">. </w:t>
      </w:r>
      <w:r w:rsidR="00126B6D" w:rsidRPr="00A262E2">
        <w:rPr>
          <w:rFonts w:ascii="Arial" w:hAnsi="Arial" w:cs="Arial"/>
          <w:sz w:val="20"/>
        </w:rPr>
        <w:t xml:space="preserve">Wnioskujemy o wyłączenie </w:t>
      </w:r>
      <w:r w:rsidR="00126B6D">
        <w:rPr>
          <w:rFonts w:ascii="Arial" w:hAnsi="Arial" w:cs="Arial"/>
          <w:sz w:val="20"/>
        </w:rPr>
        <w:t>klauzuli obligatoryjnej akceptacji zmiany wartości mienia lub o zakwalifikowanie jej do klauzul fakultatywnych.</w:t>
      </w:r>
    </w:p>
    <w:p w:rsidR="006D3FAB" w:rsidRDefault="006D3FAB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nie wyraża zgody.</w:t>
      </w:r>
    </w:p>
    <w:p w:rsidR="00126B6D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6B6D" w:rsidRDefault="00026855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Pytanie 6</w:t>
      </w:r>
      <w:r w:rsidR="00DD0D83">
        <w:rPr>
          <w:rFonts w:ascii="Arial" w:hAnsi="Arial" w:cs="Arial"/>
          <w:b/>
          <w:sz w:val="20"/>
        </w:rPr>
        <w:t xml:space="preserve">. </w:t>
      </w:r>
      <w:r w:rsidR="00126B6D">
        <w:rPr>
          <w:rFonts w:ascii="Arial" w:hAnsi="Arial" w:cs="Arial"/>
          <w:sz w:val="20"/>
        </w:rPr>
        <w:t>Wnioskujemy o zastosowanie w  klauzuli obligatoryjnej: ochrony mienia wyłączonego z eksploatacji limitu czasowego do 6 miesięcy.</w:t>
      </w:r>
    </w:p>
    <w:p w:rsidR="006D3FAB" w:rsidRDefault="006D3FAB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255978">
        <w:rPr>
          <w:rFonts w:ascii="Arial" w:hAnsi="Arial" w:cs="Arial"/>
          <w:b/>
          <w:sz w:val="20"/>
        </w:rPr>
        <w:t>Odp.</w:t>
      </w:r>
      <w:r>
        <w:rPr>
          <w:rFonts w:ascii="Arial" w:hAnsi="Arial" w:cs="Arial"/>
          <w:sz w:val="20"/>
        </w:rPr>
        <w:t xml:space="preserve"> Nie ma takiej klauzuli w programie Gminy Czarnków.</w:t>
      </w:r>
    </w:p>
    <w:p w:rsidR="00790A36" w:rsidRPr="00790A36" w:rsidRDefault="00790A36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</w:p>
    <w:p w:rsidR="00126B6D" w:rsidRDefault="00026855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Pytanie </w:t>
      </w:r>
      <w:r w:rsidR="00790A36">
        <w:rPr>
          <w:rFonts w:ascii="Arial" w:hAnsi="Arial" w:cs="Arial"/>
          <w:b/>
          <w:sz w:val="20"/>
        </w:rPr>
        <w:t>7</w:t>
      </w:r>
      <w:r w:rsidR="00DD0D83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Prosimy o podanie informacji czy w mieniu zgłoszonym do ubezpieczenia są instalacje solarne lub fotowoltaiczne.</w:t>
      </w:r>
    </w:p>
    <w:p w:rsidR="00026855" w:rsidRDefault="00026855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Jeśli tak, prosim</w:t>
      </w:r>
      <w:r w:rsidR="00C419C6">
        <w:rPr>
          <w:rFonts w:ascii="Arial" w:hAnsi="Arial" w:cs="Arial"/>
          <w:sz w:val="20"/>
        </w:rPr>
        <w:t>y o podanie wartości instalacji oraz wskazanie miejsca montażu instalacji.</w:t>
      </w:r>
    </w:p>
    <w:p w:rsidR="00126B6D" w:rsidRDefault="001A300D" w:rsidP="00126B6D">
      <w:pPr>
        <w:pStyle w:val="WW-Tekstpodstawowywcity2"/>
        <w:spacing w:before="112" w:after="248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Odp. </w:t>
      </w:r>
      <w:r w:rsidRPr="001A300D">
        <w:rPr>
          <w:rFonts w:ascii="Arial" w:hAnsi="Arial" w:cs="Arial"/>
          <w:sz w:val="20"/>
        </w:rPr>
        <w:t>Nie są podane</w:t>
      </w:r>
    </w:p>
    <w:p w:rsidR="00126B6D" w:rsidRDefault="00026855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Pytanie </w:t>
      </w:r>
      <w:r w:rsidR="00790A36">
        <w:rPr>
          <w:rFonts w:ascii="Arial" w:hAnsi="Arial" w:cs="Arial"/>
          <w:b/>
          <w:sz w:val="20"/>
        </w:rPr>
        <w:t>8</w:t>
      </w:r>
      <w:r w:rsidR="00DD0D83">
        <w:rPr>
          <w:rFonts w:ascii="Arial" w:hAnsi="Arial" w:cs="Arial"/>
          <w:b/>
          <w:sz w:val="20"/>
        </w:rPr>
        <w:t xml:space="preserve">. </w:t>
      </w:r>
      <w:r w:rsidR="00126B6D" w:rsidRPr="009425ED">
        <w:rPr>
          <w:rFonts w:ascii="Arial" w:hAnsi="Arial" w:cs="Arial"/>
          <w:sz w:val="20"/>
        </w:rPr>
        <w:t xml:space="preserve">Prosimy o </w:t>
      </w:r>
      <w:r w:rsidR="00C419C6">
        <w:rPr>
          <w:rFonts w:ascii="Arial" w:hAnsi="Arial" w:cs="Arial"/>
          <w:sz w:val="20"/>
        </w:rPr>
        <w:t>obniżenie limitu odpowiedzialności dla klauzuli kosztu dodatkowego utraty wody lub innych cieczy do</w:t>
      </w:r>
      <w:r w:rsidR="00126B6D">
        <w:rPr>
          <w:rFonts w:ascii="Arial" w:hAnsi="Arial" w:cs="Arial"/>
          <w:sz w:val="20"/>
        </w:rPr>
        <w:t xml:space="preserve"> wysokości 10 000,00 PLN.</w:t>
      </w:r>
    </w:p>
    <w:p w:rsidR="00126B6D" w:rsidRPr="00255978" w:rsidRDefault="00DD0D83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Odp. </w:t>
      </w:r>
      <w:r w:rsidRPr="00255978">
        <w:rPr>
          <w:rFonts w:ascii="Arial" w:hAnsi="Arial" w:cs="Arial"/>
          <w:sz w:val="20"/>
        </w:rPr>
        <w:t>Zamawiający wyraża zgodę na zmniejszenie limitu. Klauzula otrzymuje brzmienie:</w:t>
      </w:r>
    </w:p>
    <w:p w:rsidR="00DD0D83" w:rsidRPr="00202DD5" w:rsidRDefault="00DD0D83" w:rsidP="00DD0D83">
      <w:pPr>
        <w:pStyle w:val="Default"/>
        <w:ind w:left="1070"/>
        <w:jc w:val="both"/>
        <w:rPr>
          <w:rFonts w:ascii="Tahoma" w:hAnsi="Tahoma" w:cs="Tahoma"/>
          <w:color w:val="auto"/>
          <w:sz w:val="20"/>
          <w:szCs w:val="20"/>
        </w:rPr>
      </w:pPr>
      <w:r w:rsidRPr="00255978">
        <w:rPr>
          <w:rFonts w:ascii="Tahoma" w:hAnsi="Tahoma" w:cs="Tahoma"/>
          <w:b/>
          <w:color w:val="auto"/>
          <w:sz w:val="20"/>
          <w:szCs w:val="20"/>
        </w:rPr>
        <w:t>K</w:t>
      </w:r>
      <w:r w:rsidRPr="00255978">
        <w:rPr>
          <w:rFonts w:ascii="Tahoma" w:hAnsi="Tahoma" w:cs="Tahoma"/>
          <w:b/>
          <w:bCs/>
          <w:color w:val="auto"/>
          <w:sz w:val="20"/>
          <w:szCs w:val="20"/>
        </w:rPr>
        <w:t>l</w:t>
      </w:r>
      <w:r w:rsidRPr="00202DD5">
        <w:rPr>
          <w:rFonts w:ascii="Tahoma" w:hAnsi="Tahoma" w:cs="Tahoma"/>
          <w:b/>
          <w:bCs/>
          <w:color w:val="auto"/>
          <w:sz w:val="20"/>
          <w:szCs w:val="20"/>
        </w:rPr>
        <w:t>auzula kosztu dodatkowego utraty wody lub innych cieczy</w:t>
      </w:r>
    </w:p>
    <w:p w:rsidR="00DD0D83" w:rsidRPr="00202DD5" w:rsidRDefault="00DD0D83" w:rsidP="00DD0D83">
      <w:pPr>
        <w:pStyle w:val="Default"/>
        <w:ind w:left="993"/>
        <w:jc w:val="both"/>
        <w:rPr>
          <w:rFonts w:ascii="Tahoma" w:hAnsi="Tahoma" w:cs="Tahoma"/>
          <w:color w:val="auto"/>
          <w:sz w:val="20"/>
          <w:szCs w:val="20"/>
        </w:rPr>
      </w:pPr>
      <w:r w:rsidRPr="00202DD5">
        <w:rPr>
          <w:rFonts w:ascii="Tahoma" w:hAnsi="Tahoma" w:cs="Tahoma"/>
          <w:color w:val="auto"/>
          <w:sz w:val="20"/>
          <w:szCs w:val="20"/>
        </w:rPr>
        <w:t>Z zachowaniem pozostałych, nie zmienionych niniejszą klauzulą, postanowień umowy ubezpieczenia określonych w programie ubezpieczenia i ogólnych warunkach ubezpieczenia strony uzgodniły, iż ochroną na warunkach niniejszej klauzuli zostaną objęte koszty utraty wody lub innych cieczy w wyniku awarii sieci, instalacji wodociągowej lub wodociągowo-kanalizacyjnej, instalacji centralnego ogrzewania itp.</w:t>
      </w:r>
    </w:p>
    <w:p w:rsidR="00DD0D83" w:rsidRPr="00202DD5" w:rsidRDefault="00DD0D83" w:rsidP="00DD0D83">
      <w:pPr>
        <w:ind w:left="993"/>
        <w:jc w:val="both"/>
        <w:rPr>
          <w:rFonts w:ascii="Tahoma" w:hAnsi="Tahoma" w:cs="Tahoma"/>
          <w:bCs/>
        </w:rPr>
      </w:pPr>
      <w:r w:rsidRPr="00DD0D83">
        <w:rPr>
          <w:rFonts w:ascii="Tahoma" w:hAnsi="Tahoma" w:cs="Tahoma"/>
          <w:sz w:val="20"/>
          <w:szCs w:val="20"/>
        </w:rPr>
        <w:t xml:space="preserve">Limit odpowiedzialności </w:t>
      </w:r>
      <w:r w:rsidRPr="00DD0D83">
        <w:rPr>
          <w:rFonts w:ascii="Tahoma" w:hAnsi="Tahoma" w:cs="Tahoma"/>
          <w:b/>
          <w:sz w:val="20"/>
          <w:szCs w:val="20"/>
          <w:u w:val="single"/>
        </w:rPr>
        <w:t>10 000,00 zł</w:t>
      </w:r>
      <w:r w:rsidRPr="00DD0D83">
        <w:rPr>
          <w:rFonts w:ascii="Tahoma" w:hAnsi="Tahoma" w:cs="Tahoma"/>
          <w:sz w:val="20"/>
          <w:szCs w:val="20"/>
        </w:rPr>
        <w:t xml:space="preserve"> na jedno i wszystkie zdarzenia w rocznym okresie ubezpieczenia. Klauzula dotyczy ubezpieczenia mienia od wszystkich ryzyk</w:t>
      </w:r>
    </w:p>
    <w:p w:rsidR="00DD0D83" w:rsidRDefault="00DD0D83" w:rsidP="00126B6D">
      <w:pPr>
        <w:pStyle w:val="WW-Tekstpodstawowywcity2"/>
        <w:spacing w:before="112" w:after="248"/>
        <w:ind w:left="0" w:firstLine="0"/>
        <w:rPr>
          <w:rFonts w:ascii="Arial" w:hAnsi="Arial" w:cs="Arial"/>
          <w:b/>
          <w:sz w:val="20"/>
        </w:rPr>
      </w:pPr>
    </w:p>
    <w:p w:rsidR="00126B6D" w:rsidRDefault="00DD0D83" w:rsidP="00126B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Pytanie 9 </w:t>
      </w:r>
      <w:r w:rsidR="00126B6D">
        <w:rPr>
          <w:rFonts w:ascii="Arial" w:hAnsi="Arial" w:cs="Arial"/>
          <w:sz w:val="20"/>
          <w:szCs w:val="20"/>
        </w:rPr>
        <w:t>Wnioskujemy o zmianę zapisów treści klauzuli zmiany lokalizacji w odbudowie na:</w:t>
      </w:r>
    </w:p>
    <w:p w:rsidR="00126B6D" w:rsidRPr="00DD0D83" w:rsidRDefault="00126B6D" w:rsidP="00126B6D">
      <w:pPr>
        <w:pStyle w:val="WW-Tekstpodstawowywcity2"/>
        <w:tabs>
          <w:tab w:val="left" w:pos="786"/>
          <w:tab w:val="left" w:pos="851"/>
        </w:tabs>
        <w:spacing w:before="112" w:after="248"/>
        <w:ind w:left="0" w:firstLine="0"/>
        <w:rPr>
          <w:rFonts w:ascii="Arial" w:hAnsi="Arial" w:cs="Arial"/>
        </w:rPr>
      </w:pPr>
      <w:r w:rsidRPr="009A5CAC">
        <w:rPr>
          <w:rFonts w:ascii="Arial" w:hAnsi="Arial" w:cs="Arial"/>
          <w:b/>
          <w:sz w:val="20"/>
        </w:rPr>
        <w:t xml:space="preserve">„Klauzula zmiany lokalizacji w odbudowie </w:t>
      </w:r>
      <w:r w:rsidRPr="009A5CAC">
        <w:rPr>
          <w:rFonts w:ascii="Arial" w:hAnsi="Arial" w:cs="Arial"/>
          <w:sz w:val="20"/>
        </w:rPr>
        <w:t>- z zachowaniem pozostałych, niezmienionych niniejszą klauzulą postanowień umowy ubezpieczenia określonych we wniosku i ogólnych warunkach ubezpieczenia strony uzgodniły, że na pisemny wniosek Ubezpieczonego Ubezpieczyciel wyrazi zgodę na odbudowę zniszczonego ubezpieczonego budynku lub budowli w</w:t>
      </w:r>
      <w:r>
        <w:rPr>
          <w:rFonts w:ascii="Arial" w:hAnsi="Arial" w:cs="Arial"/>
          <w:sz w:val="20"/>
        </w:rPr>
        <w:t xml:space="preserve"> innej lokalizacji na terenie gminy</w:t>
      </w:r>
      <w:r w:rsidRPr="009A5CAC">
        <w:rPr>
          <w:rFonts w:ascii="Arial" w:hAnsi="Arial" w:cs="Arial"/>
          <w:sz w:val="20"/>
        </w:rPr>
        <w:t xml:space="preserve">, jeżeli zmiana lokalizacji wynika z wydanych decyzji administracyjnych (m.in. zezwolenia na budowę), warunków zabudowy albo rachunku ekonomicznego. Odszkodowanie w takiej sytuacji nie pokrywa kosztów zakupu gruntu w nowej lokalizacji. Wypłata odszkodowania na podstawie niniejszej klauzuli następuje w granicach sumy ubezpieczenia budynku lub budowli z uwzględnieniem przezornej sumy ubezpieczenia, jeżeli będzie miała zastosowanie. Klauzula dotyczy ubezpieczenia mienia od ognia i </w:t>
      </w:r>
      <w:r w:rsidRPr="00DD0D83">
        <w:rPr>
          <w:rFonts w:ascii="Arial" w:hAnsi="Arial" w:cs="Arial"/>
          <w:sz w:val="20"/>
        </w:rPr>
        <w:t>innych zdarzeń losowych.”</w:t>
      </w:r>
    </w:p>
    <w:p w:rsidR="00790A36" w:rsidRPr="00DD0D83" w:rsidRDefault="00DD0D83" w:rsidP="00126B6D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255978">
        <w:rPr>
          <w:rFonts w:ascii="Arial" w:hAnsi="Arial" w:cs="Arial"/>
          <w:b/>
          <w:sz w:val="20"/>
        </w:rPr>
        <w:t>Odp.</w:t>
      </w:r>
      <w:r w:rsidRPr="00DD0D83">
        <w:rPr>
          <w:rFonts w:ascii="Arial" w:hAnsi="Arial" w:cs="Arial"/>
          <w:sz w:val="20"/>
        </w:rPr>
        <w:t xml:space="preserve"> Zamawiający wyraża zgodę. Klauzula otrzymuje brzmienie:</w:t>
      </w:r>
    </w:p>
    <w:p w:rsidR="00DD0D83" w:rsidRDefault="00DD0D83" w:rsidP="00126B6D">
      <w:pPr>
        <w:pStyle w:val="WW-Tekstpodstawowywcity2"/>
        <w:spacing w:before="112" w:after="248"/>
        <w:ind w:left="0" w:firstLine="0"/>
        <w:rPr>
          <w:rFonts w:ascii="Arial" w:hAnsi="Arial" w:cs="Arial"/>
          <w:b/>
          <w:sz w:val="20"/>
        </w:rPr>
      </w:pPr>
      <w:r w:rsidRPr="009A5CAC">
        <w:rPr>
          <w:rFonts w:ascii="Arial" w:hAnsi="Arial" w:cs="Arial"/>
          <w:b/>
          <w:sz w:val="20"/>
        </w:rPr>
        <w:t xml:space="preserve">Klauzula zmiany lokalizacji w odbudowie </w:t>
      </w:r>
      <w:r w:rsidRPr="009A5CAC">
        <w:rPr>
          <w:rFonts w:ascii="Arial" w:hAnsi="Arial" w:cs="Arial"/>
          <w:sz w:val="20"/>
        </w:rPr>
        <w:t xml:space="preserve">- z zachowaniem pozostałych, niezmienionych niniejszą klauzulą postanowień umowy ubezpieczenia określonych we wniosku i ogólnych warunkach ubezpieczenia strony uzgodniły, </w:t>
      </w:r>
      <w:r w:rsidRPr="00DD0D83">
        <w:rPr>
          <w:rFonts w:ascii="Arial" w:hAnsi="Arial" w:cs="Arial"/>
          <w:sz w:val="20"/>
          <w:u w:val="single"/>
        </w:rPr>
        <w:t>że na pisemny wniosek Ubezpieczonego</w:t>
      </w:r>
      <w:r w:rsidRPr="009A5CAC">
        <w:rPr>
          <w:rFonts w:ascii="Arial" w:hAnsi="Arial" w:cs="Arial"/>
          <w:sz w:val="20"/>
        </w:rPr>
        <w:t xml:space="preserve"> Ubezpieczyciel wyrazi zgodę na odbudowę zniszczonego ubezpieczonego budynku lub budowli w</w:t>
      </w:r>
      <w:r>
        <w:rPr>
          <w:rFonts w:ascii="Arial" w:hAnsi="Arial" w:cs="Arial"/>
          <w:sz w:val="20"/>
        </w:rPr>
        <w:t xml:space="preserve"> innej lokalizacji </w:t>
      </w:r>
      <w:r w:rsidRPr="00DD0D83">
        <w:rPr>
          <w:rFonts w:ascii="Arial" w:hAnsi="Arial" w:cs="Arial"/>
          <w:sz w:val="20"/>
          <w:u w:val="single"/>
        </w:rPr>
        <w:t>na terenie gminy,</w:t>
      </w:r>
      <w:r w:rsidRPr="009A5CAC">
        <w:rPr>
          <w:rFonts w:ascii="Arial" w:hAnsi="Arial" w:cs="Arial"/>
          <w:sz w:val="20"/>
        </w:rPr>
        <w:t xml:space="preserve"> jeżeli zmiana lokalizacji wynika z wydanych decyzji administracyjnych (m.in. zezwolenia na budowę), warunków zabudowy albo rachunku ekonomicznego. Odszkodowanie w takiej sytuacji nie pokrywa kosztów zakupu gruntu w nowej lokalizacji. Wypłata odszkodowania na podstawie niniejszej klauzuli następuje w granicach sumy ubezpieczenia budynku lub budowli z uwzględnieniem przezornej sumy ubezpieczenia, jeżeli będzie miała zastosowanie. Klauzula dotyczy ubezpieczenia mienia od ognia i innych zdarzeń losowych.</w:t>
      </w:r>
      <w:r>
        <w:rPr>
          <w:rFonts w:ascii="Arial" w:hAnsi="Arial" w:cs="Arial"/>
          <w:sz w:val="20"/>
        </w:rPr>
        <w:t>”</w:t>
      </w:r>
    </w:p>
    <w:p w:rsidR="00126B6D" w:rsidRDefault="00790A36" w:rsidP="00DD0D83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Pytanie 10</w:t>
      </w:r>
      <w:r w:rsidR="00DD0D83">
        <w:rPr>
          <w:rFonts w:ascii="Arial" w:hAnsi="Arial" w:cs="Arial"/>
          <w:b/>
          <w:sz w:val="20"/>
        </w:rPr>
        <w:t xml:space="preserve">. </w:t>
      </w:r>
      <w:r w:rsidR="00126B6D">
        <w:rPr>
          <w:rFonts w:ascii="Arial" w:hAnsi="Arial" w:cs="Arial"/>
          <w:sz w:val="20"/>
        </w:rPr>
        <w:t xml:space="preserve">Prosimy o uzupełnienie wykazu budynków i budowli Gminy </w:t>
      </w:r>
      <w:r w:rsidR="00C419C6">
        <w:rPr>
          <w:rFonts w:ascii="Arial" w:hAnsi="Arial" w:cs="Arial"/>
          <w:sz w:val="20"/>
        </w:rPr>
        <w:t>Czarnków</w:t>
      </w:r>
      <w:r w:rsidR="0083014A">
        <w:rPr>
          <w:rFonts w:ascii="Arial" w:hAnsi="Arial" w:cs="Arial"/>
          <w:sz w:val="20"/>
        </w:rPr>
        <w:t xml:space="preserve"> </w:t>
      </w:r>
      <w:r w:rsidR="00C419C6">
        <w:rPr>
          <w:rFonts w:ascii="Arial" w:hAnsi="Arial" w:cs="Arial"/>
          <w:sz w:val="20"/>
        </w:rPr>
        <w:t xml:space="preserve">o przybliżone daty budowy. </w:t>
      </w:r>
    </w:p>
    <w:p w:rsidR="00790A36" w:rsidRDefault="00DD0D83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nie posiada tych informacji. Zostały przyjęte na stan majątku Gminy bez określenia daty budowy. Budynki mają założone książki </w:t>
      </w:r>
      <w:r w:rsidR="00B36209">
        <w:rPr>
          <w:rFonts w:ascii="Arial" w:hAnsi="Arial" w:cs="Arial"/>
          <w:sz w:val="20"/>
          <w:szCs w:val="20"/>
        </w:rPr>
        <w:t xml:space="preserve">obiektów budowlanych </w:t>
      </w:r>
      <w:r>
        <w:rPr>
          <w:rFonts w:ascii="Arial" w:hAnsi="Arial" w:cs="Arial"/>
          <w:sz w:val="20"/>
          <w:szCs w:val="20"/>
        </w:rPr>
        <w:t>i są przeprowadzan</w:t>
      </w:r>
      <w:r w:rsidR="00B3620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bieżące remonty.</w:t>
      </w:r>
    </w:p>
    <w:p w:rsidR="00255978" w:rsidRPr="004F542D" w:rsidRDefault="00255978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6B6D" w:rsidRPr="004F542D" w:rsidRDefault="00790A36" w:rsidP="00DD0D83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4F542D">
        <w:rPr>
          <w:rFonts w:ascii="Arial" w:hAnsi="Arial" w:cs="Arial"/>
          <w:b/>
          <w:sz w:val="20"/>
        </w:rPr>
        <w:t>Pytanie 11</w:t>
      </w:r>
      <w:r w:rsidR="00DD0D83" w:rsidRPr="004F542D">
        <w:rPr>
          <w:rFonts w:ascii="Arial" w:hAnsi="Arial" w:cs="Arial"/>
          <w:b/>
          <w:sz w:val="20"/>
        </w:rPr>
        <w:t xml:space="preserve">. </w:t>
      </w:r>
      <w:r w:rsidR="00126B6D" w:rsidRPr="004F542D">
        <w:rPr>
          <w:rFonts w:ascii="Arial" w:hAnsi="Arial" w:cs="Arial"/>
          <w:sz w:val="20"/>
        </w:rPr>
        <w:t xml:space="preserve">Prosimy o podanie informacji czy wszystkie budynki wybudowane przed 1967 rokiem przeszły generalne remonty? </w:t>
      </w:r>
      <w:r w:rsidR="004F542D" w:rsidRPr="004F542D">
        <w:rPr>
          <w:rFonts w:ascii="Arial" w:hAnsi="Arial" w:cs="Arial"/>
          <w:sz w:val="20"/>
        </w:rPr>
        <w:t>Jeśli tak prosimy o podanie zakresu wykonanych prac.</w:t>
      </w:r>
    </w:p>
    <w:p w:rsidR="004F542D" w:rsidRPr="004F542D" w:rsidRDefault="004F542D" w:rsidP="00DD0D83">
      <w:pPr>
        <w:pStyle w:val="WW-Tekstpodstawowywcity2"/>
        <w:spacing w:before="112" w:after="248"/>
        <w:ind w:left="0" w:firstLine="0"/>
        <w:rPr>
          <w:rFonts w:ascii="Arial" w:hAnsi="Arial" w:cs="Arial"/>
          <w:sz w:val="20"/>
        </w:rPr>
      </w:pPr>
      <w:r w:rsidRPr="004F542D">
        <w:rPr>
          <w:rFonts w:ascii="Arial" w:hAnsi="Arial" w:cs="Arial"/>
          <w:sz w:val="20"/>
        </w:rPr>
        <w:t xml:space="preserve">Odp. Na tych </w:t>
      </w:r>
      <w:r>
        <w:rPr>
          <w:rFonts w:ascii="Arial" w:hAnsi="Arial" w:cs="Arial"/>
          <w:sz w:val="20"/>
        </w:rPr>
        <w:t>budynkach są</w:t>
      </w:r>
      <w:r w:rsidRPr="004F542D">
        <w:rPr>
          <w:rFonts w:ascii="Arial" w:hAnsi="Arial" w:cs="Arial"/>
          <w:sz w:val="20"/>
        </w:rPr>
        <w:t xml:space="preserve"> przeprowadzane remonty bieżące. Budynki nie przeszły remontów generalnych.</w:t>
      </w:r>
    </w:p>
    <w:p w:rsidR="00255978" w:rsidRPr="004F542D" w:rsidRDefault="00255978" w:rsidP="00126B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6B6D" w:rsidRPr="004F542D" w:rsidRDefault="00790A36" w:rsidP="00DD0D83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F542D">
        <w:rPr>
          <w:rFonts w:ascii="Arial" w:eastAsia="Times New Roman" w:hAnsi="Arial" w:cs="Arial"/>
          <w:b/>
          <w:sz w:val="20"/>
          <w:szCs w:val="20"/>
          <w:lang w:eastAsia="pl-PL"/>
        </w:rPr>
        <w:t>Pytanie 12</w:t>
      </w:r>
      <w:r w:rsidR="00DD0D83" w:rsidRPr="004F542D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126B6D" w:rsidRPr="004F542D">
        <w:rPr>
          <w:rFonts w:ascii="Arial" w:eastAsia="Times New Roman" w:hAnsi="Arial" w:cs="Arial"/>
          <w:sz w:val="20"/>
          <w:szCs w:val="20"/>
          <w:lang w:eastAsia="pl-PL"/>
        </w:rPr>
        <w:t>Wnioskujemy o potwierdzenie, że wszystkie budynki zgłoszone do ubezpieczenia i ich instalacje poddawane są regularnym przeglądom wynikającym z przepisów prawa, co potwierdzone jest każdorazowo pisemnym protokołami; w przeciwnym wypadku prosimy o wskazanie budynków niespełniających powyższego warunku wraz z określeniem przyczyny.</w:t>
      </w:r>
    </w:p>
    <w:p w:rsidR="004F542D" w:rsidRPr="004F542D" w:rsidRDefault="004F542D" w:rsidP="004F542D">
      <w:pPr>
        <w:pStyle w:val="Standard"/>
        <w:spacing w:after="12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4F542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Odp. Budynki zgłoszone do ubezpieczenia przechodzą regularne przeglądy instalacji kominiarskich. Od 2017r. nie były prowadzone inne przeglądy z powodów organizacyjnych,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jednak </w:t>
      </w:r>
      <w:r w:rsidRPr="004F542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Zamawiający planuje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2020 kontynuację</w:t>
      </w:r>
      <w:r w:rsidRPr="004F542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przeprowadzania przeglądów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wszystkich instalacji</w:t>
      </w:r>
      <w:r w:rsidRPr="004F542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</w:t>
      </w:r>
    </w:p>
    <w:p w:rsidR="00126B6D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26B6D" w:rsidRPr="00BD12E0" w:rsidRDefault="00790A36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13</w:t>
      </w:r>
      <w:r w:rsidR="00DD0D83">
        <w:rPr>
          <w:rFonts w:ascii="Arial" w:hAnsi="Arial" w:cs="Arial"/>
          <w:b/>
          <w:sz w:val="20"/>
          <w:szCs w:val="20"/>
        </w:rPr>
        <w:t xml:space="preserve">.  </w:t>
      </w:r>
      <w:r w:rsidR="00126B6D" w:rsidRPr="00BD12E0">
        <w:rPr>
          <w:rFonts w:ascii="Arial" w:hAnsi="Arial" w:cs="Arial"/>
          <w:sz w:val="20"/>
          <w:szCs w:val="20"/>
        </w:rPr>
        <w:t>Czy Zamawiający potwierdza, że ubezpieczeniu nie podlegają budynki przeznaczone do rozbiórki, wyburzenia.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  <w:r w:rsidRPr="00BD12E0">
        <w:rPr>
          <w:rFonts w:ascii="Arial" w:hAnsi="Arial" w:cs="Arial"/>
          <w:sz w:val="20"/>
          <w:szCs w:val="20"/>
        </w:rPr>
        <w:t>W przypadku odpowiedzi negatywnej na powyższe pytanie prosimy o wyłączenie przedmiotowego mienia z zakresu ubezpieczenia.</w:t>
      </w:r>
    </w:p>
    <w:p w:rsidR="00DD0D83" w:rsidRDefault="00DD0D83" w:rsidP="00126B6D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potwierdza.</w:t>
      </w:r>
    </w:p>
    <w:p w:rsidR="00AC7BF7" w:rsidRPr="00BD12E0" w:rsidRDefault="00AC7BF7" w:rsidP="00126B6D">
      <w:pPr>
        <w:rPr>
          <w:rFonts w:ascii="Arial" w:hAnsi="Arial" w:cs="Arial"/>
          <w:sz w:val="20"/>
          <w:szCs w:val="20"/>
        </w:rPr>
      </w:pPr>
    </w:p>
    <w:p w:rsidR="00126B6D" w:rsidRPr="00D40195" w:rsidRDefault="00790A36" w:rsidP="00DD0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14</w:t>
      </w:r>
      <w:r w:rsidR="00DD0D83">
        <w:rPr>
          <w:rFonts w:ascii="Arial" w:hAnsi="Arial" w:cs="Arial"/>
          <w:b/>
          <w:sz w:val="20"/>
          <w:szCs w:val="20"/>
        </w:rPr>
        <w:t xml:space="preserve">. </w:t>
      </w:r>
      <w:r w:rsidR="00126B6D" w:rsidRPr="00D40195">
        <w:rPr>
          <w:rFonts w:ascii="Arial" w:hAnsi="Arial" w:cs="Arial"/>
          <w:bCs/>
          <w:sz w:val="20"/>
          <w:szCs w:val="20"/>
        </w:rPr>
        <w:t>Jeśli przedmiotem ubezpieczenia są budynki nieużytkowane, wyłączone z eksploatacji, pustostany lub przeznaczone do rozbiórki prosimy o podanie dodatkowych informacji:</w:t>
      </w:r>
    </w:p>
    <w:p w:rsidR="00126B6D" w:rsidRPr="00D40195" w:rsidRDefault="00126B6D" w:rsidP="00126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195">
        <w:rPr>
          <w:rFonts w:ascii="Arial" w:hAnsi="Arial" w:cs="Arial"/>
          <w:sz w:val="20"/>
          <w:szCs w:val="20"/>
        </w:rPr>
        <w:t>1) czy teren, na którym znajdują się budynki i budowle jest ogrodzony, oświetlony w porze nocnej oraz całodobowo dozorowany,</w:t>
      </w:r>
    </w:p>
    <w:p w:rsidR="00126B6D" w:rsidRPr="00D40195" w:rsidRDefault="00126B6D" w:rsidP="00126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195">
        <w:rPr>
          <w:rFonts w:ascii="Arial" w:hAnsi="Arial" w:cs="Arial"/>
          <w:sz w:val="20"/>
          <w:szCs w:val="20"/>
        </w:rPr>
        <w:t>2) czy wszystkie maszyny i urządzenia są oczyszczone i zakonserwowane, odłączone od źródeł zasilania oraz regularnie kontrolowane,</w:t>
      </w:r>
    </w:p>
    <w:p w:rsidR="00126B6D" w:rsidRDefault="00126B6D" w:rsidP="00126B6D">
      <w:pPr>
        <w:jc w:val="both"/>
        <w:rPr>
          <w:rFonts w:ascii="Arial" w:hAnsi="Arial" w:cs="Arial"/>
          <w:sz w:val="20"/>
          <w:szCs w:val="20"/>
        </w:rPr>
      </w:pPr>
      <w:r w:rsidRPr="00D40195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 xml:space="preserve">czy </w:t>
      </w:r>
      <w:r w:rsidRPr="00D40195">
        <w:rPr>
          <w:rFonts w:ascii="Arial" w:hAnsi="Arial" w:cs="Arial"/>
          <w:sz w:val="20"/>
          <w:szCs w:val="20"/>
        </w:rPr>
        <w:t xml:space="preserve">gaśnice oraz inne zabezpieczenia przeciwpożarowe są sprawne i </w:t>
      </w:r>
      <w:r>
        <w:rPr>
          <w:rFonts w:ascii="Arial" w:hAnsi="Arial" w:cs="Arial"/>
          <w:sz w:val="20"/>
          <w:szCs w:val="20"/>
        </w:rPr>
        <w:t>utrzymane w gotowości do użycia.</w:t>
      </w:r>
    </w:p>
    <w:p w:rsidR="00AC7BF7" w:rsidRDefault="00DD0D83" w:rsidP="00126B6D">
      <w:pPr>
        <w:jc w:val="both"/>
        <w:rPr>
          <w:rFonts w:ascii="Arial" w:hAnsi="Arial" w:cs="Arial"/>
          <w:bCs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Obecnie Zamawiający nie posiada budynków nieużytkowanych, </w:t>
      </w:r>
      <w:r w:rsidRPr="00D40195">
        <w:rPr>
          <w:rFonts w:ascii="Arial" w:hAnsi="Arial" w:cs="Arial"/>
          <w:bCs/>
          <w:sz w:val="20"/>
          <w:szCs w:val="20"/>
        </w:rPr>
        <w:t>wyłącz</w:t>
      </w:r>
      <w:r>
        <w:rPr>
          <w:rFonts w:ascii="Arial" w:hAnsi="Arial" w:cs="Arial"/>
          <w:bCs/>
          <w:sz w:val="20"/>
          <w:szCs w:val="20"/>
        </w:rPr>
        <w:t>one z eksploatacji, pustostany ani</w:t>
      </w:r>
      <w:r w:rsidRPr="00D40195">
        <w:rPr>
          <w:rFonts w:ascii="Arial" w:hAnsi="Arial" w:cs="Arial"/>
          <w:bCs/>
          <w:sz w:val="20"/>
          <w:szCs w:val="20"/>
        </w:rPr>
        <w:t xml:space="preserve"> przeznaczone do rozbiórki</w:t>
      </w:r>
      <w:r>
        <w:rPr>
          <w:rFonts w:ascii="Arial" w:hAnsi="Arial" w:cs="Arial"/>
          <w:bCs/>
          <w:sz w:val="20"/>
          <w:szCs w:val="20"/>
        </w:rPr>
        <w:t>.</w:t>
      </w:r>
    </w:p>
    <w:p w:rsidR="00255978" w:rsidRDefault="00255978" w:rsidP="00126B6D">
      <w:pPr>
        <w:jc w:val="both"/>
        <w:rPr>
          <w:rFonts w:ascii="Arial" w:hAnsi="Arial" w:cs="Arial"/>
          <w:sz w:val="20"/>
          <w:szCs w:val="20"/>
        </w:rPr>
      </w:pPr>
    </w:p>
    <w:p w:rsidR="00126B6D" w:rsidRPr="00DF107B" w:rsidRDefault="00790A36" w:rsidP="00DD0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15</w:t>
      </w:r>
      <w:r w:rsidR="00DD0D83">
        <w:rPr>
          <w:rFonts w:ascii="Arial" w:hAnsi="Arial" w:cs="Arial"/>
          <w:b/>
          <w:sz w:val="20"/>
          <w:szCs w:val="20"/>
        </w:rPr>
        <w:t xml:space="preserve">. </w:t>
      </w:r>
      <w:r w:rsidR="00126B6D" w:rsidRPr="00DF107B">
        <w:rPr>
          <w:rFonts w:ascii="Arial" w:hAnsi="Arial" w:cs="Arial"/>
          <w:sz w:val="20"/>
          <w:szCs w:val="20"/>
        </w:rPr>
        <w:t>Wnioskujemy o udzielenie informacji czy w okresie o</w:t>
      </w:r>
      <w:r w:rsidR="00126B6D">
        <w:rPr>
          <w:rFonts w:ascii="Arial" w:hAnsi="Arial" w:cs="Arial"/>
          <w:sz w:val="20"/>
          <w:szCs w:val="20"/>
        </w:rPr>
        <w:t>statnich 20 lat na terenie Gminy</w:t>
      </w:r>
      <w:r w:rsidR="00126B6D" w:rsidRPr="00DF107B">
        <w:rPr>
          <w:rFonts w:ascii="Arial" w:hAnsi="Arial" w:cs="Arial"/>
          <w:sz w:val="20"/>
          <w:szCs w:val="20"/>
        </w:rPr>
        <w:t xml:space="preserve"> wystąpiła powódź, jeśli tak, to jakie  lokalizacje  zgłoszone do ubezpieczenia zostały nią dotknięte.</w:t>
      </w:r>
    </w:p>
    <w:p w:rsidR="00126B6D" w:rsidRDefault="00DD0D83" w:rsidP="00126B6D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 w:rsidRPr="00DD0D83">
        <w:rPr>
          <w:rFonts w:ascii="Arial" w:hAnsi="Arial" w:cs="Arial"/>
          <w:sz w:val="20"/>
          <w:szCs w:val="20"/>
        </w:rPr>
        <w:t xml:space="preserve"> Tak, wystąpiła, jednak nie dot</w:t>
      </w:r>
      <w:r>
        <w:rPr>
          <w:rFonts w:ascii="Arial" w:hAnsi="Arial" w:cs="Arial"/>
          <w:sz w:val="20"/>
          <w:szCs w:val="20"/>
        </w:rPr>
        <w:t>knęła</w:t>
      </w:r>
      <w:r w:rsidRPr="00DD0D83">
        <w:rPr>
          <w:rFonts w:ascii="Arial" w:hAnsi="Arial" w:cs="Arial"/>
          <w:sz w:val="20"/>
          <w:szCs w:val="20"/>
        </w:rPr>
        <w:t xml:space="preserve"> lokalizacji gminnych. Zostały zalane tylko pola prywatnych rolników.</w:t>
      </w:r>
      <w:r>
        <w:rPr>
          <w:rFonts w:ascii="Arial" w:hAnsi="Arial" w:cs="Arial"/>
          <w:sz w:val="20"/>
          <w:szCs w:val="20"/>
        </w:rPr>
        <w:t xml:space="preserve"> Mienie należące do Gminy Czarnków nie jest położone na terenie zalewowym.</w:t>
      </w:r>
    </w:p>
    <w:p w:rsidR="00255978" w:rsidRPr="00DD0D83" w:rsidRDefault="00255978" w:rsidP="00126B6D">
      <w:pPr>
        <w:rPr>
          <w:rFonts w:ascii="Arial" w:hAnsi="Arial" w:cs="Arial"/>
          <w:sz w:val="20"/>
          <w:szCs w:val="20"/>
        </w:rPr>
      </w:pPr>
    </w:p>
    <w:p w:rsidR="00126B6D" w:rsidRDefault="00AC7BF7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16</w:t>
      </w:r>
      <w:r w:rsidR="00DD0D83">
        <w:rPr>
          <w:rFonts w:ascii="Arial" w:hAnsi="Arial" w:cs="Arial"/>
          <w:b/>
          <w:sz w:val="20"/>
          <w:szCs w:val="20"/>
        </w:rPr>
        <w:t xml:space="preserve">. </w:t>
      </w:r>
      <w:r w:rsidR="00126B6D" w:rsidRPr="0015709A">
        <w:rPr>
          <w:rFonts w:ascii="Arial" w:hAnsi="Arial" w:cs="Arial"/>
          <w:sz w:val="20"/>
          <w:szCs w:val="20"/>
        </w:rPr>
        <w:t>Czy w zbiorach bibliotecznych znajdują się starodruki lub inkunabuły?</w:t>
      </w:r>
    </w:p>
    <w:p w:rsidR="00DD0D83" w:rsidRDefault="00DD0D83" w:rsidP="00126B6D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Nie.</w:t>
      </w:r>
    </w:p>
    <w:p w:rsidR="00AC7BF7" w:rsidRPr="0015709A" w:rsidRDefault="00AC7BF7" w:rsidP="00126B6D">
      <w:pPr>
        <w:rPr>
          <w:rFonts w:ascii="Arial" w:hAnsi="Arial" w:cs="Arial"/>
          <w:sz w:val="20"/>
          <w:szCs w:val="20"/>
        </w:rPr>
      </w:pPr>
    </w:p>
    <w:p w:rsidR="00126B6D" w:rsidRPr="0015709A" w:rsidRDefault="00AC7BF7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17</w:t>
      </w:r>
      <w:r w:rsidR="00DD0D83">
        <w:rPr>
          <w:rFonts w:ascii="Arial" w:hAnsi="Arial" w:cs="Arial"/>
          <w:b/>
          <w:sz w:val="20"/>
          <w:szCs w:val="20"/>
        </w:rPr>
        <w:t xml:space="preserve">. </w:t>
      </w:r>
      <w:r w:rsidR="00126B6D" w:rsidRPr="0015709A">
        <w:rPr>
          <w:rFonts w:ascii="Arial" w:hAnsi="Arial" w:cs="Arial"/>
          <w:sz w:val="20"/>
          <w:szCs w:val="20"/>
        </w:rPr>
        <w:t>W przypadku odpowiedzi twierdzącej na powyższe pytanie prosimy o uzupełnienie następujących informacji:</w:t>
      </w:r>
    </w:p>
    <w:p w:rsidR="00126B6D" w:rsidRPr="0015709A" w:rsidRDefault="00126B6D" w:rsidP="00126B6D">
      <w:pPr>
        <w:rPr>
          <w:rFonts w:ascii="Arial" w:hAnsi="Arial" w:cs="Arial"/>
          <w:sz w:val="20"/>
          <w:szCs w:val="20"/>
        </w:rPr>
      </w:pPr>
      <w:r w:rsidRPr="0015709A">
        <w:rPr>
          <w:rFonts w:ascii="Arial" w:hAnsi="Arial" w:cs="Arial"/>
          <w:sz w:val="20"/>
          <w:szCs w:val="20"/>
        </w:rPr>
        <w:t>a/   łączna ilość starodruków i inkunabułów</w:t>
      </w:r>
    </w:p>
    <w:p w:rsidR="00126B6D" w:rsidRPr="0015709A" w:rsidRDefault="00126B6D" w:rsidP="00126B6D">
      <w:pPr>
        <w:rPr>
          <w:rFonts w:ascii="Arial" w:hAnsi="Arial" w:cs="Arial"/>
          <w:sz w:val="20"/>
          <w:szCs w:val="20"/>
        </w:rPr>
      </w:pPr>
      <w:r w:rsidRPr="0015709A">
        <w:rPr>
          <w:rFonts w:ascii="Arial" w:hAnsi="Arial" w:cs="Arial"/>
          <w:sz w:val="20"/>
          <w:szCs w:val="20"/>
        </w:rPr>
        <w:t>b/   wartość najdroższego starodruku lub inkunabułu</w:t>
      </w:r>
    </w:p>
    <w:p w:rsidR="00126B6D" w:rsidRPr="0015709A" w:rsidRDefault="00126B6D" w:rsidP="00126B6D">
      <w:pPr>
        <w:rPr>
          <w:rFonts w:ascii="Arial" w:hAnsi="Arial" w:cs="Arial"/>
          <w:sz w:val="20"/>
          <w:szCs w:val="20"/>
        </w:rPr>
      </w:pPr>
      <w:r w:rsidRPr="0015709A">
        <w:rPr>
          <w:rFonts w:ascii="Arial" w:hAnsi="Arial" w:cs="Arial"/>
          <w:sz w:val="20"/>
          <w:szCs w:val="20"/>
        </w:rPr>
        <w:t>c/   prosimy o wskazanie lokalizacji, w których znajdują się starodruki i/lub inkunabuły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  <w:r w:rsidRPr="0015709A">
        <w:rPr>
          <w:rFonts w:ascii="Arial" w:hAnsi="Arial" w:cs="Arial"/>
          <w:sz w:val="20"/>
          <w:szCs w:val="20"/>
        </w:rPr>
        <w:t>d/   prosimy o dokładny opis zabezpieczeń przeciwpożarowych i przeciwkradzieżowych w ww. miejscach ubezpieczenia.</w:t>
      </w:r>
    </w:p>
    <w:p w:rsidR="00AC7BF7" w:rsidRDefault="00DD0D83" w:rsidP="00126B6D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Nie dotyczy.</w:t>
      </w:r>
    </w:p>
    <w:p w:rsidR="00255978" w:rsidRDefault="00255978" w:rsidP="00126B6D">
      <w:pPr>
        <w:rPr>
          <w:rFonts w:ascii="Arial" w:hAnsi="Arial" w:cs="Arial"/>
          <w:sz w:val="20"/>
          <w:szCs w:val="20"/>
        </w:rPr>
      </w:pPr>
    </w:p>
    <w:p w:rsidR="00126B6D" w:rsidRPr="00BD12E0" w:rsidRDefault="00AC7BF7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Pytanie 18</w:t>
      </w:r>
      <w:r w:rsidR="00DD0D83">
        <w:rPr>
          <w:rFonts w:ascii="Arial" w:hAnsi="Arial" w:cs="Arial"/>
          <w:b/>
          <w:sz w:val="20"/>
          <w:szCs w:val="20"/>
        </w:rPr>
        <w:t xml:space="preserve">. </w:t>
      </w:r>
      <w:r w:rsidR="00126B6D" w:rsidRPr="00BD12E0">
        <w:rPr>
          <w:rFonts w:ascii="Arial" w:hAnsi="Arial" w:cs="Arial"/>
          <w:sz w:val="20"/>
          <w:szCs w:val="20"/>
        </w:rPr>
        <w:t>Czy Zamawiający  posiada/zarządza/administruje  wysypiskiem śmieci i/lub zakładem utylizacji odpadów? Jeżeli tak to proszę o podanie poniższych informacji:</w:t>
      </w:r>
    </w:p>
    <w:p w:rsidR="00126B6D" w:rsidRPr="00BD12E0" w:rsidRDefault="00126B6D" w:rsidP="00126B6D">
      <w:pPr>
        <w:rPr>
          <w:rFonts w:ascii="Arial" w:hAnsi="Arial" w:cs="Arial"/>
          <w:sz w:val="20"/>
          <w:szCs w:val="20"/>
        </w:rPr>
      </w:pPr>
      <w:r w:rsidRPr="00BD12E0">
        <w:rPr>
          <w:rFonts w:ascii="Arial" w:hAnsi="Arial" w:cs="Arial"/>
          <w:sz w:val="20"/>
          <w:szCs w:val="20"/>
        </w:rPr>
        <w:t>a.</w:t>
      </w:r>
      <w:r w:rsidRPr="00BD12E0">
        <w:rPr>
          <w:rFonts w:ascii="Arial" w:hAnsi="Arial" w:cs="Arial"/>
          <w:sz w:val="20"/>
          <w:szCs w:val="20"/>
        </w:rPr>
        <w:tab/>
        <w:t>Gdzie się znajduję - adres</w:t>
      </w:r>
    </w:p>
    <w:p w:rsidR="00126B6D" w:rsidRPr="00BD12E0" w:rsidRDefault="00126B6D" w:rsidP="00126B6D">
      <w:pPr>
        <w:rPr>
          <w:rFonts w:ascii="Arial" w:hAnsi="Arial" w:cs="Arial"/>
          <w:sz w:val="20"/>
          <w:szCs w:val="20"/>
        </w:rPr>
      </w:pPr>
      <w:r w:rsidRPr="00BD12E0">
        <w:rPr>
          <w:rFonts w:ascii="Arial" w:hAnsi="Arial" w:cs="Arial"/>
          <w:sz w:val="20"/>
          <w:szCs w:val="20"/>
        </w:rPr>
        <w:t>b.</w:t>
      </w:r>
      <w:r w:rsidRPr="00BD12E0">
        <w:rPr>
          <w:rFonts w:ascii="Arial" w:hAnsi="Arial" w:cs="Arial"/>
          <w:sz w:val="20"/>
          <w:szCs w:val="20"/>
        </w:rPr>
        <w:tab/>
        <w:t>Od kiedy funkcjonuje</w:t>
      </w:r>
    </w:p>
    <w:p w:rsidR="00126B6D" w:rsidRPr="00BD12E0" w:rsidRDefault="00126B6D" w:rsidP="00126B6D">
      <w:pPr>
        <w:rPr>
          <w:rFonts w:ascii="Arial" w:hAnsi="Arial" w:cs="Arial"/>
          <w:sz w:val="20"/>
          <w:szCs w:val="20"/>
        </w:rPr>
      </w:pPr>
      <w:r w:rsidRPr="00BD12E0">
        <w:rPr>
          <w:rFonts w:ascii="Arial" w:hAnsi="Arial" w:cs="Arial"/>
          <w:sz w:val="20"/>
          <w:szCs w:val="20"/>
        </w:rPr>
        <w:t>c.</w:t>
      </w:r>
      <w:r w:rsidRPr="00BD12E0">
        <w:rPr>
          <w:rFonts w:ascii="Arial" w:hAnsi="Arial" w:cs="Arial"/>
          <w:sz w:val="20"/>
          <w:szCs w:val="20"/>
        </w:rPr>
        <w:tab/>
        <w:t>Na jak dużym obszarze</w:t>
      </w:r>
    </w:p>
    <w:p w:rsidR="00126B6D" w:rsidRPr="00BD12E0" w:rsidRDefault="00126B6D" w:rsidP="00126B6D">
      <w:pPr>
        <w:rPr>
          <w:rFonts w:ascii="Arial" w:hAnsi="Arial" w:cs="Arial"/>
          <w:sz w:val="20"/>
          <w:szCs w:val="20"/>
        </w:rPr>
      </w:pPr>
      <w:r w:rsidRPr="00BD12E0">
        <w:rPr>
          <w:rFonts w:ascii="Arial" w:hAnsi="Arial" w:cs="Arial"/>
          <w:sz w:val="20"/>
          <w:szCs w:val="20"/>
        </w:rPr>
        <w:t>d.</w:t>
      </w:r>
      <w:r w:rsidRPr="00BD12E0">
        <w:rPr>
          <w:rFonts w:ascii="Arial" w:hAnsi="Arial" w:cs="Arial"/>
          <w:sz w:val="20"/>
          <w:szCs w:val="20"/>
        </w:rPr>
        <w:tab/>
        <w:t>Czy planowane jest jego zamknięcie, jeżeli tak to kiedy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  <w:r w:rsidRPr="00BD12E0">
        <w:rPr>
          <w:rFonts w:ascii="Arial" w:hAnsi="Arial" w:cs="Arial"/>
          <w:sz w:val="20"/>
          <w:szCs w:val="20"/>
        </w:rPr>
        <w:t>e.</w:t>
      </w:r>
      <w:r w:rsidRPr="00BD12E0">
        <w:rPr>
          <w:rFonts w:ascii="Arial" w:hAnsi="Arial" w:cs="Arial"/>
          <w:sz w:val="20"/>
          <w:szCs w:val="20"/>
        </w:rPr>
        <w:tab/>
        <w:t>Co znajduje się w najbliższym sąsiedztwie wysypiska</w:t>
      </w:r>
      <w:r>
        <w:rPr>
          <w:rFonts w:ascii="Arial" w:hAnsi="Arial" w:cs="Arial"/>
          <w:sz w:val="20"/>
          <w:szCs w:val="20"/>
        </w:rPr>
        <w:t>.</w:t>
      </w:r>
    </w:p>
    <w:p w:rsidR="00AC7BF7" w:rsidRDefault="00255978" w:rsidP="00126B6D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Nie posiada, nie zarządza i nie administruje wysypiskiem </w:t>
      </w:r>
      <w:r w:rsidRPr="00BD12E0">
        <w:rPr>
          <w:rFonts w:ascii="Arial" w:hAnsi="Arial" w:cs="Arial"/>
          <w:sz w:val="20"/>
          <w:szCs w:val="20"/>
        </w:rPr>
        <w:t>śmieci i/lub zakładem utylizacji odpadów</w:t>
      </w:r>
      <w:r>
        <w:rPr>
          <w:rFonts w:ascii="Arial" w:hAnsi="Arial" w:cs="Arial"/>
          <w:sz w:val="20"/>
          <w:szCs w:val="20"/>
        </w:rPr>
        <w:t>.</w:t>
      </w:r>
    </w:p>
    <w:p w:rsidR="00255978" w:rsidRDefault="00255978" w:rsidP="00126B6D">
      <w:pPr>
        <w:rPr>
          <w:rFonts w:ascii="Arial" w:hAnsi="Arial" w:cs="Arial"/>
          <w:sz w:val="20"/>
          <w:szCs w:val="20"/>
        </w:rPr>
      </w:pPr>
    </w:p>
    <w:p w:rsidR="00126B6D" w:rsidRDefault="00AC7BF7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19</w:t>
      </w:r>
      <w:r w:rsidR="00255978">
        <w:rPr>
          <w:rFonts w:ascii="Arial" w:hAnsi="Arial" w:cs="Arial"/>
          <w:b/>
          <w:sz w:val="20"/>
          <w:szCs w:val="20"/>
        </w:rPr>
        <w:t xml:space="preserve">. </w:t>
      </w:r>
      <w:r w:rsidR="00126B6D" w:rsidRPr="0073139D">
        <w:rPr>
          <w:rFonts w:ascii="Arial" w:hAnsi="Arial" w:cs="Arial"/>
          <w:sz w:val="20"/>
          <w:szCs w:val="20"/>
        </w:rPr>
        <w:t>Proszę o wprowadzenie w ryzyku kradzieży zwykłej franszyzy</w:t>
      </w:r>
      <w:r w:rsidR="00126B6D">
        <w:rPr>
          <w:rFonts w:ascii="Arial" w:hAnsi="Arial" w:cs="Arial"/>
          <w:sz w:val="20"/>
          <w:szCs w:val="20"/>
        </w:rPr>
        <w:t xml:space="preserve"> redukcyjnej w wysokości 300 zł.</w:t>
      </w:r>
    </w:p>
    <w:p w:rsidR="00255978" w:rsidRDefault="00255978" w:rsidP="00126B6D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nie wyraża zgody.</w:t>
      </w:r>
    </w:p>
    <w:p w:rsidR="00AC7BF7" w:rsidRPr="0073139D" w:rsidRDefault="00AC7BF7" w:rsidP="00126B6D">
      <w:pPr>
        <w:rPr>
          <w:rFonts w:ascii="Arial" w:hAnsi="Arial" w:cs="Arial"/>
          <w:sz w:val="20"/>
          <w:szCs w:val="20"/>
        </w:rPr>
      </w:pPr>
    </w:p>
    <w:p w:rsidR="00126B6D" w:rsidRDefault="00AC7BF7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20</w:t>
      </w:r>
      <w:r w:rsidR="00255978">
        <w:rPr>
          <w:rFonts w:ascii="Arial" w:hAnsi="Arial" w:cs="Arial"/>
          <w:b/>
          <w:sz w:val="20"/>
          <w:szCs w:val="20"/>
        </w:rPr>
        <w:t xml:space="preserve">. </w:t>
      </w:r>
      <w:r w:rsidR="00126B6D" w:rsidRPr="0073139D">
        <w:rPr>
          <w:rFonts w:ascii="Arial" w:hAnsi="Arial" w:cs="Arial"/>
          <w:sz w:val="20"/>
          <w:szCs w:val="20"/>
        </w:rPr>
        <w:t xml:space="preserve">Proszę o wprowadzenie do klauzuli katastrofy budowlanej franszyzy </w:t>
      </w:r>
      <w:r w:rsidR="00126B6D">
        <w:rPr>
          <w:rFonts w:ascii="Arial" w:hAnsi="Arial" w:cs="Arial"/>
          <w:sz w:val="20"/>
          <w:szCs w:val="20"/>
        </w:rPr>
        <w:t>redukcyjnej w wysokości 1 000 zł.</w:t>
      </w:r>
    </w:p>
    <w:p w:rsidR="00255978" w:rsidRDefault="00255978" w:rsidP="00255978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nie wyraża zgody.</w:t>
      </w:r>
    </w:p>
    <w:p w:rsidR="00AC7BF7" w:rsidRDefault="00AC7BF7" w:rsidP="00126B6D">
      <w:pPr>
        <w:rPr>
          <w:rFonts w:ascii="Arial" w:hAnsi="Arial" w:cs="Arial"/>
          <w:sz w:val="20"/>
          <w:szCs w:val="20"/>
        </w:rPr>
      </w:pPr>
    </w:p>
    <w:p w:rsidR="00126B6D" w:rsidRDefault="00AC7BF7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21</w:t>
      </w:r>
      <w:r w:rsidR="00255978">
        <w:rPr>
          <w:rFonts w:ascii="Arial" w:hAnsi="Arial" w:cs="Arial"/>
          <w:b/>
          <w:sz w:val="20"/>
          <w:szCs w:val="20"/>
        </w:rPr>
        <w:t xml:space="preserve">. </w:t>
      </w:r>
      <w:r w:rsidR="00126B6D" w:rsidRPr="00645D8D">
        <w:rPr>
          <w:rFonts w:ascii="Arial" w:hAnsi="Arial" w:cs="Arial"/>
          <w:sz w:val="20"/>
          <w:szCs w:val="20"/>
        </w:rPr>
        <w:t>Czy Zamawiający wyraża zgodę na wyłączenie ryzyka katastrofy budowlanej dla budynków starszych niż 50 lat?</w:t>
      </w:r>
    </w:p>
    <w:p w:rsidR="00255978" w:rsidRDefault="00255978" w:rsidP="00255978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nie wyraża zgody.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</w:p>
    <w:p w:rsidR="00126B6D" w:rsidRPr="009425ED" w:rsidRDefault="00126B6D" w:rsidP="00126B6D">
      <w:pPr>
        <w:rPr>
          <w:rFonts w:ascii="Arial" w:hAnsi="Arial" w:cs="Arial"/>
          <w:b/>
          <w:sz w:val="20"/>
          <w:szCs w:val="20"/>
          <w:u w:val="single"/>
        </w:rPr>
      </w:pPr>
      <w:r w:rsidRPr="009425ED">
        <w:rPr>
          <w:rFonts w:ascii="Arial" w:hAnsi="Arial" w:cs="Arial"/>
          <w:b/>
          <w:sz w:val="20"/>
          <w:szCs w:val="20"/>
          <w:u w:val="single"/>
        </w:rPr>
        <w:t>UBEZPIECZENIE OC</w:t>
      </w:r>
    </w:p>
    <w:p w:rsidR="00126B6D" w:rsidRPr="009425ED" w:rsidRDefault="00E25F4E" w:rsidP="00126B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22</w:t>
      </w:r>
      <w:r w:rsidR="00255978">
        <w:rPr>
          <w:rFonts w:ascii="Arial" w:hAnsi="Arial" w:cs="Arial"/>
          <w:b/>
          <w:sz w:val="20"/>
          <w:szCs w:val="20"/>
        </w:rPr>
        <w:t xml:space="preserve">. </w:t>
      </w:r>
      <w:r w:rsidR="00126B6D">
        <w:rPr>
          <w:rFonts w:ascii="Arial" w:hAnsi="Arial" w:cs="Arial"/>
          <w:sz w:val="20"/>
          <w:szCs w:val="20"/>
        </w:rPr>
        <w:t>Przy ubezpieczeniu odpowiedzialności cywilnej wnioskujemy o zmianę zapisu zakresu ubezpieczenia na:</w:t>
      </w: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 ramach sumy gwarancyjnej Ubezpieczyciel zobowiązany jest do: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poniesionych po wystąpieniu </w:t>
      </w:r>
      <w:r>
        <w:rPr>
          <w:rFonts w:ascii="Arial" w:hAnsi="Arial" w:cs="Arial"/>
          <w:bCs/>
          <w:sz w:val="20"/>
          <w:szCs w:val="20"/>
        </w:rPr>
        <w:t>w</w:t>
      </w:r>
      <w:r w:rsidRPr="00D573C3">
        <w:rPr>
          <w:rFonts w:ascii="Arial" w:hAnsi="Arial" w:cs="Arial"/>
          <w:bCs/>
          <w:sz w:val="20"/>
          <w:szCs w:val="20"/>
        </w:rPr>
        <w:t xml:space="preserve">ypadku </w:t>
      </w:r>
      <w:r w:rsidRPr="00D573C3">
        <w:rPr>
          <w:rFonts w:ascii="Arial" w:hAnsi="Arial" w:cs="Arial"/>
          <w:sz w:val="20"/>
          <w:szCs w:val="20"/>
        </w:rPr>
        <w:t xml:space="preserve">kosztów działań mających na celu zapobieżenie </w:t>
      </w:r>
      <w:r>
        <w:rPr>
          <w:rFonts w:ascii="Arial" w:hAnsi="Arial" w:cs="Arial"/>
          <w:bCs/>
          <w:sz w:val="20"/>
          <w:szCs w:val="20"/>
        </w:rPr>
        <w:t>s</w:t>
      </w:r>
      <w:r w:rsidRPr="00D573C3">
        <w:rPr>
          <w:rFonts w:ascii="Arial" w:hAnsi="Arial" w:cs="Arial"/>
          <w:bCs/>
          <w:sz w:val="20"/>
          <w:szCs w:val="20"/>
        </w:rPr>
        <w:t xml:space="preserve">zkodzie </w:t>
      </w:r>
      <w:r w:rsidRPr="00D573C3">
        <w:rPr>
          <w:rFonts w:ascii="Arial" w:hAnsi="Arial" w:cs="Arial"/>
          <w:sz w:val="20"/>
          <w:szCs w:val="20"/>
        </w:rPr>
        <w:t>lub zmniejszenie jej rozmiarów, jeżeli były celowe, chociażby okazały się bezskuteczne,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kosztów wynagrodzenia rzeczoznawców powołanych za zgodą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Ubezpieczyciela </w:t>
      </w:r>
      <w:r w:rsidRPr="00D573C3">
        <w:rPr>
          <w:rFonts w:ascii="Arial" w:hAnsi="Arial" w:cs="Arial"/>
          <w:sz w:val="20"/>
          <w:szCs w:val="20"/>
        </w:rPr>
        <w:t xml:space="preserve">w celu ustalenia okoliczności, przyczyn, rozmiaru </w:t>
      </w:r>
      <w:r>
        <w:rPr>
          <w:rFonts w:ascii="Arial" w:hAnsi="Arial" w:cs="Arial"/>
          <w:bCs/>
          <w:sz w:val="20"/>
          <w:szCs w:val="20"/>
        </w:rPr>
        <w:t>s</w:t>
      </w:r>
      <w:r w:rsidRPr="00D573C3">
        <w:rPr>
          <w:rFonts w:ascii="Arial" w:hAnsi="Arial" w:cs="Arial"/>
          <w:bCs/>
          <w:sz w:val="20"/>
          <w:szCs w:val="20"/>
        </w:rPr>
        <w:t xml:space="preserve">zkody </w:t>
      </w:r>
      <w:r w:rsidRPr="00D573C3">
        <w:rPr>
          <w:rFonts w:ascii="Arial" w:hAnsi="Arial" w:cs="Arial"/>
          <w:sz w:val="20"/>
          <w:szCs w:val="20"/>
        </w:rPr>
        <w:t>lub</w:t>
      </w:r>
      <w:r w:rsidR="0083014A">
        <w:rPr>
          <w:rFonts w:ascii="Arial" w:hAnsi="Arial" w:cs="Arial"/>
          <w:sz w:val="20"/>
          <w:szCs w:val="20"/>
        </w:rPr>
        <w:t xml:space="preserve"> </w:t>
      </w:r>
      <w:r w:rsidRPr="00D573C3">
        <w:rPr>
          <w:rFonts w:ascii="Arial" w:hAnsi="Arial" w:cs="Arial"/>
          <w:sz w:val="20"/>
          <w:szCs w:val="20"/>
        </w:rPr>
        <w:t xml:space="preserve">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 objętych ubezpieczeniem</w:t>
      </w:r>
      <w:r w:rsidRPr="00D573C3">
        <w:rPr>
          <w:rFonts w:ascii="Arial" w:hAnsi="Arial" w:cs="Arial"/>
          <w:sz w:val="20"/>
          <w:szCs w:val="20"/>
        </w:rPr>
        <w:t>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- pokrycia kosztów konieczne do poniesienia przez </w:t>
      </w:r>
      <w:r w:rsidRPr="00D573C3">
        <w:rPr>
          <w:rFonts w:ascii="Arial" w:hAnsi="Arial" w:cs="Arial"/>
          <w:bCs/>
          <w:sz w:val="20"/>
          <w:szCs w:val="20"/>
        </w:rPr>
        <w:t xml:space="preserve">Ubezpieczającego/Ubezpieczonego </w:t>
      </w:r>
      <w:r w:rsidRPr="00D573C3">
        <w:rPr>
          <w:rFonts w:ascii="Arial" w:hAnsi="Arial" w:cs="Arial"/>
          <w:sz w:val="20"/>
          <w:szCs w:val="20"/>
        </w:rPr>
        <w:t>w związku ze zgłoszonymi roszczeniami: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a) niezbędne koszty sądowej lub pozasądowej pomocy prawnej lub obrony przed roszczeniem w sporze prowadzonym w porozumieniu z </w:t>
      </w:r>
      <w:r w:rsidRPr="00D573C3">
        <w:rPr>
          <w:rFonts w:ascii="Arial" w:hAnsi="Arial" w:cs="Arial"/>
          <w:bCs/>
          <w:sz w:val="20"/>
          <w:szCs w:val="20"/>
        </w:rPr>
        <w:t>Ubezpieczycielem</w:t>
      </w:r>
      <w:r w:rsidRPr="00D573C3">
        <w:rPr>
          <w:rFonts w:ascii="Arial" w:hAnsi="Arial" w:cs="Arial"/>
          <w:sz w:val="20"/>
          <w:szCs w:val="20"/>
        </w:rPr>
        <w:t>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b) niezbędne koszty sądowej obrony w postępowaniu karnym, jeśli toczące się postępowanie ma związek z ustaleniem 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 objętych ubezpieczeniem</w:t>
      </w:r>
      <w:r w:rsidRPr="00D573C3">
        <w:rPr>
          <w:rFonts w:ascii="Arial" w:hAnsi="Arial" w:cs="Arial"/>
          <w:sz w:val="20"/>
          <w:szCs w:val="20"/>
        </w:rPr>
        <w:t xml:space="preserve">, a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 </w:t>
      </w:r>
      <w:r w:rsidRPr="00D573C3">
        <w:rPr>
          <w:rFonts w:ascii="Arial" w:hAnsi="Arial" w:cs="Arial"/>
          <w:sz w:val="20"/>
          <w:szCs w:val="20"/>
        </w:rPr>
        <w:t>wyraził zgodę na pokrycie tych kosztów,</w:t>
      </w:r>
    </w:p>
    <w:p w:rsidR="00126B6D" w:rsidRPr="00D573C3" w:rsidRDefault="00126B6D" w:rsidP="0012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573C3">
        <w:rPr>
          <w:rFonts w:ascii="Arial" w:hAnsi="Arial" w:cs="Arial"/>
          <w:sz w:val="20"/>
          <w:szCs w:val="20"/>
        </w:rPr>
        <w:t xml:space="preserve">c) koszty postępowań sądowych, w tym mediacji lub postępowania pojednawczego oraz kosztów opłat administracyjnych, jeśli toczące się postępowanie ma związek z ustaleniem odpowiedzialności </w:t>
      </w:r>
      <w:r>
        <w:rPr>
          <w:rFonts w:ascii="Arial" w:hAnsi="Arial" w:cs="Arial"/>
          <w:bCs/>
          <w:sz w:val="20"/>
          <w:szCs w:val="20"/>
        </w:rPr>
        <w:t>o</w:t>
      </w:r>
      <w:r w:rsidRPr="00D573C3">
        <w:rPr>
          <w:rFonts w:ascii="Arial" w:hAnsi="Arial" w:cs="Arial"/>
          <w:bCs/>
          <w:sz w:val="20"/>
          <w:szCs w:val="20"/>
        </w:rPr>
        <w:t>sób</w:t>
      </w:r>
      <w:r w:rsidR="0083014A">
        <w:rPr>
          <w:rFonts w:ascii="Arial" w:hAnsi="Arial" w:cs="Arial"/>
          <w:bCs/>
          <w:sz w:val="20"/>
          <w:szCs w:val="20"/>
        </w:rPr>
        <w:t xml:space="preserve"> </w:t>
      </w:r>
      <w:r w:rsidRPr="00D573C3">
        <w:rPr>
          <w:rFonts w:ascii="Arial" w:hAnsi="Arial" w:cs="Arial"/>
          <w:bCs/>
          <w:sz w:val="20"/>
          <w:szCs w:val="20"/>
        </w:rPr>
        <w:t>objętych ubezpieczeniem</w:t>
      </w:r>
      <w:r w:rsidRPr="00D573C3">
        <w:rPr>
          <w:rFonts w:ascii="Arial" w:hAnsi="Arial" w:cs="Arial"/>
          <w:sz w:val="20"/>
          <w:szCs w:val="20"/>
        </w:rPr>
        <w:t xml:space="preserve">, a </w:t>
      </w:r>
      <w:r w:rsidRPr="00D573C3">
        <w:rPr>
          <w:rFonts w:ascii="Arial" w:hAnsi="Arial" w:cs="Arial"/>
          <w:bCs/>
          <w:sz w:val="20"/>
          <w:szCs w:val="20"/>
        </w:rPr>
        <w:t xml:space="preserve">Ubezpieczyciel </w:t>
      </w:r>
      <w:r w:rsidRPr="00D573C3">
        <w:rPr>
          <w:rFonts w:ascii="Arial" w:hAnsi="Arial" w:cs="Arial"/>
          <w:sz w:val="20"/>
          <w:szCs w:val="20"/>
        </w:rPr>
        <w:t>wyraził zgodę na pokrycie tych kosztów.</w:t>
      </w:r>
      <w:r>
        <w:rPr>
          <w:rFonts w:ascii="Arial" w:hAnsi="Arial" w:cs="Arial"/>
          <w:sz w:val="20"/>
          <w:szCs w:val="20"/>
        </w:rPr>
        <w:t>”</w:t>
      </w:r>
    </w:p>
    <w:p w:rsidR="00255978" w:rsidRDefault="00255978" w:rsidP="00255978">
      <w:pPr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</w:t>
      </w:r>
      <w:r>
        <w:rPr>
          <w:rFonts w:ascii="Arial" w:hAnsi="Arial" w:cs="Arial"/>
          <w:sz w:val="20"/>
          <w:szCs w:val="20"/>
        </w:rPr>
        <w:t>. Zamawiający nie wyraża zgody.</w:t>
      </w:r>
    </w:p>
    <w:p w:rsidR="00126B6D" w:rsidRPr="00AA1710" w:rsidRDefault="00126B6D" w:rsidP="00126B6D">
      <w:pPr>
        <w:rPr>
          <w:rFonts w:ascii="Arial" w:hAnsi="Arial" w:cs="Arial"/>
          <w:sz w:val="20"/>
          <w:szCs w:val="20"/>
        </w:rPr>
      </w:pPr>
    </w:p>
    <w:p w:rsidR="00126B6D" w:rsidRDefault="00E25F4E" w:rsidP="00255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Pytanie 23</w:t>
      </w:r>
      <w:r w:rsidR="00255978">
        <w:rPr>
          <w:rFonts w:ascii="Arial" w:hAnsi="Arial" w:cs="Arial"/>
          <w:b/>
          <w:sz w:val="20"/>
          <w:szCs w:val="20"/>
        </w:rPr>
        <w:t xml:space="preserve">. </w:t>
      </w:r>
      <w:r w:rsidR="00126B6D" w:rsidRPr="00DF107B">
        <w:rPr>
          <w:rFonts w:ascii="Arial" w:hAnsi="Arial" w:cs="Arial"/>
          <w:sz w:val="20"/>
          <w:szCs w:val="20"/>
        </w:rPr>
        <w:t>Wnioskujemy o wyrażenie zgody na wprowadzenie zastrzeżenia, że przedmiotem zamówień uzupełniających nie będą przychodnie, szpi</w:t>
      </w:r>
      <w:r w:rsidR="00126B6D">
        <w:rPr>
          <w:rFonts w:ascii="Arial" w:hAnsi="Arial" w:cs="Arial"/>
          <w:sz w:val="20"/>
          <w:szCs w:val="20"/>
        </w:rPr>
        <w:t>tale lub inne placówki medyczne.</w:t>
      </w:r>
    </w:p>
    <w:p w:rsidR="00255978" w:rsidRDefault="00255978" w:rsidP="00126B6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wyraża zgodę. Gmina Czarnków nie prowadzi działalności medycznej.</w:t>
      </w:r>
    </w:p>
    <w:p w:rsidR="00AC7BF7" w:rsidRDefault="00AC7BF7" w:rsidP="00126B6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26B6D" w:rsidRDefault="00E25F4E" w:rsidP="00255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24</w:t>
      </w:r>
      <w:r w:rsidR="00255978">
        <w:rPr>
          <w:rFonts w:ascii="Arial" w:hAnsi="Arial" w:cs="Arial"/>
          <w:b/>
          <w:sz w:val="20"/>
          <w:szCs w:val="20"/>
        </w:rPr>
        <w:t xml:space="preserve">. </w:t>
      </w:r>
      <w:r w:rsidR="00126B6D" w:rsidRPr="00DF107B">
        <w:rPr>
          <w:rFonts w:ascii="Arial" w:hAnsi="Arial" w:cs="Arial"/>
          <w:sz w:val="20"/>
          <w:szCs w:val="20"/>
        </w:rPr>
        <w:t>Wnioskujemy o potwierdzenie, że zakres ubezpieczenia odpowiedzialności cywilnej nie obejmuje szkód powstałych w związku z posiadaniem, użytkowaniem, zarządzaniem oraz administrowaniem wysypiskiem lub składowiskiem odpadów a także w związku z prowadzeniem działalności związanej z sortowaniem, spalaniem, utylizowaniem, odzyskiem odpadów lub jakimkolwiek innym ich przetwarzaniem.</w:t>
      </w:r>
    </w:p>
    <w:p w:rsidR="00255978" w:rsidRDefault="00255978" w:rsidP="00126B6D">
      <w:pPr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Odp.</w:t>
      </w:r>
      <w:r>
        <w:rPr>
          <w:rFonts w:ascii="Arial" w:hAnsi="Arial" w:cs="Arial"/>
          <w:sz w:val="20"/>
          <w:szCs w:val="20"/>
        </w:rPr>
        <w:t xml:space="preserve"> Zamawiający potwierdza.</w:t>
      </w:r>
    </w:p>
    <w:p w:rsidR="00AC7BF7" w:rsidRDefault="00AC7BF7" w:rsidP="00126B6D">
      <w:pPr>
        <w:jc w:val="both"/>
        <w:rPr>
          <w:rFonts w:ascii="Arial" w:hAnsi="Arial" w:cs="Arial"/>
          <w:sz w:val="20"/>
          <w:szCs w:val="20"/>
        </w:rPr>
      </w:pPr>
    </w:p>
    <w:p w:rsidR="00126B6D" w:rsidRDefault="00E25F4E" w:rsidP="00255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25</w:t>
      </w:r>
      <w:r w:rsidR="00255978">
        <w:rPr>
          <w:rFonts w:ascii="Arial" w:hAnsi="Arial" w:cs="Arial"/>
          <w:b/>
          <w:sz w:val="20"/>
          <w:szCs w:val="20"/>
        </w:rPr>
        <w:t xml:space="preserve">. </w:t>
      </w:r>
      <w:r w:rsidR="00126B6D" w:rsidRPr="00DF107B">
        <w:rPr>
          <w:rFonts w:ascii="Arial" w:hAnsi="Arial" w:cs="Arial"/>
          <w:sz w:val="20"/>
          <w:szCs w:val="20"/>
        </w:rPr>
        <w:t>Czy w okresie ubezpieczenia zamawiający planuje przejąć w zarząd wysypisko, składowisko odpadów, spalarnię lub sortownię odpadów?</w:t>
      </w:r>
    </w:p>
    <w:p w:rsidR="00255978" w:rsidRDefault="00255978" w:rsidP="00126B6D">
      <w:pPr>
        <w:jc w:val="both"/>
        <w:rPr>
          <w:rFonts w:ascii="Arial" w:hAnsi="Arial" w:cs="Arial"/>
          <w:sz w:val="20"/>
          <w:szCs w:val="20"/>
        </w:rPr>
      </w:pPr>
      <w:r w:rsidRPr="00255978">
        <w:rPr>
          <w:rFonts w:ascii="Arial" w:hAnsi="Arial" w:cs="Arial"/>
          <w:b/>
          <w:sz w:val="20"/>
          <w:szCs w:val="20"/>
        </w:rPr>
        <w:t>Odp</w:t>
      </w:r>
      <w:r>
        <w:rPr>
          <w:rFonts w:ascii="Arial" w:hAnsi="Arial" w:cs="Arial"/>
          <w:sz w:val="20"/>
          <w:szCs w:val="20"/>
        </w:rPr>
        <w:t>. Nie planuje.</w:t>
      </w:r>
    </w:p>
    <w:p w:rsidR="00AC7BF7" w:rsidRPr="004F542D" w:rsidRDefault="00AC7BF7" w:rsidP="00126B6D">
      <w:pPr>
        <w:jc w:val="both"/>
        <w:rPr>
          <w:rFonts w:ascii="Arial" w:hAnsi="Arial" w:cs="Arial"/>
          <w:sz w:val="20"/>
          <w:szCs w:val="20"/>
        </w:rPr>
      </w:pPr>
    </w:p>
    <w:p w:rsidR="00126B6D" w:rsidRPr="004F542D" w:rsidRDefault="00E25F4E" w:rsidP="00255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542D">
        <w:rPr>
          <w:rFonts w:ascii="Arial" w:hAnsi="Arial" w:cs="Arial"/>
          <w:b/>
          <w:sz w:val="20"/>
          <w:szCs w:val="20"/>
        </w:rPr>
        <w:t>Pytanie 26</w:t>
      </w:r>
      <w:r w:rsidR="00255978" w:rsidRPr="004F542D">
        <w:rPr>
          <w:rFonts w:ascii="Arial" w:hAnsi="Arial" w:cs="Arial"/>
          <w:b/>
          <w:sz w:val="20"/>
          <w:szCs w:val="20"/>
        </w:rPr>
        <w:t xml:space="preserve">. </w:t>
      </w:r>
      <w:r w:rsidR="00126B6D" w:rsidRPr="004F542D">
        <w:rPr>
          <w:rFonts w:ascii="Arial" w:hAnsi="Arial" w:cs="Arial"/>
          <w:sz w:val="20"/>
          <w:szCs w:val="20"/>
        </w:rPr>
        <w:t>Wnioskujemy o podanie wysokości budżetu przeznaczonego na remonty dróg, chodników.</w:t>
      </w:r>
    </w:p>
    <w:p w:rsidR="00255978" w:rsidRPr="004F542D" w:rsidRDefault="0083014A" w:rsidP="00255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542D">
        <w:rPr>
          <w:rFonts w:ascii="Arial" w:hAnsi="Arial" w:cs="Arial"/>
          <w:b/>
          <w:sz w:val="20"/>
          <w:szCs w:val="20"/>
        </w:rPr>
        <w:t>Odp</w:t>
      </w:r>
      <w:r w:rsidR="00255978" w:rsidRPr="004F542D">
        <w:rPr>
          <w:rFonts w:ascii="Arial" w:hAnsi="Arial" w:cs="Arial"/>
          <w:b/>
          <w:sz w:val="20"/>
          <w:szCs w:val="20"/>
        </w:rPr>
        <w:t>.</w:t>
      </w:r>
      <w:r w:rsidR="00B36209">
        <w:rPr>
          <w:rFonts w:ascii="Arial" w:hAnsi="Arial" w:cs="Arial"/>
          <w:b/>
          <w:sz w:val="20"/>
          <w:szCs w:val="20"/>
        </w:rPr>
        <w:t xml:space="preserve">  </w:t>
      </w:r>
      <w:r w:rsidR="004F542D" w:rsidRPr="004F542D">
        <w:rPr>
          <w:rFonts w:ascii="Arial" w:hAnsi="Arial" w:cs="Arial"/>
          <w:sz w:val="20"/>
          <w:szCs w:val="20"/>
        </w:rPr>
        <w:t>Budżet na rok 202</w:t>
      </w:r>
      <w:r>
        <w:rPr>
          <w:rFonts w:ascii="Arial" w:hAnsi="Arial" w:cs="Arial"/>
          <w:sz w:val="20"/>
          <w:szCs w:val="20"/>
        </w:rPr>
        <w:t>0</w:t>
      </w:r>
      <w:r w:rsidR="004F542D" w:rsidRPr="004F542D">
        <w:rPr>
          <w:rFonts w:ascii="Arial" w:hAnsi="Arial" w:cs="Arial"/>
          <w:sz w:val="20"/>
          <w:szCs w:val="20"/>
        </w:rPr>
        <w:t xml:space="preserve"> jest na etapie projektowania, w związku z  tym Zamawiający nie może podać tej wartości. W roku 2019r.na utrzymanie dróg i chodników przeznaczono kwotę  </w:t>
      </w:r>
      <w:r w:rsidR="002C644A">
        <w:rPr>
          <w:rFonts w:ascii="Arial" w:hAnsi="Arial" w:cs="Arial"/>
          <w:sz w:val="20"/>
          <w:szCs w:val="20"/>
        </w:rPr>
        <w:t>918.100,</w:t>
      </w:r>
      <w:r w:rsidR="004F542D" w:rsidRPr="004F542D">
        <w:rPr>
          <w:rFonts w:ascii="Arial" w:hAnsi="Arial" w:cs="Arial"/>
          <w:sz w:val="20"/>
          <w:szCs w:val="20"/>
        </w:rPr>
        <w:t>00 zł</w:t>
      </w:r>
      <w:r w:rsidR="002C644A">
        <w:rPr>
          <w:rFonts w:ascii="Arial" w:hAnsi="Arial" w:cs="Arial"/>
          <w:sz w:val="20"/>
          <w:szCs w:val="20"/>
        </w:rPr>
        <w:t>.</w:t>
      </w:r>
    </w:p>
    <w:p w:rsidR="004F5F2B" w:rsidRDefault="004F5F2B" w:rsidP="00126B6D">
      <w:pPr>
        <w:rPr>
          <w:rFonts w:ascii="Arial" w:hAnsi="Arial" w:cs="Arial"/>
          <w:sz w:val="20"/>
          <w:szCs w:val="20"/>
        </w:rPr>
      </w:pPr>
    </w:p>
    <w:p w:rsidR="00126B6D" w:rsidRDefault="00126B6D" w:rsidP="00126B6D">
      <w:pPr>
        <w:rPr>
          <w:rFonts w:ascii="Arial" w:hAnsi="Arial" w:cs="Arial"/>
          <w:sz w:val="20"/>
          <w:szCs w:val="20"/>
        </w:rPr>
      </w:pPr>
    </w:p>
    <w:p w:rsidR="00D77A60" w:rsidRPr="00DF107B" w:rsidRDefault="00126B6D" w:rsidP="002559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D77A60" w:rsidRPr="00DF107B" w:rsidSect="00465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6D" w:rsidRDefault="005C326D" w:rsidP="0097068B">
      <w:pPr>
        <w:spacing w:after="0" w:line="240" w:lineRule="auto"/>
      </w:pPr>
      <w:r>
        <w:separator/>
      </w:r>
    </w:p>
  </w:endnote>
  <w:endnote w:type="continuationSeparator" w:id="0">
    <w:p w:rsidR="005C326D" w:rsidRDefault="005C326D" w:rsidP="0097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7678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97068B" w:rsidRDefault="0097068B" w:rsidP="0097068B">
            <w:pPr>
              <w:pStyle w:val="Stopka"/>
              <w:jc w:val="right"/>
            </w:pPr>
            <w:r>
              <w:tab/>
            </w:r>
            <w:r>
              <w:tab/>
            </w:r>
            <w:r>
              <w:tab/>
              <w:t xml:space="preserve">Strona </w:t>
            </w:r>
            <w:r w:rsidR="00DA30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A3080">
              <w:rPr>
                <w:b/>
                <w:bCs/>
                <w:sz w:val="24"/>
                <w:szCs w:val="24"/>
              </w:rPr>
              <w:fldChar w:fldCharType="separate"/>
            </w:r>
            <w:r w:rsidR="00B36209">
              <w:rPr>
                <w:b/>
                <w:bCs/>
                <w:noProof/>
              </w:rPr>
              <w:t>2</w:t>
            </w:r>
            <w:r w:rsidR="00DA308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308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A3080">
              <w:rPr>
                <w:b/>
                <w:bCs/>
                <w:sz w:val="24"/>
                <w:szCs w:val="24"/>
              </w:rPr>
              <w:fldChar w:fldCharType="separate"/>
            </w:r>
            <w:r w:rsidR="00B36209">
              <w:rPr>
                <w:b/>
                <w:bCs/>
                <w:noProof/>
              </w:rPr>
              <w:t>6</w:t>
            </w:r>
            <w:r w:rsidR="00DA308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6D" w:rsidRDefault="005C326D" w:rsidP="0097068B">
      <w:pPr>
        <w:spacing w:after="0" w:line="240" w:lineRule="auto"/>
      </w:pPr>
      <w:r>
        <w:separator/>
      </w:r>
    </w:p>
  </w:footnote>
  <w:footnote w:type="continuationSeparator" w:id="0">
    <w:p w:rsidR="005C326D" w:rsidRDefault="005C326D" w:rsidP="0097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709"/>
    <w:multiLevelType w:val="hybridMultilevel"/>
    <w:tmpl w:val="4E047EB4"/>
    <w:lvl w:ilvl="0" w:tplc="8E98D51E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sz w:val="18"/>
        <w:szCs w:val="18"/>
      </w:rPr>
    </w:lvl>
    <w:lvl w:ilvl="1" w:tplc="41BA06C0">
      <w:numFmt w:val="bullet"/>
      <w:lvlText w:val=""/>
      <w:lvlJc w:val="left"/>
      <w:pPr>
        <w:ind w:left="1800" w:hanging="360"/>
      </w:pPr>
      <w:rPr>
        <w:rFonts w:ascii="Symbol" w:eastAsia="Calibr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E47C1"/>
    <w:multiLevelType w:val="hybridMultilevel"/>
    <w:tmpl w:val="FE407854"/>
    <w:lvl w:ilvl="0" w:tplc="42C2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5289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024D9"/>
    <w:multiLevelType w:val="singleLevel"/>
    <w:tmpl w:val="84A0963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</w:abstractNum>
  <w:abstractNum w:abstractNumId="3">
    <w:nsid w:val="25C06F5F"/>
    <w:multiLevelType w:val="hybridMultilevel"/>
    <w:tmpl w:val="93A6C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4E95"/>
    <w:multiLevelType w:val="hybridMultilevel"/>
    <w:tmpl w:val="B0369A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5">
    <w:nsid w:val="424213F6"/>
    <w:multiLevelType w:val="hybridMultilevel"/>
    <w:tmpl w:val="25386210"/>
    <w:lvl w:ilvl="0" w:tplc="93C0D4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833AC"/>
    <w:multiLevelType w:val="hybridMultilevel"/>
    <w:tmpl w:val="2F4AB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17E3"/>
    <w:multiLevelType w:val="hybridMultilevel"/>
    <w:tmpl w:val="4CA4B728"/>
    <w:lvl w:ilvl="0" w:tplc="C32869C0">
      <w:start w:val="1"/>
      <w:numFmt w:val="decimal"/>
      <w:lvlText w:val="Pytanie %1."/>
      <w:lvlJc w:val="left"/>
      <w:pPr>
        <w:ind w:left="567" w:hanging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2698D"/>
    <w:multiLevelType w:val="hybridMultilevel"/>
    <w:tmpl w:val="1B1C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D9F"/>
    <w:multiLevelType w:val="hybridMultilevel"/>
    <w:tmpl w:val="517C7888"/>
    <w:lvl w:ilvl="0" w:tplc="554A4C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6D1C250A"/>
    <w:multiLevelType w:val="hybridMultilevel"/>
    <w:tmpl w:val="7FD0CF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F611E83"/>
    <w:multiLevelType w:val="hybridMultilevel"/>
    <w:tmpl w:val="70283590"/>
    <w:lvl w:ilvl="0" w:tplc="D35289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A60"/>
    <w:rsid w:val="0001385B"/>
    <w:rsid w:val="000246EE"/>
    <w:rsid w:val="00026855"/>
    <w:rsid w:val="000268B2"/>
    <w:rsid w:val="00033179"/>
    <w:rsid w:val="00051666"/>
    <w:rsid w:val="0006101A"/>
    <w:rsid w:val="000717C3"/>
    <w:rsid w:val="000A6729"/>
    <w:rsid w:val="000B23C8"/>
    <w:rsid w:val="000C5790"/>
    <w:rsid w:val="000F7496"/>
    <w:rsid w:val="00121CA4"/>
    <w:rsid w:val="00126B6D"/>
    <w:rsid w:val="00134344"/>
    <w:rsid w:val="001529A2"/>
    <w:rsid w:val="0015709A"/>
    <w:rsid w:val="001576A0"/>
    <w:rsid w:val="00161582"/>
    <w:rsid w:val="001637F2"/>
    <w:rsid w:val="001A300D"/>
    <w:rsid w:val="001A6DB6"/>
    <w:rsid w:val="0023286F"/>
    <w:rsid w:val="00243DA6"/>
    <w:rsid w:val="00255978"/>
    <w:rsid w:val="002C644A"/>
    <w:rsid w:val="002D0FCE"/>
    <w:rsid w:val="00306C54"/>
    <w:rsid w:val="003147E2"/>
    <w:rsid w:val="00315586"/>
    <w:rsid w:val="003339D1"/>
    <w:rsid w:val="00346430"/>
    <w:rsid w:val="003612DB"/>
    <w:rsid w:val="003833F0"/>
    <w:rsid w:val="00391E8F"/>
    <w:rsid w:val="0039551B"/>
    <w:rsid w:val="003C02DF"/>
    <w:rsid w:val="003D3D44"/>
    <w:rsid w:val="003F0926"/>
    <w:rsid w:val="00416B82"/>
    <w:rsid w:val="00440336"/>
    <w:rsid w:val="004574A3"/>
    <w:rsid w:val="00464E80"/>
    <w:rsid w:val="0046565E"/>
    <w:rsid w:val="00482B7C"/>
    <w:rsid w:val="00495467"/>
    <w:rsid w:val="00496E88"/>
    <w:rsid w:val="004B50AF"/>
    <w:rsid w:val="004B78E8"/>
    <w:rsid w:val="004F542D"/>
    <w:rsid w:val="004F5F2B"/>
    <w:rsid w:val="00514B5C"/>
    <w:rsid w:val="005251C9"/>
    <w:rsid w:val="00531C5C"/>
    <w:rsid w:val="00534660"/>
    <w:rsid w:val="005C3015"/>
    <w:rsid w:val="005C326D"/>
    <w:rsid w:val="005D04B4"/>
    <w:rsid w:val="00600E84"/>
    <w:rsid w:val="00645D8D"/>
    <w:rsid w:val="00657837"/>
    <w:rsid w:val="00664371"/>
    <w:rsid w:val="006810FC"/>
    <w:rsid w:val="006B4904"/>
    <w:rsid w:val="006B73CA"/>
    <w:rsid w:val="006D3FAB"/>
    <w:rsid w:val="006D4600"/>
    <w:rsid w:val="006E0B9A"/>
    <w:rsid w:val="00723A3A"/>
    <w:rsid w:val="0073139D"/>
    <w:rsid w:val="0075714B"/>
    <w:rsid w:val="00765976"/>
    <w:rsid w:val="00767A88"/>
    <w:rsid w:val="00772A16"/>
    <w:rsid w:val="00790A36"/>
    <w:rsid w:val="007A51EE"/>
    <w:rsid w:val="007B5F80"/>
    <w:rsid w:val="007D5824"/>
    <w:rsid w:val="00820F40"/>
    <w:rsid w:val="00822BB8"/>
    <w:rsid w:val="0083014A"/>
    <w:rsid w:val="0083698A"/>
    <w:rsid w:val="00836A69"/>
    <w:rsid w:val="00853BF4"/>
    <w:rsid w:val="00881E5A"/>
    <w:rsid w:val="008A4410"/>
    <w:rsid w:val="008B345B"/>
    <w:rsid w:val="008C4254"/>
    <w:rsid w:val="008D5394"/>
    <w:rsid w:val="00900B26"/>
    <w:rsid w:val="009169CA"/>
    <w:rsid w:val="0091731C"/>
    <w:rsid w:val="009179E4"/>
    <w:rsid w:val="009425ED"/>
    <w:rsid w:val="0094559A"/>
    <w:rsid w:val="0097068B"/>
    <w:rsid w:val="00973F60"/>
    <w:rsid w:val="009A6305"/>
    <w:rsid w:val="009E3D24"/>
    <w:rsid w:val="00A02797"/>
    <w:rsid w:val="00A12A5B"/>
    <w:rsid w:val="00A13061"/>
    <w:rsid w:val="00A21048"/>
    <w:rsid w:val="00A65A2D"/>
    <w:rsid w:val="00AA1710"/>
    <w:rsid w:val="00AC7BF7"/>
    <w:rsid w:val="00AD5465"/>
    <w:rsid w:val="00AE7FB3"/>
    <w:rsid w:val="00B00B94"/>
    <w:rsid w:val="00B038A5"/>
    <w:rsid w:val="00B233B5"/>
    <w:rsid w:val="00B36209"/>
    <w:rsid w:val="00B75C96"/>
    <w:rsid w:val="00BD12E0"/>
    <w:rsid w:val="00BD7CF5"/>
    <w:rsid w:val="00BE0038"/>
    <w:rsid w:val="00BE47E3"/>
    <w:rsid w:val="00BE4A97"/>
    <w:rsid w:val="00BF3BB7"/>
    <w:rsid w:val="00C419C6"/>
    <w:rsid w:val="00C8228C"/>
    <w:rsid w:val="00CE546A"/>
    <w:rsid w:val="00CF2740"/>
    <w:rsid w:val="00D16731"/>
    <w:rsid w:val="00D16EEC"/>
    <w:rsid w:val="00D573C3"/>
    <w:rsid w:val="00D627B0"/>
    <w:rsid w:val="00D77A60"/>
    <w:rsid w:val="00D86E12"/>
    <w:rsid w:val="00DA3080"/>
    <w:rsid w:val="00DD0D83"/>
    <w:rsid w:val="00DE32BB"/>
    <w:rsid w:val="00DF107B"/>
    <w:rsid w:val="00DF4779"/>
    <w:rsid w:val="00DF5C2A"/>
    <w:rsid w:val="00E25F4E"/>
    <w:rsid w:val="00E446FA"/>
    <w:rsid w:val="00E549CA"/>
    <w:rsid w:val="00E603FD"/>
    <w:rsid w:val="00E8037E"/>
    <w:rsid w:val="00E914D2"/>
    <w:rsid w:val="00EA5392"/>
    <w:rsid w:val="00EC77D3"/>
    <w:rsid w:val="00ED059E"/>
    <w:rsid w:val="00EF09F3"/>
    <w:rsid w:val="00F04D26"/>
    <w:rsid w:val="00F232C6"/>
    <w:rsid w:val="00FC7D37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65E"/>
  </w:style>
  <w:style w:type="paragraph" w:styleId="Nagwek1">
    <w:name w:val="heading 1"/>
    <w:basedOn w:val="Normalny"/>
    <w:next w:val="Normalny"/>
    <w:link w:val="Nagwek1Znak"/>
    <w:qFormat/>
    <w:rsid w:val="00836A6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7A6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36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02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2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A67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67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173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1731C"/>
    <w:rPr>
      <w:sz w:val="16"/>
      <w:szCs w:val="16"/>
    </w:rPr>
  </w:style>
  <w:style w:type="paragraph" w:customStyle="1" w:styleId="Default">
    <w:name w:val="Default"/>
    <w:rsid w:val="008C4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306C5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68B"/>
  </w:style>
  <w:style w:type="paragraph" w:styleId="Stopka">
    <w:name w:val="footer"/>
    <w:basedOn w:val="Normalny"/>
    <w:link w:val="StopkaZnak"/>
    <w:uiPriority w:val="99"/>
    <w:unhideWhenUsed/>
    <w:rsid w:val="009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68B"/>
  </w:style>
  <w:style w:type="paragraph" w:styleId="Tytu">
    <w:name w:val="Title"/>
    <w:basedOn w:val="Normalny"/>
    <w:link w:val="TytuZnak"/>
    <w:qFormat/>
    <w:rsid w:val="00DF5C2A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DF5C2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andard">
    <w:name w:val="Standard"/>
    <w:rsid w:val="004F542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character" w:styleId="Uwydatnienie">
    <w:name w:val="Emphasis"/>
    <w:rsid w:val="004F5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2267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Makowska, Anna</dc:creator>
  <cp:lastModifiedBy>Gmina Czarnków</cp:lastModifiedBy>
  <cp:revision>5</cp:revision>
  <cp:lastPrinted>2019-11-04T08:09:00Z</cp:lastPrinted>
  <dcterms:created xsi:type="dcterms:W3CDTF">2019-11-08T08:45:00Z</dcterms:created>
  <dcterms:modified xsi:type="dcterms:W3CDTF">2019-11-08T11:01:00Z</dcterms:modified>
</cp:coreProperties>
</file>