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91" w:rsidRPr="005B7391" w:rsidRDefault="002761B0" w:rsidP="00A145AC">
      <w:pPr>
        <w:rPr>
          <w:b/>
          <w:bCs/>
          <w:sz w:val="28"/>
          <w:szCs w:val="28"/>
        </w:rPr>
      </w:pPr>
      <w:r w:rsidRPr="005B7391">
        <w:rPr>
          <w:b/>
          <w:bCs/>
          <w:sz w:val="28"/>
          <w:szCs w:val="28"/>
        </w:rPr>
        <w:t>Załącznik</w:t>
      </w:r>
      <w:r w:rsidR="007E733C" w:rsidRPr="005B7391">
        <w:rPr>
          <w:b/>
          <w:bCs/>
          <w:sz w:val="28"/>
          <w:szCs w:val="28"/>
        </w:rPr>
        <w:t xml:space="preserve"> nr 1 </w:t>
      </w:r>
      <w:r w:rsidRPr="005B7391">
        <w:rPr>
          <w:b/>
          <w:bCs/>
          <w:sz w:val="28"/>
          <w:szCs w:val="28"/>
        </w:rPr>
        <w:t xml:space="preserve"> do zapytania ofertowego</w:t>
      </w:r>
    </w:p>
    <w:p w:rsidR="00A145AC" w:rsidRPr="0048416E" w:rsidRDefault="00A145AC" w:rsidP="00A145AC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1. Rok produkcji – </w:t>
      </w:r>
      <w:r w:rsidR="00551206" w:rsidRPr="0048416E">
        <w:rPr>
          <w:rStyle w:val="markedcontent"/>
          <w:rFonts w:ascii="Arial" w:hAnsi="Arial" w:cs="Arial"/>
          <w:sz w:val="28"/>
          <w:szCs w:val="28"/>
        </w:rPr>
        <w:t>pojazd maksymalnie 10 letni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2. Silnik diesel </w:t>
      </w:r>
      <w:r w:rsidR="008B6D25">
        <w:rPr>
          <w:rStyle w:val="markedcontent"/>
          <w:rFonts w:ascii="Arial" w:hAnsi="Arial" w:cs="Arial"/>
          <w:sz w:val="28"/>
          <w:szCs w:val="28"/>
        </w:rPr>
        <w:t xml:space="preserve">minimum </w:t>
      </w:r>
      <w:r w:rsidRPr="0048416E">
        <w:rPr>
          <w:rStyle w:val="markedcontent"/>
          <w:rFonts w:ascii="Arial" w:hAnsi="Arial" w:cs="Arial"/>
          <w:sz w:val="28"/>
          <w:szCs w:val="28"/>
        </w:rPr>
        <w:t>130 KM – 6 biegowa skrzynia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3. Napęd 4x2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4. Typ pojazdu furgon,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5. ABS,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6. Poduszka powietrzna kierowcy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7. </w:t>
      </w:r>
      <w:proofErr w:type="spellStart"/>
      <w:r w:rsidRPr="0048416E">
        <w:rPr>
          <w:rStyle w:val="markedcontent"/>
          <w:rFonts w:ascii="Arial" w:hAnsi="Arial" w:cs="Arial"/>
          <w:sz w:val="28"/>
          <w:szCs w:val="28"/>
        </w:rPr>
        <w:t>Wsp</w:t>
      </w:r>
      <w:proofErr w:type="spellEnd"/>
      <w:r w:rsidRPr="0048416E">
        <w:rPr>
          <w:rStyle w:val="markedcontent"/>
          <w:rFonts w:ascii="Arial" w:hAnsi="Arial" w:cs="Arial"/>
          <w:sz w:val="28"/>
          <w:szCs w:val="28"/>
        </w:rPr>
        <w:t>. kierownicy, C. Zamek, El. szyby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8. Radio CD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9. </w:t>
      </w:r>
      <w:r w:rsidR="00551206" w:rsidRPr="0048416E">
        <w:rPr>
          <w:rStyle w:val="markedcontent"/>
          <w:rFonts w:ascii="Arial" w:hAnsi="Arial" w:cs="Arial"/>
          <w:sz w:val="28"/>
          <w:szCs w:val="28"/>
        </w:rPr>
        <w:t>Przebieg do 15</w:t>
      </w:r>
      <w:r w:rsidRPr="0048416E">
        <w:rPr>
          <w:rStyle w:val="markedcontent"/>
          <w:rFonts w:ascii="Arial" w:hAnsi="Arial" w:cs="Arial"/>
          <w:sz w:val="28"/>
          <w:szCs w:val="28"/>
        </w:rPr>
        <w:t>0 000 km</w:t>
      </w:r>
      <w:r w:rsidRPr="0048416E">
        <w:rPr>
          <w:sz w:val="28"/>
          <w:szCs w:val="28"/>
        </w:rPr>
        <w:br/>
      </w:r>
    </w:p>
    <w:p w:rsidR="00A145AC" w:rsidRPr="0048416E" w:rsidRDefault="00A145AC" w:rsidP="00A145AC">
      <w:pPr>
        <w:rPr>
          <w:rStyle w:val="markedcontent"/>
          <w:rFonts w:ascii="Arial" w:hAnsi="Arial" w:cs="Arial"/>
          <w:sz w:val="28"/>
          <w:szCs w:val="28"/>
        </w:rPr>
      </w:pPr>
      <w:r w:rsidRPr="0048416E">
        <w:rPr>
          <w:rStyle w:val="markedcontent"/>
          <w:rFonts w:ascii="Arial" w:hAnsi="Arial" w:cs="Arial"/>
          <w:b/>
          <w:sz w:val="28"/>
          <w:szCs w:val="28"/>
        </w:rPr>
        <w:t>Elementy zewnętrzne</w:t>
      </w:r>
      <w:r w:rsidRPr="0048416E">
        <w:rPr>
          <w:b/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1. Kolor nadwozia – czerwień sygnałowa RAL-3000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2. Zderzaki koloru białego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3. Oznakowanie pojazdu uprzywilejowanego, wykonane z folii odblaskowej: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a) Pasy białe na bokach i z tyłu pojazdu,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b) Napisy „STRAŻ” na bokach, z tyłu i na dachu,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c) Numer operacyjny jednostki na bokach, z tyłu i na dachu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d) Nazwa jednostki, herb Gminy na drzwiach przednich.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4. Oświetlenie dla pojazdu uprzywilejowanego (belka przednia błyskowa dwu sekcyjna LED, lampa z tyłu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LED, lampy naprzemienne w atrapie LED).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5. Platforma dachowa pokryta blachą aluminiową z uchwytami na 3 węże ssawne i drabinę + drabina</w:t>
      </w:r>
      <w:r w:rsidR="005F3C7B">
        <w:rPr>
          <w:sz w:val="28"/>
          <w:szCs w:val="28"/>
        </w:rPr>
        <w:t xml:space="preserve"> </w:t>
      </w:r>
      <w:r w:rsidRPr="0048416E">
        <w:rPr>
          <w:rStyle w:val="markedcontent"/>
          <w:rFonts w:ascii="Arial" w:hAnsi="Arial" w:cs="Arial"/>
          <w:sz w:val="28"/>
          <w:szCs w:val="28"/>
        </w:rPr>
        <w:t>wejściowa.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6. Oświetlenie zewnętrzne do prowadzenia działań ratunkowych nocą w systemie LED.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7. Maszt oświetleniowy pneumatyczny o mocy światła LED 16500 lumenów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8. Hak holowniczy,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9. Orurowanie przednie + wyciągarka elektryczna o uciągu 3600 kg + halogen dalekosiężny LED</w:t>
      </w:r>
    </w:p>
    <w:p w:rsidR="00A145AC" w:rsidRPr="00A145AC" w:rsidRDefault="00A145AC" w:rsidP="00A14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6D2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Elementy przedziału załogi</w:t>
      </w:r>
      <w:r w:rsidRPr="008B6D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48416E">
        <w:rPr>
          <w:rFonts w:ascii="Arial" w:eastAsia="Times New Roman" w:hAnsi="Arial" w:cs="Arial"/>
          <w:sz w:val="28"/>
          <w:szCs w:val="28"/>
          <w:lang w:eastAsia="pl-PL"/>
        </w:rPr>
        <w:t>1. Przeszklenie w przedziale załogi ( szyby przyciemniane)</w:t>
      </w:r>
      <w:r w:rsidR="005F3C7B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145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8416E">
        <w:rPr>
          <w:rFonts w:ascii="Arial" w:eastAsia="Times New Roman" w:hAnsi="Arial" w:cs="Arial"/>
          <w:sz w:val="28"/>
          <w:szCs w:val="28"/>
          <w:lang w:eastAsia="pl-PL"/>
        </w:rPr>
        <w:t>2. Fotele z pasami bezpieczeństwa dla 6 osób,</w:t>
      </w:r>
      <w:r w:rsidRPr="00A145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8416E">
        <w:rPr>
          <w:rFonts w:ascii="Arial" w:eastAsia="Times New Roman" w:hAnsi="Arial" w:cs="Arial"/>
          <w:sz w:val="28"/>
          <w:szCs w:val="28"/>
          <w:lang w:eastAsia="pl-PL"/>
        </w:rPr>
        <w:lastRenderedPageBreak/>
        <w:t>3. Podłoga antypoślizgowa, gumowa,</w:t>
      </w:r>
      <w:r w:rsidRPr="00A145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8416E">
        <w:rPr>
          <w:rFonts w:ascii="Arial" w:eastAsia="Times New Roman" w:hAnsi="Arial" w:cs="Arial"/>
          <w:sz w:val="28"/>
          <w:szCs w:val="28"/>
          <w:lang w:eastAsia="pl-PL"/>
        </w:rPr>
        <w:t>4. Ściany tapicerowane + podsufitka,</w:t>
      </w:r>
      <w:r w:rsidRPr="00A145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8416E">
        <w:rPr>
          <w:rFonts w:ascii="Arial" w:eastAsia="Times New Roman" w:hAnsi="Arial" w:cs="Arial"/>
          <w:sz w:val="28"/>
          <w:szCs w:val="28"/>
          <w:lang w:eastAsia="pl-PL"/>
        </w:rPr>
        <w:t>5. Oświetlenie w przedziale załogi,</w:t>
      </w:r>
      <w:r w:rsidRPr="00A145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8416E">
        <w:rPr>
          <w:rFonts w:ascii="Arial" w:eastAsia="Times New Roman" w:hAnsi="Arial" w:cs="Arial"/>
          <w:sz w:val="28"/>
          <w:szCs w:val="28"/>
          <w:lang w:eastAsia="pl-PL"/>
        </w:rPr>
        <w:t>6. Próg wejściowy z blachy ryflowanej,</w:t>
      </w:r>
    </w:p>
    <w:p w:rsidR="00473651" w:rsidRPr="0048416E" w:rsidRDefault="00A145AC" w:rsidP="00A145AC">
      <w:pPr>
        <w:rPr>
          <w:rStyle w:val="markedcontent"/>
          <w:rFonts w:ascii="Arial" w:hAnsi="Arial" w:cs="Arial"/>
          <w:sz w:val="28"/>
          <w:szCs w:val="28"/>
        </w:rPr>
      </w:pPr>
      <w:r w:rsidRPr="0048416E">
        <w:rPr>
          <w:rStyle w:val="markedcontent"/>
          <w:rFonts w:ascii="Arial" w:hAnsi="Arial" w:cs="Arial"/>
          <w:sz w:val="28"/>
          <w:szCs w:val="28"/>
        </w:rPr>
        <w:t>7. System podawania komunikatów głosowych i sygnalizacji dźwiękowych, modulowana, z wnętrza</w:t>
      </w:r>
      <w:r w:rsidR="005F3C7B">
        <w:rPr>
          <w:sz w:val="28"/>
          <w:szCs w:val="28"/>
        </w:rPr>
        <w:t xml:space="preserve"> </w:t>
      </w:r>
      <w:r w:rsidRPr="0048416E">
        <w:rPr>
          <w:rStyle w:val="markedcontent"/>
          <w:rFonts w:ascii="Arial" w:hAnsi="Arial" w:cs="Arial"/>
          <w:sz w:val="28"/>
          <w:szCs w:val="28"/>
        </w:rPr>
        <w:t>pojazdu typu ZURA,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8. Radiostacja Motorola GM360 + instalacja antenowa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9. Radiostacja nasobna HYTERA  PD565 – 3 szt.</w:t>
      </w:r>
      <w:r w:rsidR="00473651" w:rsidRPr="0048416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8416E">
        <w:rPr>
          <w:rStyle w:val="markedcontent"/>
          <w:rFonts w:ascii="Arial" w:hAnsi="Arial" w:cs="Arial"/>
          <w:sz w:val="28"/>
          <w:szCs w:val="28"/>
        </w:rPr>
        <w:t>z uchwytem samochodowym – 5</w:t>
      </w:r>
      <w:r w:rsidR="00473651" w:rsidRPr="0048416E">
        <w:rPr>
          <w:rStyle w:val="markedcontent"/>
          <w:rFonts w:ascii="Arial" w:hAnsi="Arial" w:cs="Arial"/>
          <w:sz w:val="28"/>
          <w:szCs w:val="28"/>
        </w:rPr>
        <w:t xml:space="preserve"> szt.</w:t>
      </w:r>
    </w:p>
    <w:p w:rsidR="00473651" w:rsidRPr="0048416E" w:rsidRDefault="00473651" w:rsidP="00A145AC">
      <w:pPr>
        <w:rPr>
          <w:rStyle w:val="markedcontent"/>
          <w:rFonts w:ascii="Arial" w:hAnsi="Arial" w:cs="Arial"/>
          <w:sz w:val="28"/>
          <w:szCs w:val="28"/>
        </w:rPr>
      </w:pPr>
      <w:r w:rsidRPr="0048416E">
        <w:rPr>
          <w:rStyle w:val="markedcontent"/>
          <w:rFonts w:ascii="Arial" w:hAnsi="Arial" w:cs="Arial"/>
          <w:b/>
          <w:sz w:val="28"/>
          <w:szCs w:val="28"/>
        </w:rPr>
        <w:t>Elementy przedziału sprzętowego</w:t>
      </w:r>
      <w:r w:rsidR="008B6D25">
        <w:rPr>
          <w:rStyle w:val="markedcontent"/>
          <w:rFonts w:ascii="Arial" w:hAnsi="Arial" w:cs="Arial"/>
          <w:b/>
          <w:sz w:val="28"/>
          <w:szCs w:val="28"/>
        </w:rPr>
        <w:t xml:space="preserve"> ( minimum)</w:t>
      </w:r>
      <w:r w:rsidRPr="0048416E">
        <w:rPr>
          <w:b/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1. Podłoga wykonana z blachy ryflowanej,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2. </w:t>
      </w:r>
      <w:r w:rsidR="005F3C7B">
        <w:rPr>
          <w:rStyle w:val="markedcontent"/>
          <w:rFonts w:ascii="Arial" w:hAnsi="Arial" w:cs="Arial"/>
          <w:sz w:val="28"/>
          <w:szCs w:val="28"/>
        </w:rPr>
        <w:t>Podsufitka</w:t>
      </w:r>
      <w:r w:rsidRPr="0048416E">
        <w:rPr>
          <w:rStyle w:val="markedcontent"/>
          <w:rFonts w:ascii="Arial" w:hAnsi="Arial" w:cs="Arial"/>
          <w:sz w:val="28"/>
          <w:szCs w:val="28"/>
        </w:rPr>
        <w:t>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3. Oświetlenie przedziału sprzętowego w systemie LED, włączane w kabinie kierowcy,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4. Drzwi wyłożone blacha ryflowaną,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5. Półki na węże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sym w:font="Symbol" w:char="F0B7"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 10 kaset - W75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sym w:font="Symbol" w:char="F0B7"/>
      </w:r>
      <w:r w:rsidRPr="0048416E">
        <w:rPr>
          <w:rStyle w:val="markedcontent"/>
          <w:rFonts w:ascii="Arial" w:hAnsi="Arial" w:cs="Arial"/>
          <w:sz w:val="28"/>
          <w:szCs w:val="28"/>
        </w:rPr>
        <w:t xml:space="preserve"> 4 kasety – W52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6. Półka sprzętowa,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7. Półki na nadkolach.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8. Szuflada pod pompę.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9. Agregat wysokociśnieniowy Gaśniczy o wydajności 40l/40Bar z szybkim natarciem dł. węża</w:t>
      </w:r>
      <w:r w:rsidRPr="0048416E">
        <w:rPr>
          <w:sz w:val="28"/>
          <w:szCs w:val="28"/>
        </w:rPr>
        <w:t xml:space="preserve">  </w:t>
      </w:r>
      <w:r w:rsidRPr="0048416E">
        <w:rPr>
          <w:rStyle w:val="markedcontent"/>
          <w:rFonts w:ascii="Arial" w:hAnsi="Arial" w:cs="Arial"/>
          <w:sz w:val="28"/>
          <w:szCs w:val="28"/>
        </w:rPr>
        <w:t>ok. 50 m zakończony prądownicą, silnik spalinowy 5,5 KM, zbiornik na wodę o pojemności min 350 l</w:t>
      </w:r>
    </w:p>
    <w:p w:rsidR="00A145AC" w:rsidRPr="0048416E" w:rsidRDefault="00473651" w:rsidP="00A145AC">
      <w:pPr>
        <w:rPr>
          <w:rStyle w:val="markedcontent"/>
          <w:rFonts w:ascii="Arial" w:hAnsi="Arial" w:cs="Arial"/>
          <w:sz w:val="28"/>
          <w:szCs w:val="28"/>
        </w:rPr>
      </w:pPr>
      <w:r w:rsidRPr="0048416E">
        <w:rPr>
          <w:rStyle w:val="markedcontent"/>
          <w:rFonts w:ascii="Arial" w:hAnsi="Arial" w:cs="Arial"/>
          <w:b/>
          <w:sz w:val="28"/>
          <w:szCs w:val="28"/>
        </w:rPr>
        <w:t>Inne</w:t>
      </w:r>
      <w:r w:rsidRPr="0048416E">
        <w:rPr>
          <w:b/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1. Pełna dokumentacja do rejestracji jako pojazd specjalny – POŻARNICZY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2. Pełna dokumentacja pojazdu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3. Wykonany przegląd techniczny.</w:t>
      </w:r>
      <w:r w:rsidRPr="0048416E">
        <w:rPr>
          <w:sz w:val="28"/>
          <w:szCs w:val="28"/>
        </w:rPr>
        <w:br/>
      </w:r>
      <w:r w:rsidR="00892B76" w:rsidRPr="0048416E">
        <w:rPr>
          <w:rStyle w:val="markedcontent"/>
          <w:rFonts w:ascii="Arial" w:hAnsi="Arial" w:cs="Arial"/>
          <w:sz w:val="28"/>
          <w:szCs w:val="28"/>
        </w:rPr>
        <w:t>TERMIN REALIZACJI:</w:t>
      </w:r>
      <w:r w:rsidR="00892B76" w:rsidRPr="0048416E">
        <w:rPr>
          <w:sz w:val="28"/>
          <w:szCs w:val="28"/>
        </w:rPr>
        <w:br/>
      </w:r>
      <w:r w:rsidR="00F15296" w:rsidRPr="0048416E">
        <w:rPr>
          <w:rStyle w:val="markedcontent"/>
          <w:rFonts w:ascii="Arial" w:hAnsi="Arial" w:cs="Arial"/>
          <w:sz w:val="28"/>
          <w:szCs w:val="28"/>
        </w:rPr>
        <w:t>Termin realizacji: 6</w:t>
      </w:r>
      <w:r w:rsidR="005F3C7B">
        <w:rPr>
          <w:rStyle w:val="markedcontent"/>
          <w:rFonts w:ascii="Arial" w:hAnsi="Arial" w:cs="Arial"/>
          <w:sz w:val="28"/>
          <w:szCs w:val="28"/>
        </w:rPr>
        <w:t>5</w:t>
      </w:r>
      <w:r w:rsidR="00892B76" w:rsidRPr="0048416E">
        <w:rPr>
          <w:rStyle w:val="markedcontent"/>
          <w:rFonts w:ascii="Arial" w:hAnsi="Arial" w:cs="Arial"/>
          <w:sz w:val="28"/>
          <w:szCs w:val="28"/>
        </w:rPr>
        <w:t xml:space="preserve"> dni roboczych od podpisania umowy</w:t>
      </w:r>
    </w:p>
    <w:p w:rsidR="00F15296" w:rsidRPr="0048416E" w:rsidRDefault="00F15296" w:rsidP="00A145AC">
      <w:pPr>
        <w:rPr>
          <w:rStyle w:val="markedcontent"/>
          <w:rFonts w:ascii="Arial" w:hAnsi="Arial" w:cs="Arial"/>
          <w:sz w:val="28"/>
          <w:szCs w:val="28"/>
        </w:rPr>
      </w:pPr>
      <w:r w:rsidRPr="0048416E">
        <w:rPr>
          <w:rStyle w:val="markedcontent"/>
          <w:rFonts w:ascii="Arial" w:hAnsi="Arial" w:cs="Arial"/>
          <w:sz w:val="28"/>
          <w:szCs w:val="28"/>
        </w:rPr>
        <w:t>GWARANCJA:</w:t>
      </w:r>
      <w:r w:rsidRPr="0048416E">
        <w:rPr>
          <w:sz w:val="28"/>
          <w:szCs w:val="28"/>
        </w:rPr>
        <w:br/>
      </w:r>
      <w:r w:rsidRPr="0048416E">
        <w:rPr>
          <w:rStyle w:val="markedcontent"/>
          <w:rFonts w:ascii="Arial" w:hAnsi="Arial" w:cs="Arial"/>
          <w:sz w:val="28"/>
          <w:szCs w:val="28"/>
        </w:rPr>
        <w:t>12 - miesięcy na wykonaną zabudowę i zamontowane urządzenia.</w:t>
      </w:r>
    </w:p>
    <w:p w:rsidR="000A73AF" w:rsidRPr="0048416E" w:rsidRDefault="000A73AF" w:rsidP="00A145AC">
      <w:pPr>
        <w:rPr>
          <w:rStyle w:val="markedcontent"/>
          <w:rFonts w:ascii="Arial" w:hAnsi="Arial" w:cs="Arial"/>
          <w:sz w:val="28"/>
          <w:szCs w:val="28"/>
        </w:rPr>
      </w:pPr>
    </w:p>
    <w:p w:rsidR="0048416E" w:rsidRDefault="0048416E" w:rsidP="00A145AC">
      <w:pPr>
        <w:rPr>
          <w:rStyle w:val="markedcontent"/>
          <w:rFonts w:ascii="Arial" w:hAnsi="Arial" w:cs="Arial"/>
          <w:sz w:val="28"/>
          <w:szCs w:val="28"/>
        </w:rPr>
      </w:pPr>
    </w:p>
    <w:p w:rsidR="000A73AF" w:rsidRPr="002C5F23" w:rsidRDefault="000A73AF" w:rsidP="00A145AC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C5F23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BARDZO WAŻNE</w:t>
      </w:r>
    </w:p>
    <w:p w:rsidR="00551206" w:rsidRPr="00551206" w:rsidRDefault="00551206" w:rsidP="00551206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</w:pP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Długość 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całkowita z orurowaniem przednim</w:t>
      </w: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 i hakiem 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–</w:t>
      </w: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 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maksymalnie 5700</w:t>
      </w: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 mm</w:t>
      </w:r>
    </w:p>
    <w:p w:rsidR="00551206" w:rsidRPr="00551206" w:rsidRDefault="00551206" w:rsidP="00551206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</w:pP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Szerokość samochodu 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–</w:t>
      </w: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 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maksymalnie 2100</w:t>
      </w: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 mm</w:t>
      </w:r>
    </w:p>
    <w:p w:rsidR="00551206" w:rsidRPr="00551206" w:rsidRDefault="00551206" w:rsidP="00551206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</w:pP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Wy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sokość z platformą dachową </w:t>
      </w:r>
      <w:r w:rsidR="005464AA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–</w:t>
      </w:r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 </w:t>
      </w:r>
      <w:r w:rsidR="005464AA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 xml:space="preserve">maksymalnie </w:t>
      </w:r>
      <w:bookmarkStart w:id="0" w:name="_GoBack"/>
      <w:bookmarkEnd w:id="0"/>
      <w:r w:rsidR="0048416E" w:rsidRPr="002C5F23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25</w:t>
      </w:r>
      <w:r w:rsidR="00031588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4</w:t>
      </w:r>
      <w:r w:rsidRPr="00551206">
        <w:rPr>
          <w:rFonts w:ascii="Times New Roman" w:eastAsia="Times New Roman" w:hAnsi="Times New Roman" w:cs="Times New Roman"/>
          <w:color w:val="313131"/>
          <w:sz w:val="28"/>
          <w:szCs w:val="28"/>
          <w:lang w:eastAsia="pl-PL"/>
        </w:rPr>
        <w:t>0 mm</w:t>
      </w:r>
    </w:p>
    <w:p w:rsidR="00551206" w:rsidRPr="002C5F23" w:rsidRDefault="00551206" w:rsidP="00A145AC">
      <w:pPr>
        <w:rPr>
          <w:rFonts w:ascii="Times New Roman" w:hAnsi="Times New Roman" w:cs="Times New Roman"/>
          <w:sz w:val="28"/>
          <w:szCs w:val="28"/>
        </w:rPr>
      </w:pPr>
    </w:p>
    <w:sectPr w:rsidR="00551206" w:rsidRPr="002C5F23" w:rsidSect="003E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AB8"/>
    <w:multiLevelType w:val="hybridMultilevel"/>
    <w:tmpl w:val="44968C62"/>
    <w:lvl w:ilvl="0" w:tplc="4764203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5AC"/>
    <w:rsid w:val="00031588"/>
    <w:rsid w:val="000A73AF"/>
    <w:rsid w:val="002761B0"/>
    <w:rsid w:val="002C5F23"/>
    <w:rsid w:val="003E627E"/>
    <w:rsid w:val="00473651"/>
    <w:rsid w:val="0048416E"/>
    <w:rsid w:val="005464AA"/>
    <w:rsid w:val="00551206"/>
    <w:rsid w:val="005B7391"/>
    <w:rsid w:val="005F3C7B"/>
    <w:rsid w:val="007E733C"/>
    <w:rsid w:val="00892B76"/>
    <w:rsid w:val="008B6D25"/>
    <w:rsid w:val="009E16AF"/>
    <w:rsid w:val="00A145AC"/>
    <w:rsid w:val="00F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D805"/>
  <w15:docId w15:val="{3740D061-B955-41D2-B6D1-EE68A76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45AC"/>
  </w:style>
  <w:style w:type="paragraph" w:styleId="Akapitzlist">
    <w:name w:val="List Paragraph"/>
    <w:basedOn w:val="Normalny"/>
    <w:uiPriority w:val="34"/>
    <w:qFormat/>
    <w:rsid w:val="00A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TMEN</cp:lastModifiedBy>
  <cp:revision>17</cp:revision>
  <cp:lastPrinted>2022-02-03T09:37:00Z</cp:lastPrinted>
  <dcterms:created xsi:type="dcterms:W3CDTF">2022-02-02T19:04:00Z</dcterms:created>
  <dcterms:modified xsi:type="dcterms:W3CDTF">2022-02-04T07:58:00Z</dcterms:modified>
</cp:coreProperties>
</file>