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0F" w:rsidRDefault="00F42C0F" w:rsidP="00760BE3">
      <w:pPr>
        <w:jc w:val="center"/>
        <w:rPr>
          <w:rFonts w:ascii="Tahoma" w:hAnsi="Tahoma" w:cs="Tahoma"/>
          <w:b/>
        </w:rPr>
      </w:pPr>
    </w:p>
    <w:p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2A2C68">
        <w:rPr>
          <w:rFonts w:ascii="Tahoma" w:hAnsi="Tahoma" w:cs="Tahoma"/>
          <w:b/>
        </w:rPr>
        <w:t>21</w:t>
      </w:r>
      <w:r w:rsidR="0054500B" w:rsidRPr="00963AF2">
        <w:rPr>
          <w:rFonts w:ascii="Tahoma" w:hAnsi="Tahoma" w:cs="Tahoma"/>
          <w:b/>
        </w:rPr>
        <w:t>.000 EURO</w:t>
      </w:r>
      <w:r w:rsidR="000912EC">
        <w:rPr>
          <w:rFonts w:ascii="Tahoma" w:hAnsi="Tahoma" w:cs="Tahoma"/>
          <w:b/>
        </w:rPr>
        <w:t xml:space="preserve"> </w:t>
      </w:r>
      <w:r w:rsidR="0054500B" w:rsidRPr="00963AF2">
        <w:rPr>
          <w:rFonts w:ascii="Tahoma" w:hAnsi="Tahoma" w:cs="Tahoma"/>
          <w:b/>
        </w:rPr>
        <w:t xml:space="preserve">NA UBEZPIECZENIE </w:t>
      </w:r>
      <w:r w:rsidR="000F41C2">
        <w:rPr>
          <w:rFonts w:ascii="Tahoma" w:hAnsi="Tahoma" w:cs="Tahoma"/>
          <w:b/>
        </w:rPr>
        <w:t>GMINY CZARNKÓW NA OKRES 01.01.2020- 31.12.2022.</w:t>
      </w:r>
    </w:p>
    <w:p w:rsidR="0066187E" w:rsidRPr="00252FC7" w:rsidRDefault="0066187E" w:rsidP="00F83F7C">
      <w:pPr>
        <w:pBdr>
          <w:bottom w:val="single" w:sz="1" w:space="1" w:color="000000"/>
        </w:pBdr>
        <w:jc w:val="both"/>
        <w:rPr>
          <w:rFonts w:ascii="Tahoma" w:hAnsi="Tahoma" w:cs="Tahoma"/>
        </w:rPr>
      </w:pPr>
    </w:p>
    <w:p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rsidR="0066187E" w:rsidRPr="00252FC7" w:rsidRDefault="0066187E" w:rsidP="00F83F7C">
      <w:pPr>
        <w:jc w:val="both"/>
        <w:rPr>
          <w:rFonts w:ascii="Tahoma" w:hAnsi="Tahoma" w:cs="Tahoma"/>
        </w:rPr>
      </w:pPr>
    </w:p>
    <w:p w:rsidR="0066187E" w:rsidRDefault="009B27DB"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252FC7">
        <w:rPr>
          <w:rFonts w:ascii="Tahoma" w:hAnsi="Tahoma" w:cs="Tahoma"/>
          <w:b/>
        </w:rPr>
        <w:t xml:space="preserve">Gmina </w:t>
      </w:r>
      <w:r w:rsidR="00CC33E9">
        <w:rPr>
          <w:rFonts w:ascii="Tahoma" w:hAnsi="Tahoma" w:cs="Tahoma"/>
          <w:b/>
        </w:rPr>
        <w:t>Czarnków</w:t>
      </w:r>
      <w:r w:rsidR="00CC33E9">
        <w:rPr>
          <w:rFonts w:ascii="Tahoma" w:hAnsi="Tahoma" w:cs="Tahoma"/>
          <w:b/>
        </w:rPr>
        <w:br/>
        <w:t>ul. Rybaki 3</w:t>
      </w:r>
    </w:p>
    <w:p w:rsidR="00CC33E9" w:rsidRDefault="00CC33E9"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64-700 Czarnków</w:t>
      </w:r>
    </w:p>
    <w:p w:rsidR="0066187E" w:rsidRPr="00252FC7" w:rsidRDefault="00CC33E9"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Regon 570791069</w:t>
      </w:r>
    </w:p>
    <w:p w:rsidR="0066187E" w:rsidRDefault="0066187E" w:rsidP="00F83F7C">
      <w:pPr>
        <w:pStyle w:val="Tytu"/>
        <w:rPr>
          <w:rFonts w:ascii="Tahoma" w:hAnsi="Tahoma" w:cs="Tahoma"/>
          <w:sz w:val="20"/>
        </w:rPr>
      </w:pPr>
      <w:r w:rsidRPr="00252FC7">
        <w:rPr>
          <w:rFonts w:ascii="Tahoma" w:hAnsi="Tahoma" w:cs="Tahoma"/>
          <w:sz w:val="20"/>
        </w:rPr>
        <w:t>ZAMÓWIENIE OBEJMUJE:</w:t>
      </w:r>
      <w:bookmarkStart w:id="0" w:name="_GoBack"/>
      <w:bookmarkEnd w:id="0"/>
    </w:p>
    <w:p w:rsidR="00AA049A" w:rsidRPr="00AA049A" w:rsidRDefault="00AA049A" w:rsidP="00AA049A">
      <w:pPr>
        <w:pStyle w:val="Podtytu"/>
      </w:pPr>
    </w:p>
    <w:p w:rsidR="0066187E" w:rsidRDefault="001A535C" w:rsidP="00F83F7C">
      <w:pPr>
        <w:tabs>
          <w:tab w:val="left" w:pos="5245"/>
        </w:tabs>
        <w:jc w:val="center"/>
        <w:rPr>
          <w:rFonts w:ascii="Tahoma" w:hAnsi="Tahoma" w:cs="Tahoma"/>
          <w:b/>
        </w:rPr>
      </w:pPr>
      <w:r w:rsidRPr="00CC33E9">
        <w:rPr>
          <w:rFonts w:ascii="Tahoma" w:hAnsi="Tahoma" w:cs="Tahoma"/>
          <w:b/>
        </w:rPr>
        <w:t>Część I Zamówienia:</w:t>
      </w:r>
    </w:p>
    <w:p w:rsidR="00AA049A" w:rsidRPr="009110A5" w:rsidRDefault="00AA049A" w:rsidP="00963AF2">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wszystkich ryzyk</w:t>
      </w:r>
      <w:r w:rsidRPr="009110A5">
        <w:rPr>
          <w:rFonts w:ascii="Tahoma" w:hAnsi="Tahoma" w:cs="Tahoma"/>
          <w:b/>
        </w:rPr>
        <w:t>,</w:t>
      </w:r>
    </w:p>
    <w:p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wszystkich ryzyk,</w:t>
      </w:r>
    </w:p>
    <w:p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rsidR="00F83F7C" w:rsidRPr="009110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r w:rsidR="00E82ED5" w:rsidRPr="009110A5">
        <w:rPr>
          <w:rFonts w:ascii="Tahoma" w:hAnsi="Tahoma" w:cs="Tahoma"/>
          <w:b/>
        </w:rPr>
        <w:t>,</w:t>
      </w:r>
    </w:p>
    <w:p w:rsidR="00E82ED5" w:rsidRDefault="00E82ED5"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maszyn </w:t>
      </w:r>
      <w:r w:rsidR="00CF592A" w:rsidRPr="009110A5">
        <w:rPr>
          <w:rFonts w:ascii="Tahoma" w:hAnsi="Tahoma" w:cs="Tahoma"/>
          <w:b/>
        </w:rPr>
        <w:t>od uszkodzeń</w:t>
      </w:r>
      <w:r w:rsidR="006764A9" w:rsidRPr="009110A5">
        <w:rPr>
          <w:rFonts w:ascii="Tahoma" w:hAnsi="Tahoma" w:cs="Tahoma"/>
          <w:b/>
        </w:rPr>
        <w:t xml:space="preserve"> od wszys</w:t>
      </w:r>
      <w:r w:rsidR="000B7484" w:rsidRPr="009110A5">
        <w:rPr>
          <w:rFonts w:ascii="Tahoma" w:hAnsi="Tahoma" w:cs="Tahoma"/>
          <w:b/>
        </w:rPr>
        <w:t>tkich</w:t>
      </w:r>
      <w:r w:rsidR="0061709F">
        <w:rPr>
          <w:rFonts w:ascii="Tahoma" w:hAnsi="Tahoma" w:cs="Tahoma"/>
          <w:b/>
        </w:rPr>
        <w:t xml:space="preserve"> ryzyk, </w:t>
      </w:r>
    </w:p>
    <w:p w:rsidR="00EC34F5" w:rsidRDefault="00EC34F5" w:rsidP="00F83F7C">
      <w:pPr>
        <w:jc w:val="center"/>
        <w:rPr>
          <w:rFonts w:ascii="Tahoma" w:hAnsi="Tahoma" w:cs="Tahoma"/>
          <w:b/>
        </w:rPr>
      </w:pPr>
    </w:p>
    <w:p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rsidR="009E2CF9" w:rsidRPr="00CC33E9" w:rsidRDefault="009E2CF9" w:rsidP="009E2CF9">
      <w:pPr>
        <w:tabs>
          <w:tab w:val="left" w:pos="5245"/>
        </w:tabs>
        <w:rPr>
          <w:rFonts w:ascii="Tahoma" w:hAnsi="Tahoma" w:cs="Tahoma"/>
        </w:rPr>
      </w:pPr>
    </w:p>
    <w:p w:rsidR="009E2CF9" w:rsidRPr="00CC33E9" w:rsidRDefault="009E2CF9" w:rsidP="009E2CF9">
      <w:pPr>
        <w:tabs>
          <w:tab w:val="left" w:pos="5245"/>
        </w:tabs>
        <w:rPr>
          <w:rFonts w:ascii="Tahoma" w:hAnsi="Tahoma" w:cs="Tahoma"/>
          <w:u w:val="single"/>
        </w:rPr>
      </w:pPr>
      <w:r w:rsidRPr="00CC33E9">
        <w:rPr>
          <w:rFonts w:ascii="Tahoma" w:hAnsi="Tahoma" w:cs="Tahoma"/>
          <w:u w:val="single"/>
        </w:rPr>
        <w:t>Przedmioty dodatkowe:</w:t>
      </w:r>
    </w:p>
    <w:p w:rsidR="009E2CF9" w:rsidRPr="00CC33E9" w:rsidRDefault="009E2CF9" w:rsidP="009E2CF9">
      <w:pPr>
        <w:tabs>
          <w:tab w:val="left" w:pos="5245"/>
        </w:tabs>
        <w:rPr>
          <w:rFonts w:ascii="Tahoma" w:hAnsi="Tahoma" w:cs="Tahoma"/>
        </w:rPr>
      </w:pPr>
      <w:r w:rsidRPr="00CC33E9">
        <w:rPr>
          <w:rFonts w:ascii="Tahoma" w:hAnsi="Tahoma" w:cs="Tahoma"/>
        </w:rPr>
        <w:t>CPV: 66.51.50.00-3</w:t>
      </w:r>
    </w:p>
    <w:p w:rsidR="009E2CF9" w:rsidRPr="00CC33E9" w:rsidRDefault="009E2CF9" w:rsidP="009E2CF9">
      <w:pPr>
        <w:tabs>
          <w:tab w:val="left" w:pos="5245"/>
        </w:tabs>
        <w:rPr>
          <w:rFonts w:ascii="Tahoma" w:hAnsi="Tahoma" w:cs="Tahoma"/>
        </w:rPr>
      </w:pPr>
      <w:r w:rsidRPr="00CC33E9">
        <w:rPr>
          <w:rFonts w:ascii="Tahoma" w:hAnsi="Tahoma" w:cs="Tahoma"/>
        </w:rPr>
        <w:t>Nazewnictwo wg CPV: usługi ubezpieczenia od uszkodzenia lub utraty</w:t>
      </w:r>
    </w:p>
    <w:p w:rsidR="009E2CF9" w:rsidRPr="00CC33E9" w:rsidRDefault="009E2CF9" w:rsidP="009E2CF9">
      <w:pPr>
        <w:tabs>
          <w:tab w:val="left" w:pos="5245"/>
        </w:tabs>
        <w:rPr>
          <w:rFonts w:ascii="Tahoma" w:hAnsi="Tahoma" w:cs="Tahoma"/>
        </w:rPr>
      </w:pPr>
      <w:r w:rsidRPr="00CC33E9">
        <w:rPr>
          <w:rFonts w:ascii="Tahoma" w:hAnsi="Tahoma" w:cs="Tahoma"/>
        </w:rPr>
        <w:t>CPV: 66.51.60.00-0</w:t>
      </w:r>
    </w:p>
    <w:p w:rsidR="009E2CF9" w:rsidRPr="00CC33E9" w:rsidRDefault="009E2CF9" w:rsidP="009E2CF9">
      <w:pPr>
        <w:tabs>
          <w:tab w:val="left" w:pos="5245"/>
        </w:tabs>
        <w:rPr>
          <w:rFonts w:ascii="Tahoma" w:hAnsi="Tahoma" w:cs="Tahoma"/>
        </w:rPr>
      </w:pPr>
      <w:r w:rsidRPr="00CC33E9">
        <w:rPr>
          <w:rFonts w:ascii="Tahoma" w:hAnsi="Tahoma" w:cs="Tahoma"/>
        </w:rPr>
        <w:t>Nazewnictwo wg CPV: usługi ubezpieczenia od odpowiedzialności cywilnej</w:t>
      </w:r>
    </w:p>
    <w:p w:rsidR="009E2CF9" w:rsidRPr="00CC33E9" w:rsidRDefault="009E2CF9" w:rsidP="009E2CF9">
      <w:pPr>
        <w:tabs>
          <w:tab w:val="left" w:pos="5245"/>
        </w:tabs>
        <w:rPr>
          <w:rFonts w:ascii="Tahoma" w:hAnsi="Tahoma" w:cs="Tahoma"/>
        </w:rPr>
      </w:pPr>
      <w:r w:rsidRPr="00CC33E9">
        <w:rPr>
          <w:rFonts w:ascii="Tahoma" w:hAnsi="Tahoma" w:cs="Tahoma"/>
        </w:rPr>
        <w:t>CPV: 66.51.21.00-3</w:t>
      </w:r>
    </w:p>
    <w:p w:rsidR="009E2CF9" w:rsidRPr="00CC33E9" w:rsidRDefault="009E2CF9" w:rsidP="009E2CF9">
      <w:pPr>
        <w:tabs>
          <w:tab w:val="left" w:pos="5245"/>
        </w:tabs>
        <w:rPr>
          <w:rFonts w:ascii="Tahoma" w:hAnsi="Tahoma" w:cs="Tahoma"/>
        </w:rPr>
      </w:pPr>
      <w:r w:rsidRPr="00CC33E9">
        <w:rPr>
          <w:rFonts w:ascii="Tahoma" w:hAnsi="Tahoma" w:cs="Tahoma"/>
        </w:rPr>
        <w:t>Nazewnictwo wg CPV: usługi ubezpieczenia od następstw nieszczęśliwych wypadków</w:t>
      </w:r>
    </w:p>
    <w:p w:rsidR="009E2CF9" w:rsidRPr="00CC33E9" w:rsidRDefault="009E2CF9" w:rsidP="009E2CF9">
      <w:pPr>
        <w:tabs>
          <w:tab w:val="left" w:pos="5245"/>
        </w:tabs>
        <w:ind w:left="900"/>
        <w:rPr>
          <w:rFonts w:ascii="Tahoma" w:hAnsi="Tahoma" w:cs="Tahoma"/>
          <w:b/>
        </w:rPr>
      </w:pPr>
    </w:p>
    <w:p w:rsidR="001A535C" w:rsidRPr="00CC33E9" w:rsidRDefault="001A535C" w:rsidP="001A535C">
      <w:pPr>
        <w:tabs>
          <w:tab w:val="left" w:pos="5245"/>
        </w:tabs>
        <w:jc w:val="center"/>
        <w:rPr>
          <w:rFonts w:ascii="Tahoma" w:hAnsi="Tahoma" w:cs="Tahoma"/>
          <w:b/>
        </w:rPr>
      </w:pPr>
      <w:r w:rsidRPr="00CC33E9">
        <w:rPr>
          <w:rFonts w:ascii="Tahoma" w:hAnsi="Tahoma" w:cs="Tahoma"/>
          <w:b/>
        </w:rPr>
        <w:t>Część II Zamówienia:</w:t>
      </w:r>
    </w:p>
    <w:p w:rsidR="00AA049A" w:rsidRPr="00CC33E9" w:rsidRDefault="00AA049A" w:rsidP="001A535C">
      <w:pPr>
        <w:tabs>
          <w:tab w:val="left" w:pos="5245"/>
        </w:tabs>
        <w:jc w:val="center"/>
        <w:rPr>
          <w:rFonts w:ascii="Tahoma" w:hAnsi="Tahoma" w:cs="Tahoma"/>
          <w:b/>
        </w:rPr>
      </w:pPr>
      <w:r w:rsidRPr="00CC33E9">
        <w:rPr>
          <w:rFonts w:ascii="Tahoma" w:hAnsi="Tahoma" w:cs="Tahoma"/>
          <w:b/>
        </w:rPr>
        <w:t>Ubezpieczenie pojazdów Zamawiającego w zakresie:</w:t>
      </w:r>
    </w:p>
    <w:p w:rsidR="00C56BFA" w:rsidRPr="00CC33E9" w:rsidRDefault="00C56BFA" w:rsidP="00C56BFA">
      <w:pPr>
        <w:autoSpaceDE w:val="0"/>
        <w:ind w:left="993"/>
        <w:rPr>
          <w:rFonts w:ascii="Tahoma" w:hAnsi="Tahoma" w:cs="Tahoma"/>
          <w:b/>
        </w:rPr>
      </w:pPr>
      <w:r w:rsidRPr="00CC33E9">
        <w:rPr>
          <w:rFonts w:ascii="Tahoma" w:hAnsi="Tahoma" w:cs="Tahoma"/>
          <w:b/>
        </w:rPr>
        <w:t>Ubezpieczeni</w:t>
      </w:r>
      <w:r w:rsidR="00963AF2" w:rsidRPr="00CC33E9">
        <w:rPr>
          <w:rFonts w:ascii="Tahoma" w:hAnsi="Tahoma" w:cs="Tahoma"/>
          <w:b/>
        </w:rPr>
        <w:t>a</w:t>
      </w:r>
      <w:r w:rsidRPr="00CC33E9">
        <w:rPr>
          <w:rFonts w:ascii="Tahoma" w:hAnsi="Tahoma" w:cs="Tahoma"/>
          <w:b/>
        </w:rPr>
        <w:t xml:space="preserve"> odpowiedzialności cywilnej posiadaczy pojazdów mechanicznych,</w:t>
      </w:r>
    </w:p>
    <w:p w:rsidR="00C56BFA" w:rsidRPr="00CC33E9" w:rsidRDefault="00C56BFA" w:rsidP="00C56BFA">
      <w:pPr>
        <w:autoSpaceDE w:val="0"/>
        <w:ind w:left="993"/>
        <w:rPr>
          <w:rFonts w:ascii="Tahoma" w:hAnsi="Tahoma" w:cs="Tahoma"/>
          <w:b/>
        </w:rPr>
      </w:pPr>
      <w:r w:rsidRPr="00CC33E9">
        <w:rPr>
          <w:rFonts w:ascii="Tahoma" w:hAnsi="Tahoma" w:cs="Tahoma"/>
          <w:b/>
        </w:rPr>
        <w:t>Ubezpieczeni</w:t>
      </w:r>
      <w:r w:rsidR="00963AF2" w:rsidRPr="00CC33E9">
        <w:rPr>
          <w:rFonts w:ascii="Tahoma" w:hAnsi="Tahoma" w:cs="Tahoma"/>
          <w:b/>
        </w:rPr>
        <w:t>a</w:t>
      </w:r>
      <w:r w:rsidRPr="00CC33E9">
        <w:rPr>
          <w:rFonts w:ascii="Tahoma" w:hAnsi="Tahoma" w:cs="Tahoma"/>
          <w:b/>
        </w:rPr>
        <w:t xml:space="preserve"> autocasco,</w:t>
      </w:r>
    </w:p>
    <w:p w:rsidR="00C56BFA" w:rsidRPr="00CC33E9" w:rsidRDefault="00C56BFA" w:rsidP="00C56BFA">
      <w:pPr>
        <w:autoSpaceDE w:val="0"/>
        <w:ind w:left="993"/>
        <w:rPr>
          <w:rFonts w:ascii="Tahoma" w:hAnsi="Tahoma" w:cs="Tahoma"/>
          <w:b/>
        </w:rPr>
      </w:pPr>
      <w:r w:rsidRPr="00CC33E9">
        <w:rPr>
          <w:rFonts w:ascii="Tahoma" w:hAnsi="Tahoma" w:cs="Tahoma"/>
          <w:b/>
        </w:rPr>
        <w:t>Ubezpieczeni</w:t>
      </w:r>
      <w:r w:rsidR="00963AF2" w:rsidRPr="00CC33E9">
        <w:rPr>
          <w:rFonts w:ascii="Tahoma" w:hAnsi="Tahoma" w:cs="Tahoma"/>
          <w:b/>
        </w:rPr>
        <w:t xml:space="preserve">a </w:t>
      </w:r>
      <w:r w:rsidRPr="00CC33E9">
        <w:rPr>
          <w:rFonts w:ascii="Tahoma" w:hAnsi="Tahoma" w:cs="Tahoma"/>
          <w:b/>
        </w:rPr>
        <w:t>następstw nieszczęśliwych wypadków kierowcy i pasażerów,</w:t>
      </w:r>
    </w:p>
    <w:p w:rsidR="00C56BFA" w:rsidRPr="00CC33E9" w:rsidRDefault="00C56BFA" w:rsidP="00C56BFA">
      <w:pPr>
        <w:tabs>
          <w:tab w:val="left" w:pos="5245"/>
        </w:tabs>
        <w:rPr>
          <w:rFonts w:ascii="Tahoma" w:hAnsi="Tahoma" w:cs="Tahoma"/>
          <w:b/>
        </w:rPr>
      </w:pPr>
    </w:p>
    <w:p w:rsidR="001A535C" w:rsidRPr="00CC33E9" w:rsidRDefault="001A535C" w:rsidP="001A535C">
      <w:pPr>
        <w:tabs>
          <w:tab w:val="left" w:pos="5245"/>
        </w:tabs>
        <w:rPr>
          <w:rFonts w:ascii="Tahoma" w:hAnsi="Tahoma" w:cs="Tahoma"/>
          <w:u w:val="single"/>
        </w:rPr>
      </w:pPr>
      <w:r w:rsidRPr="00CC33E9">
        <w:rPr>
          <w:rFonts w:ascii="Tahoma" w:hAnsi="Tahoma" w:cs="Tahoma"/>
          <w:u w:val="single"/>
        </w:rPr>
        <w:t>Przedmiot główny:</w:t>
      </w:r>
    </w:p>
    <w:p w:rsidR="001A535C" w:rsidRPr="00CC33E9" w:rsidRDefault="001A535C" w:rsidP="001A535C">
      <w:pPr>
        <w:tabs>
          <w:tab w:val="left" w:pos="5245"/>
        </w:tabs>
        <w:rPr>
          <w:rFonts w:ascii="Tahoma" w:hAnsi="Tahoma" w:cs="Tahoma"/>
        </w:rPr>
      </w:pPr>
      <w:r w:rsidRPr="00CC33E9">
        <w:rPr>
          <w:rFonts w:ascii="Tahoma" w:hAnsi="Tahoma" w:cs="Tahoma"/>
        </w:rPr>
        <w:t>CPV: 66.51.00.00-8</w:t>
      </w:r>
    </w:p>
    <w:p w:rsidR="001A535C" w:rsidRPr="00CC33E9" w:rsidRDefault="001A535C" w:rsidP="001A535C">
      <w:pPr>
        <w:tabs>
          <w:tab w:val="left" w:pos="5245"/>
        </w:tabs>
        <w:rPr>
          <w:rFonts w:ascii="Tahoma" w:hAnsi="Tahoma" w:cs="Tahoma"/>
        </w:rPr>
      </w:pPr>
      <w:r w:rsidRPr="00CC33E9">
        <w:rPr>
          <w:rFonts w:ascii="Tahoma" w:hAnsi="Tahoma" w:cs="Tahoma"/>
        </w:rPr>
        <w:t>Nazewnictwo wg CPV: usługi ubezpieczeniowe</w:t>
      </w:r>
    </w:p>
    <w:p w:rsidR="001A535C" w:rsidRPr="00CC33E9" w:rsidRDefault="001A535C" w:rsidP="001A535C">
      <w:pPr>
        <w:tabs>
          <w:tab w:val="left" w:pos="5245"/>
        </w:tabs>
        <w:rPr>
          <w:rFonts w:ascii="Tahoma" w:hAnsi="Tahoma" w:cs="Tahoma"/>
        </w:rPr>
      </w:pPr>
    </w:p>
    <w:p w:rsidR="001A535C" w:rsidRPr="00CC33E9" w:rsidRDefault="001A535C" w:rsidP="00A52F7D">
      <w:pPr>
        <w:tabs>
          <w:tab w:val="left" w:pos="8010"/>
        </w:tabs>
        <w:rPr>
          <w:rFonts w:ascii="Tahoma" w:hAnsi="Tahoma" w:cs="Tahoma"/>
          <w:u w:val="single"/>
        </w:rPr>
      </w:pPr>
      <w:r w:rsidRPr="00CC33E9">
        <w:rPr>
          <w:rFonts w:ascii="Tahoma" w:hAnsi="Tahoma" w:cs="Tahoma"/>
          <w:u w:val="single"/>
        </w:rPr>
        <w:t>Przedmioty dodatkowe:</w:t>
      </w:r>
    </w:p>
    <w:p w:rsidR="000B7484" w:rsidRPr="00CC33E9" w:rsidRDefault="000B7484" w:rsidP="000B7484">
      <w:pPr>
        <w:tabs>
          <w:tab w:val="left" w:pos="5245"/>
        </w:tabs>
        <w:rPr>
          <w:rFonts w:ascii="Tahoma" w:hAnsi="Tahoma" w:cs="Tahoma"/>
        </w:rPr>
      </w:pPr>
      <w:r w:rsidRPr="00CC33E9">
        <w:rPr>
          <w:rFonts w:ascii="Tahoma" w:hAnsi="Tahoma" w:cs="Tahoma"/>
        </w:rPr>
        <w:t>CPV: 66.51.21.00-3</w:t>
      </w:r>
    </w:p>
    <w:p w:rsidR="000B7484" w:rsidRPr="00CC33E9" w:rsidRDefault="000B7484" w:rsidP="000B7484">
      <w:pPr>
        <w:tabs>
          <w:tab w:val="left" w:pos="5245"/>
        </w:tabs>
        <w:rPr>
          <w:rFonts w:ascii="Tahoma" w:hAnsi="Tahoma" w:cs="Tahoma"/>
        </w:rPr>
      </w:pPr>
      <w:r w:rsidRPr="00CC33E9">
        <w:rPr>
          <w:rFonts w:ascii="Tahoma" w:hAnsi="Tahoma" w:cs="Tahoma"/>
        </w:rPr>
        <w:t>Nazewnictwo wg CPV: usługi ubezpieczenia od następstw nieszczęśliwych wypadków</w:t>
      </w:r>
    </w:p>
    <w:p w:rsidR="000B7484" w:rsidRPr="00CC33E9" w:rsidRDefault="000B7484" w:rsidP="000B7484">
      <w:pPr>
        <w:tabs>
          <w:tab w:val="left" w:pos="5245"/>
        </w:tabs>
        <w:rPr>
          <w:rFonts w:ascii="Tahoma" w:hAnsi="Tahoma" w:cs="Tahoma"/>
        </w:rPr>
      </w:pPr>
      <w:r w:rsidRPr="00CC33E9">
        <w:rPr>
          <w:rFonts w:ascii="Tahoma" w:hAnsi="Tahoma" w:cs="Tahoma"/>
        </w:rPr>
        <w:t>CPV: 66.51.41.10-0</w:t>
      </w:r>
    </w:p>
    <w:p w:rsidR="000B7484" w:rsidRPr="00CC33E9" w:rsidRDefault="000B7484" w:rsidP="000B7484">
      <w:pPr>
        <w:tabs>
          <w:tab w:val="left" w:pos="5245"/>
        </w:tabs>
        <w:rPr>
          <w:rFonts w:ascii="Tahoma" w:hAnsi="Tahoma" w:cs="Tahoma"/>
        </w:rPr>
      </w:pPr>
      <w:r w:rsidRPr="00CC33E9">
        <w:rPr>
          <w:rFonts w:ascii="Tahoma" w:hAnsi="Tahoma" w:cs="Tahoma"/>
        </w:rPr>
        <w:t>Nazewnictwo wg CPV: usługi ubezpieczeń pojazdów mechanicznych</w:t>
      </w:r>
    </w:p>
    <w:p w:rsidR="000B7484" w:rsidRPr="00CC33E9" w:rsidRDefault="000B7484" w:rsidP="000B7484">
      <w:pPr>
        <w:tabs>
          <w:tab w:val="left" w:pos="3150"/>
        </w:tabs>
        <w:rPr>
          <w:rFonts w:ascii="Tahoma" w:hAnsi="Tahoma" w:cs="Tahoma"/>
        </w:rPr>
      </w:pPr>
      <w:r w:rsidRPr="00CC33E9">
        <w:rPr>
          <w:rFonts w:ascii="Tahoma" w:hAnsi="Tahoma" w:cs="Tahoma"/>
        </w:rPr>
        <w:t>CPV: 66.51.61.00-1</w:t>
      </w:r>
      <w:r w:rsidRPr="00CC33E9">
        <w:rPr>
          <w:rFonts w:ascii="Tahoma" w:hAnsi="Tahoma" w:cs="Tahoma"/>
        </w:rPr>
        <w:tab/>
      </w:r>
    </w:p>
    <w:p w:rsidR="000B7484" w:rsidRPr="00CC33E9" w:rsidRDefault="000B7484" w:rsidP="000B7484">
      <w:pPr>
        <w:tabs>
          <w:tab w:val="left" w:pos="5245"/>
        </w:tabs>
        <w:rPr>
          <w:rFonts w:ascii="Tahoma" w:hAnsi="Tahoma" w:cs="Tahoma"/>
        </w:rPr>
      </w:pPr>
      <w:r w:rsidRPr="00CC33E9">
        <w:rPr>
          <w:rFonts w:ascii="Tahoma" w:hAnsi="Tahoma" w:cs="Tahoma"/>
        </w:rPr>
        <w:t>Nazewnictwo wg CPV: usługi ubezpieczenia pojazdów mechanicznych od odpowiedzialności cywilnej</w:t>
      </w:r>
    </w:p>
    <w:p w:rsidR="00C56BFA" w:rsidRPr="00CC33E9" w:rsidRDefault="00C56BFA" w:rsidP="00C56BFA">
      <w:pPr>
        <w:tabs>
          <w:tab w:val="left" w:pos="5245"/>
        </w:tabs>
        <w:jc w:val="center"/>
        <w:rPr>
          <w:rFonts w:ascii="Tahoma" w:hAnsi="Tahoma" w:cs="Tahoma"/>
          <w:b/>
        </w:rPr>
      </w:pPr>
    </w:p>
    <w:p w:rsidR="00CC33E9" w:rsidRDefault="00CC33E9" w:rsidP="00C56BFA">
      <w:pPr>
        <w:tabs>
          <w:tab w:val="left" w:pos="5245"/>
        </w:tabs>
        <w:jc w:val="center"/>
        <w:rPr>
          <w:rFonts w:ascii="Tahoma" w:hAnsi="Tahoma" w:cs="Tahoma"/>
          <w:b/>
        </w:rPr>
        <w:sectPr w:rsidR="00CC33E9" w:rsidSect="00807EE1">
          <w:headerReference w:type="even" r:id="rId8"/>
          <w:headerReference w:type="default" r:id="rId9"/>
          <w:headerReference w:type="first" r:id="rId10"/>
          <w:pgSz w:w="11907" w:h="16840"/>
          <w:pgMar w:top="1077" w:right="907" w:bottom="1134" w:left="907" w:header="709" w:footer="709" w:gutter="0"/>
          <w:paperSrc w:first="7" w:other="7"/>
          <w:cols w:space="708"/>
          <w:titlePg/>
          <w:docGrid w:linePitch="272"/>
        </w:sectPr>
      </w:pPr>
    </w:p>
    <w:p w:rsidR="00C56BFA" w:rsidRPr="00CC33E9" w:rsidRDefault="00C56BFA" w:rsidP="00C56BFA">
      <w:pPr>
        <w:tabs>
          <w:tab w:val="left" w:pos="5245"/>
        </w:tabs>
        <w:jc w:val="center"/>
        <w:rPr>
          <w:rFonts w:ascii="Tahoma" w:hAnsi="Tahoma" w:cs="Tahoma"/>
          <w:b/>
        </w:rPr>
      </w:pPr>
      <w:r w:rsidRPr="00CC33E9">
        <w:rPr>
          <w:rFonts w:ascii="Tahoma" w:hAnsi="Tahoma" w:cs="Tahoma"/>
          <w:b/>
        </w:rPr>
        <w:lastRenderedPageBreak/>
        <w:t>Część III Zamówienia:</w:t>
      </w:r>
    </w:p>
    <w:p w:rsidR="00C56BFA" w:rsidRPr="00CC33E9" w:rsidRDefault="00C56BFA" w:rsidP="00C56BFA">
      <w:pPr>
        <w:tabs>
          <w:tab w:val="left" w:pos="5245"/>
        </w:tabs>
        <w:ind w:left="902"/>
        <w:rPr>
          <w:rFonts w:ascii="Tahoma" w:hAnsi="Tahoma" w:cs="Tahoma"/>
          <w:b/>
        </w:rPr>
      </w:pPr>
      <w:r w:rsidRPr="00CC33E9">
        <w:rPr>
          <w:rFonts w:ascii="Tahoma" w:hAnsi="Tahoma" w:cs="Tahoma"/>
          <w:b/>
        </w:rPr>
        <w:t>Ubezpieczenie następstw nieszczęśliwych wypadków członków ochotniczej straży pożarnej</w:t>
      </w:r>
    </w:p>
    <w:p w:rsidR="00C56BFA" w:rsidRPr="00CC33E9" w:rsidRDefault="00C56BFA" w:rsidP="00C56BFA">
      <w:pPr>
        <w:tabs>
          <w:tab w:val="left" w:pos="5245"/>
        </w:tabs>
        <w:jc w:val="center"/>
        <w:rPr>
          <w:rFonts w:ascii="Tahoma" w:hAnsi="Tahoma" w:cs="Tahoma"/>
          <w:b/>
        </w:rPr>
      </w:pPr>
    </w:p>
    <w:p w:rsidR="00C56BFA" w:rsidRPr="00CC33E9" w:rsidRDefault="00C56BFA" w:rsidP="00C56BFA">
      <w:pPr>
        <w:tabs>
          <w:tab w:val="left" w:pos="5245"/>
        </w:tabs>
        <w:rPr>
          <w:rFonts w:ascii="Tahoma" w:hAnsi="Tahoma" w:cs="Tahoma"/>
          <w:u w:val="single"/>
        </w:rPr>
      </w:pPr>
      <w:r w:rsidRPr="00CC33E9">
        <w:rPr>
          <w:rFonts w:ascii="Tahoma" w:hAnsi="Tahoma" w:cs="Tahoma"/>
          <w:u w:val="single"/>
        </w:rPr>
        <w:t>Przedmiot główny:</w:t>
      </w:r>
    </w:p>
    <w:p w:rsidR="00C56BFA" w:rsidRPr="00CC33E9" w:rsidRDefault="00C56BFA" w:rsidP="00C56BFA">
      <w:pPr>
        <w:tabs>
          <w:tab w:val="left" w:pos="5245"/>
        </w:tabs>
        <w:rPr>
          <w:rFonts w:ascii="Tahoma" w:hAnsi="Tahoma" w:cs="Tahoma"/>
        </w:rPr>
      </w:pPr>
      <w:r w:rsidRPr="00CC33E9">
        <w:rPr>
          <w:rFonts w:ascii="Tahoma" w:hAnsi="Tahoma" w:cs="Tahoma"/>
        </w:rPr>
        <w:t>CPV: 66.51.00.00-8</w:t>
      </w:r>
    </w:p>
    <w:p w:rsidR="00C56BFA" w:rsidRPr="00CC33E9" w:rsidRDefault="00C56BFA" w:rsidP="00C56BFA">
      <w:pPr>
        <w:tabs>
          <w:tab w:val="left" w:pos="5245"/>
        </w:tabs>
        <w:rPr>
          <w:rFonts w:ascii="Tahoma" w:hAnsi="Tahoma" w:cs="Tahoma"/>
        </w:rPr>
      </w:pPr>
      <w:r w:rsidRPr="00CC33E9">
        <w:rPr>
          <w:rFonts w:ascii="Tahoma" w:hAnsi="Tahoma" w:cs="Tahoma"/>
        </w:rPr>
        <w:t>Nazewnictwo wg CPV: usługi ubezpieczeniowe</w:t>
      </w:r>
    </w:p>
    <w:p w:rsidR="00C56BFA" w:rsidRPr="00CC33E9" w:rsidRDefault="00C56BFA" w:rsidP="00C56BFA">
      <w:pPr>
        <w:tabs>
          <w:tab w:val="left" w:pos="5245"/>
        </w:tabs>
        <w:rPr>
          <w:rFonts w:ascii="Tahoma" w:hAnsi="Tahoma" w:cs="Tahoma"/>
          <w:u w:val="single"/>
        </w:rPr>
      </w:pPr>
      <w:r w:rsidRPr="00CC33E9">
        <w:rPr>
          <w:rFonts w:ascii="Tahoma" w:hAnsi="Tahoma" w:cs="Tahoma"/>
          <w:u w:val="single"/>
        </w:rPr>
        <w:t>Przedmioty dodatkowe:</w:t>
      </w:r>
    </w:p>
    <w:p w:rsidR="00C56BFA" w:rsidRPr="00CC33E9" w:rsidRDefault="00C56BFA" w:rsidP="00C56BFA">
      <w:pPr>
        <w:tabs>
          <w:tab w:val="left" w:pos="5245"/>
        </w:tabs>
        <w:rPr>
          <w:rFonts w:ascii="Tahoma" w:hAnsi="Tahoma" w:cs="Tahoma"/>
        </w:rPr>
      </w:pPr>
      <w:r w:rsidRPr="00CC33E9">
        <w:rPr>
          <w:rFonts w:ascii="Tahoma" w:hAnsi="Tahoma" w:cs="Tahoma"/>
        </w:rPr>
        <w:t>CPV: 66.51.21.00-3</w:t>
      </w:r>
    </w:p>
    <w:p w:rsidR="00C56BFA" w:rsidRPr="00CC33E9" w:rsidRDefault="00C56BFA" w:rsidP="00C56BFA">
      <w:pPr>
        <w:tabs>
          <w:tab w:val="left" w:pos="5245"/>
        </w:tabs>
        <w:rPr>
          <w:rFonts w:ascii="Tahoma" w:hAnsi="Tahoma" w:cs="Tahoma"/>
        </w:rPr>
      </w:pPr>
      <w:r w:rsidRPr="00CC33E9">
        <w:rPr>
          <w:rFonts w:ascii="Tahoma" w:hAnsi="Tahoma" w:cs="Tahoma"/>
        </w:rPr>
        <w:t>Nazewnictwo wg CPV: usługi ubezpieczenia od następstw nieszczęśliwych wypadków</w:t>
      </w:r>
    </w:p>
    <w:p w:rsidR="001A535C" w:rsidRPr="00CC33E9" w:rsidRDefault="001A535C" w:rsidP="00F83F7C">
      <w:pPr>
        <w:jc w:val="both"/>
        <w:rPr>
          <w:rFonts w:ascii="Tahoma" w:hAnsi="Tahoma" w:cs="Tahoma"/>
        </w:rPr>
      </w:pPr>
    </w:p>
    <w:p w:rsidR="004E1BB3" w:rsidRPr="00CC33E9" w:rsidRDefault="004E1BB3" w:rsidP="004E1BB3">
      <w:pPr>
        <w:jc w:val="both"/>
        <w:rPr>
          <w:rFonts w:ascii="Tahoma" w:hAnsi="Tahoma" w:cs="Tahoma"/>
        </w:rPr>
      </w:pPr>
      <w:r w:rsidRPr="00CC33E9">
        <w:rPr>
          <w:rFonts w:ascii="Tahoma" w:hAnsi="Tahoma" w:cs="Tahoma"/>
        </w:rPr>
        <w:t xml:space="preserve">Postępowanie o udzielenie zamówienia publicznego prowadzone w oparciu o przepisy ustawy z dnia 29.01.2004 r. prawo zamówień publicznych </w:t>
      </w:r>
      <w:r w:rsidR="005F4A9D" w:rsidRPr="00CC33E9">
        <w:rPr>
          <w:rFonts w:ascii="Tahoma" w:hAnsi="Tahoma" w:cs="Tahoma"/>
        </w:rPr>
        <w:t>(</w:t>
      </w:r>
      <w:r w:rsidR="000C58DA" w:rsidRPr="00CC33E9">
        <w:rPr>
          <w:rFonts w:ascii="Tahoma" w:hAnsi="Tahoma" w:cs="Tahoma"/>
        </w:rPr>
        <w:t>Dz. U. 2019 poz. 1843</w:t>
      </w:r>
      <w:r w:rsidR="00B85655" w:rsidRPr="00CC33E9">
        <w:rPr>
          <w:rFonts w:ascii="Tahoma" w:hAnsi="Tahoma" w:cs="Tahoma"/>
        </w:rPr>
        <w:t>)</w:t>
      </w:r>
      <w:r w:rsidR="00CB1F1B" w:rsidRPr="00CC33E9">
        <w:rPr>
          <w:rFonts w:ascii="Tahoma" w:hAnsi="Tahoma" w:cs="Tahoma"/>
        </w:rPr>
        <w:t xml:space="preserve">, </w:t>
      </w:r>
      <w:r w:rsidRPr="00CC33E9">
        <w:rPr>
          <w:rFonts w:ascii="Tahoma" w:hAnsi="Tahoma" w:cs="Tahoma"/>
        </w:rPr>
        <w:t>zwanej dalej Ustawą</w:t>
      </w:r>
    </w:p>
    <w:p w:rsidR="009E2CF9" w:rsidRDefault="009E2CF9" w:rsidP="006C7F65">
      <w:pPr>
        <w:jc w:val="both"/>
        <w:rPr>
          <w:rFonts w:ascii="Tahoma" w:hAnsi="Tahoma" w:cs="Tahoma"/>
        </w:rPr>
      </w:pPr>
      <w:r w:rsidRPr="00CC33E9">
        <w:rPr>
          <w:rFonts w:ascii="Tahoma" w:hAnsi="Tahoma" w:cs="Tahoma"/>
        </w:rPr>
        <w:t>Koszty związane z przygotowaniem i złożeniem oferty ponosi Wykonawca.</w:t>
      </w:r>
    </w:p>
    <w:p w:rsidR="00564767" w:rsidRDefault="00564767" w:rsidP="006C7F65">
      <w:pPr>
        <w:jc w:val="both"/>
        <w:rPr>
          <w:rFonts w:ascii="Tahoma" w:hAnsi="Tahoma" w:cs="Tahoma"/>
        </w:rPr>
      </w:pPr>
    </w:p>
    <w:p w:rsidR="00564767" w:rsidRDefault="00564767" w:rsidP="006C7F65">
      <w:pPr>
        <w:jc w:val="both"/>
        <w:rPr>
          <w:rFonts w:ascii="Tahoma" w:hAnsi="Tahoma" w:cs="Tahoma"/>
        </w:rPr>
      </w:pPr>
    </w:p>
    <w:p w:rsidR="00564767" w:rsidRPr="00CC33E9" w:rsidRDefault="00564767" w:rsidP="006C7F65">
      <w:pPr>
        <w:jc w:val="both"/>
        <w:rPr>
          <w:rFonts w:ascii="Tahoma" w:hAnsi="Tahoma" w:cs="Tahoma"/>
        </w:rPr>
      </w:pPr>
    </w:p>
    <w:p w:rsidR="0066187E" w:rsidRPr="00CC33E9" w:rsidRDefault="0066187E" w:rsidP="00F83F7C">
      <w:pPr>
        <w:jc w:val="both"/>
        <w:rPr>
          <w:rFonts w:ascii="Tahoma" w:hAnsi="Tahoma" w:cs="Tahoma"/>
        </w:rPr>
      </w:pPr>
    </w:p>
    <w:p w:rsidR="0066187E" w:rsidRPr="00CC33E9" w:rsidRDefault="000912EC" w:rsidP="00D9271C">
      <w:pPr>
        <w:jc w:val="both"/>
        <w:rPr>
          <w:rFonts w:ascii="Tahoma" w:hAnsi="Tahoma" w:cs="Tahoma"/>
        </w:rPr>
      </w:pPr>
      <w:r>
        <w:rPr>
          <w:rFonts w:ascii="Tahoma" w:hAnsi="Tahoma" w:cs="Tahoma"/>
        </w:rPr>
        <w:t xml:space="preserve">                                                                                                                                 </w:t>
      </w:r>
      <w:r w:rsidR="0066187E" w:rsidRPr="00CC33E9">
        <w:rPr>
          <w:rFonts w:ascii="Tahoma" w:hAnsi="Tahoma" w:cs="Tahoma"/>
        </w:rPr>
        <w:t>Zatwierdził:</w:t>
      </w:r>
    </w:p>
    <w:p w:rsidR="00564767" w:rsidRDefault="00564767" w:rsidP="0040289A">
      <w:pPr>
        <w:jc w:val="center"/>
        <w:outlineLvl w:val="0"/>
        <w:rPr>
          <w:rFonts w:ascii="Tahoma" w:hAnsi="Tahoma" w:cs="Tahoma"/>
        </w:rPr>
      </w:pPr>
    </w:p>
    <w:p w:rsidR="00564767" w:rsidRDefault="00564767" w:rsidP="0040289A">
      <w:pPr>
        <w:jc w:val="center"/>
        <w:outlineLvl w:val="0"/>
        <w:rPr>
          <w:rFonts w:ascii="Tahoma" w:hAnsi="Tahoma" w:cs="Tahoma"/>
        </w:rPr>
      </w:pPr>
    </w:p>
    <w:p w:rsidR="00564767" w:rsidRDefault="00564767" w:rsidP="00564767">
      <w:pPr>
        <w:pStyle w:val="Tekstpodstawowy"/>
        <w:rPr>
          <w:rFonts w:ascii="Tahoma" w:hAnsi="Tahoma" w:cs="Tahoma"/>
          <w:b w:val="0"/>
          <w:i w:val="0"/>
          <w:sz w:val="20"/>
        </w:rPr>
      </w:pPr>
      <w:r>
        <w:rPr>
          <w:b w:val="0"/>
          <w:sz w:val="20"/>
        </w:rPr>
        <w:t xml:space="preserve">                                                                                                          </w:t>
      </w:r>
      <w:r w:rsidR="000912EC">
        <w:rPr>
          <w:b w:val="0"/>
          <w:sz w:val="20"/>
        </w:rPr>
        <w:t xml:space="preserve">                         </w:t>
      </w:r>
      <w:r>
        <w:rPr>
          <w:b w:val="0"/>
          <w:sz w:val="20"/>
        </w:rPr>
        <w:t xml:space="preserve">  </w:t>
      </w:r>
      <w:r w:rsidR="000912EC">
        <w:rPr>
          <w:b w:val="0"/>
          <w:sz w:val="20"/>
        </w:rPr>
        <w:t xml:space="preserve">  </w:t>
      </w:r>
      <w:r>
        <w:rPr>
          <w:b w:val="0"/>
          <w:sz w:val="20"/>
        </w:rPr>
        <w:t xml:space="preserve">  /</w:t>
      </w:r>
      <w:r w:rsidRPr="00564767">
        <w:rPr>
          <w:rFonts w:ascii="Tahoma" w:hAnsi="Tahoma" w:cs="Tahoma"/>
          <w:b w:val="0"/>
          <w:i w:val="0"/>
          <w:sz w:val="20"/>
        </w:rPr>
        <w:t xml:space="preserve">Wójt  </w:t>
      </w:r>
      <w:r>
        <w:rPr>
          <w:rFonts w:ascii="Tahoma" w:hAnsi="Tahoma" w:cs="Tahoma"/>
          <w:b w:val="0"/>
          <w:i w:val="0"/>
          <w:sz w:val="20"/>
        </w:rPr>
        <w:t>Gminy</w:t>
      </w:r>
    </w:p>
    <w:p w:rsidR="00564767" w:rsidRPr="00564767" w:rsidRDefault="00564767" w:rsidP="00564767">
      <w:pPr>
        <w:pStyle w:val="Tekstpodstawowy"/>
        <w:rPr>
          <w:rFonts w:ascii="Tahoma" w:hAnsi="Tahoma" w:cs="Tahoma"/>
          <w:b w:val="0"/>
          <w:i w:val="0"/>
          <w:sz w:val="20"/>
        </w:rPr>
      </w:pPr>
      <w:r>
        <w:rPr>
          <w:rFonts w:ascii="Tahoma" w:hAnsi="Tahoma" w:cs="Tahoma"/>
          <w:b w:val="0"/>
          <w:i w:val="0"/>
          <w:sz w:val="20"/>
        </w:rPr>
        <w:t xml:space="preserve">                                                                                                                  </w:t>
      </w:r>
      <w:r w:rsidR="000912EC">
        <w:rPr>
          <w:rFonts w:ascii="Tahoma" w:hAnsi="Tahoma" w:cs="Tahoma"/>
          <w:b w:val="0"/>
          <w:i w:val="0"/>
          <w:sz w:val="20"/>
        </w:rPr>
        <w:t xml:space="preserve">    </w:t>
      </w:r>
      <w:r>
        <w:rPr>
          <w:rFonts w:ascii="Tahoma" w:hAnsi="Tahoma" w:cs="Tahoma"/>
          <w:b w:val="0"/>
          <w:i w:val="0"/>
          <w:sz w:val="20"/>
        </w:rPr>
        <w:t xml:space="preserve">  Bolesław Chwarścianek/</w:t>
      </w:r>
    </w:p>
    <w:p w:rsidR="00564767" w:rsidRPr="00564767" w:rsidRDefault="00564767" w:rsidP="0040289A">
      <w:pPr>
        <w:jc w:val="center"/>
        <w:outlineLvl w:val="0"/>
        <w:rPr>
          <w:rFonts w:ascii="Tahoma" w:hAnsi="Tahoma" w:cs="Tahoma"/>
        </w:rPr>
      </w:pPr>
    </w:p>
    <w:p w:rsidR="00564767" w:rsidRDefault="00564767" w:rsidP="0040289A">
      <w:pPr>
        <w:jc w:val="center"/>
        <w:outlineLvl w:val="0"/>
        <w:rPr>
          <w:rFonts w:ascii="Tahoma" w:hAnsi="Tahoma" w:cs="Tahoma"/>
        </w:rPr>
      </w:pPr>
    </w:p>
    <w:p w:rsidR="00564767" w:rsidRDefault="00564767" w:rsidP="0040289A">
      <w:pPr>
        <w:jc w:val="center"/>
        <w:outlineLvl w:val="0"/>
        <w:rPr>
          <w:rFonts w:ascii="Tahoma" w:hAnsi="Tahoma" w:cs="Tahoma"/>
        </w:rPr>
      </w:pPr>
    </w:p>
    <w:p w:rsidR="00564767" w:rsidRDefault="00564767" w:rsidP="0040289A">
      <w:pPr>
        <w:jc w:val="center"/>
        <w:outlineLvl w:val="0"/>
        <w:rPr>
          <w:rFonts w:ascii="Tahoma" w:hAnsi="Tahoma" w:cs="Tahoma"/>
        </w:rPr>
      </w:pPr>
    </w:p>
    <w:p w:rsidR="00564767" w:rsidRDefault="00564767" w:rsidP="0040289A">
      <w:pPr>
        <w:jc w:val="center"/>
        <w:outlineLvl w:val="0"/>
        <w:rPr>
          <w:rFonts w:ascii="Tahoma" w:hAnsi="Tahoma" w:cs="Tahoma"/>
        </w:rPr>
      </w:pPr>
    </w:p>
    <w:p w:rsidR="00564767" w:rsidRDefault="00564767" w:rsidP="0040289A">
      <w:pPr>
        <w:jc w:val="center"/>
        <w:outlineLvl w:val="0"/>
        <w:rPr>
          <w:rFonts w:ascii="Tahoma" w:hAnsi="Tahoma" w:cs="Tahoma"/>
        </w:rPr>
      </w:pPr>
    </w:p>
    <w:p w:rsidR="0040289A" w:rsidRDefault="00CC33E9" w:rsidP="0040289A">
      <w:pPr>
        <w:jc w:val="center"/>
        <w:outlineLvl w:val="0"/>
        <w:rPr>
          <w:rFonts w:ascii="Tahoma" w:hAnsi="Tahoma" w:cs="Tahoma"/>
        </w:rPr>
      </w:pPr>
      <w:r>
        <w:rPr>
          <w:rFonts w:ascii="Tahoma" w:hAnsi="Tahoma" w:cs="Tahoma"/>
        </w:rPr>
        <w:t>Czarnków</w:t>
      </w:r>
      <w:r w:rsidR="005A43C3">
        <w:rPr>
          <w:rFonts w:ascii="Tahoma" w:hAnsi="Tahoma" w:cs="Tahoma"/>
        </w:rPr>
        <w:t>,</w:t>
      </w:r>
      <w:r w:rsidR="00873DFD">
        <w:rPr>
          <w:rFonts w:ascii="Tahoma" w:hAnsi="Tahoma" w:cs="Tahoma"/>
        </w:rPr>
        <w:t xml:space="preserve"> 8</w:t>
      </w:r>
      <w:r w:rsidR="000912EC">
        <w:rPr>
          <w:rFonts w:ascii="Tahoma" w:hAnsi="Tahoma" w:cs="Tahoma"/>
        </w:rPr>
        <w:t xml:space="preserve"> </w:t>
      </w:r>
      <w:r w:rsidR="00873DFD">
        <w:rPr>
          <w:rFonts w:ascii="Tahoma" w:hAnsi="Tahoma" w:cs="Tahoma"/>
        </w:rPr>
        <w:t>listopada</w:t>
      </w:r>
      <w:r w:rsidR="005A43C3">
        <w:rPr>
          <w:rFonts w:ascii="Tahoma" w:hAnsi="Tahoma" w:cs="Tahoma"/>
        </w:rPr>
        <w:t xml:space="preserve"> 2019 r.</w:t>
      </w:r>
    </w:p>
    <w:p w:rsidR="00564767" w:rsidRDefault="00564767" w:rsidP="0040289A">
      <w:pPr>
        <w:jc w:val="center"/>
        <w:outlineLvl w:val="0"/>
        <w:rPr>
          <w:rFonts w:ascii="Tahoma" w:hAnsi="Tahoma" w:cs="Tahoma"/>
        </w:rPr>
      </w:pPr>
    </w:p>
    <w:p w:rsidR="00564767" w:rsidRPr="00252FC7" w:rsidRDefault="00564767" w:rsidP="0040289A">
      <w:pPr>
        <w:jc w:val="center"/>
        <w:outlineLvl w:val="0"/>
        <w:rPr>
          <w:rFonts w:ascii="Tahoma" w:hAnsi="Tahoma" w:cs="Tahoma"/>
        </w:rPr>
      </w:pPr>
    </w:p>
    <w:p w:rsidR="007C2F01" w:rsidRPr="00252FC7"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860966" w:rsidRPr="005063E7">
        <w:rPr>
          <w:rFonts w:ascii="Tahoma" w:hAnsi="Tahoma" w:cs="Tahoma"/>
        </w:rPr>
        <w:t>Wykonaw</w:t>
      </w:r>
      <w:r w:rsidR="00C04434" w:rsidRPr="005063E7">
        <w:rPr>
          <w:rFonts w:ascii="Tahoma" w:hAnsi="Tahoma" w:cs="Tahoma"/>
        </w:rPr>
        <w:t>cą.</w:t>
      </w:r>
    </w:p>
    <w:p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rsidR="00145BAF" w:rsidRPr="00252FC7" w:rsidRDefault="00145BAF" w:rsidP="00F83F7C">
      <w:pPr>
        <w:pStyle w:val="Tekstpodstawowywcity3"/>
        <w:spacing w:line="240" w:lineRule="auto"/>
        <w:rPr>
          <w:rFonts w:ascii="Tahoma" w:hAnsi="Tahoma" w:cs="Tahoma"/>
          <w:sz w:val="20"/>
        </w:rPr>
      </w:pPr>
    </w:p>
    <w:p w:rsidR="00530FA8" w:rsidRPr="00252FC7" w:rsidRDefault="00DB2821" w:rsidP="00F83F7C">
      <w:pPr>
        <w:pStyle w:val="Tekstpodstawowywcity3"/>
        <w:spacing w:line="240" w:lineRule="auto"/>
        <w:rPr>
          <w:rFonts w:ascii="Tahoma" w:hAnsi="Tahoma" w:cs="Tahoma"/>
          <w:sz w:val="20"/>
        </w:rPr>
      </w:pPr>
      <w:r w:rsidRPr="00252FC7">
        <w:rPr>
          <w:rFonts w:ascii="Tahoma" w:hAnsi="Tahoma" w:cs="Tahoma"/>
          <w:sz w:val="20"/>
        </w:rPr>
        <w:t xml:space="preserve">Gmina </w:t>
      </w:r>
      <w:r w:rsidR="00CC33E9">
        <w:rPr>
          <w:rFonts w:ascii="Tahoma" w:hAnsi="Tahoma" w:cs="Tahoma"/>
          <w:sz w:val="20"/>
        </w:rPr>
        <w:t>Czarnków</w:t>
      </w:r>
    </w:p>
    <w:p w:rsidR="00CC33E9" w:rsidRDefault="00DB2821" w:rsidP="00F83F7C">
      <w:pPr>
        <w:pStyle w:val="Tekstpodstawowywcity3"/>
        <w:spacing w:line="240" w:lineRule="auto"/>
        <w:rPr>
          <w:rFonts w:ascii="Tahoma" w:hAnsi="Tahoma" w:cs="Tahoma"/>
          <w:sz w:val="20"/>
        </w:rPr>
      </w:pPr>
      <w:r w:rsidRPr="00252FC7">
        <w:rPr>
          <w:rFonts w:ascii="Tahoma" w:hAnsi="Tahoma" w:cs="Tahoma"/>
          <w:sz w:val="20"/>
        </w:rPr>
        <w:t xml:space="preserve">ul. </w:t>
      </w:r>
      <w:r w:rsidR="00CC33E9">
        <w:rPr>
          <w:rFonts w:ascii="Tahoma" w:hAnsi="Tahoma" w:cs="Tahoma"/>
          <w:sz w:val="20"/>
        </w:rPr>
        <w:t>Rybaki 3</w:t>
      </w:r>
      <w:r w:rsidR="00145BAF" w:rsidRPr="00252FC7">
        <w:rPr>
          <w:rFonts w:ascii="Tahoma" w:hAnsi="Tahoma" w:cs="Tahoma"/>
          <w:sz w:val="20"/>
        </w:rPr>
        <w:t xml:space="preserve">, </w:t>
      </w:r>
    </w:p>
    <w:p w:rsidR="00530FA8" w:rsidRDefault="00CC33E9" w:rsidP="00F83F7C">
      <w:pPr>
        <w:pStyle w:val="Tekstpodstawowywcity3"/>
        <w:spacing w:line="240" w:lineRule="auto"/>
        <w:rPr>
          <w:rFonts w:ascii="Tahoma" w:hAnsi="Tahoma" w:cs="Tahoma"/>
          <w:sz w:val="20"/>
        </w:rPr>
      </w:pPr>
      <w:r>
        <w:rPr>
          <w:rFonts w:ascii="Tahoma" w:hAnsi="Tahoma" w:cs="Tahoma"/>
          <w:sz w:val="20"/>
        </w:rPr>
        <w:t>64 – 700 Czarnków</w:t>
      </w:r>
    </w:p>
    <w:p w:rsidR="00CC33E9" w:rsidRPr="00252FC7" w:rsidRDefault="00CC33E9" w:rsidP="00F83F7C">
      <w:pPr>
        <w:pStyle w:val="Tekstpodstawowywcity3"/>
        <w:spacing w:line="240" w:lineRule="auto"/>
        <w:rPr>
          <w:rFonts w:ascii="Tahoma" w:hAnsi="Tahoma" w:cs="Tahoma"/>
          <w:sz w:val="20"/>
        </w:rPr>
      </w:pPr>
      <w:r>
        <w:rPr>
          <w:rFonts w:ascii="Tahoma" w:hAnsi="Tahoma" w:cs="Tahoma"/>
          <w:sz w:val="20"/>
        </w:rPr>
        <w:t>Regon 570791069</w:t>
      </w:r>
    </w:p>
    <w:p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rsidR="00A549FD" w:rsidRDefault="00A549FD" w:rsidP="0040289A">
      <w:pPr>
        <w:pStyle w:val="tekst"/>
        <w:jc w:val="both"/>
        <w:rPr>
          <w:rFonts w:ascii="Tahoma" w:hAnsi="Tahoma" w:cs="Tahoma"/>
          <w:sz w:val="20"/>
          <w:szCs w:val="20"/>
        </w:rPr>
      </w:pPr>
    </w:p>
    <w:p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rsidR="00B56CD1" w:rsidRDefault="00B56CD1" w:rsidP="00EE3A05">
      <w:pPr>
        <w:pStyle w:val="Tekstpodstawowywcity2"/>
        <w:tabs>
          <w:tab w:val="left" w:pos="1134"/>
        </w:tabs>
        <w:spacing w:line="240" w:lineRule="auto"/>
        <w:ind w:firstLine="0"/>
        <w:rPr>
          <w:rFonts w:ascii="Tahoma" w:hAnsi="Tahoma" w:cs="Tahoma"/>
          <w:sz w:val="20"/>
        </w:rPr>
      </w:pPr>
    </w:p>
    <w:p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rsidR="00EE3A05" w:rsidRPr="00252FC7" w:rsidRDefault="00EE3A05" w:rsidP="00EE3A05">
      <w:pPr>
        <w:tabs>
          <w:tab w:val="left" w:pos="284"/>
        </w:tabs>
        <w:ind w:left="284" w:hanging="567"/>
        <w:jc w:val="both"/>
        <w:rPr>
          <w:rFonts w:ascii="Tahoma" w:hAnsi="Tahoma" w:cs="Tahoma"/>
        </w:rPr>
      </w:pPr>
    </w:p>
    <w:p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rsidR="009110A5" w:rsidRDefault="009110A5" w:rsidP="00EE3A05">
      <w:pPr>
        <w:tabs>
          <w:tab w:val="left" w:pos="0"/>
        </w:tabs>
        <w:jc w:val="both"/>
        <w:rPr>
          <w:rFonts w:ascii="Tahoma" w:hAnsi="Tahoma" w:cs="Tahoma"/>
          <w:b/>
        </w:rPr>
      </w:pPr>
    </w:p>
    <w:p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rsidR="00322779" w:rsidRPr="0067525B" w:rsidRDefault="00565D47" w:rsidP="004F4ABB">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formie towarzystwa ubezpieczeń wzajemnych przez wnoszenie dodatkowej składki, </w:t>
      </w:r>
      <w:r w:rsidRPr="00CC33E9">
        <w:rPr>
          <w:rFonts w:ascii="Tahoma" w:hAnsi="Tahoma" w:cs="Tahoma"/>
          <w:sz w:val="20"/>
          <w:szCs w:val="20"/>
        </w:rPr>
        <w:t>zgodnie z art. 111 ust. 2 Ustawy z dnia 11 września 2015 r. o działalności ubezpieczeniowej i reasekuracyjnej (Dz. U. z 201</w:t>
      </w:r>
      <w:r w:rsidR="00C635AF" w:rsidRPr="00CC33E9">
        <w:rPr>
          <w:rFonts w:ascii="Tahoma" w:hAnsi="Tahoma" w:cs="Tahoma"/>
          <w:sz w:val="20"/>
          <w:szCs w:val="20"/>
        </w:rPr>
        <w:t>9</w:t>
      </w:r>
      <w:r w:rsidRPr="00CC33E9">
        <w:rPr>
          <w:rFonts w:ascii="Tahoma" w:hAnsi="Tahoma" w:cs="Tahoma"/>
          <w:sz w:val="20"/>
          <w:szCs w:val="20"/>
        </w:rPr>
        <w:t xml:space="preserve"> r. poz. </w:t>
      </w:r>
      <w:r w:rsidR="00C635AF" w:rsidRPr="00CC33E9">
        <w:rPr>
          <w:rFonts w:ascii="Tahoma" w:hAnsi="Tahoma" w:cs="Tahoma"/>
          <w:sz w:val="20"/>
          <w:szCs w:val="20"/>
        </w:rPr>
        <w:t>381</w:t>
      </w:r>
      <w:r w:rsidR="00512D9C" w:rsidRPr="00CC33E9">
        <w:rPr>
          <w:rFonts w:ascii="Tahoma" w:hAnsi="Tahoma" w:cs="Tahoma"/>
          <w:sz w:val="20"/>
          <w:szCs w:val="20"/>
        </w:rPr>
        <w:t xml:space="preserve"> z późn. zm</w:t>
      </w:r>
      <w:r w:rsidRPr="00CC33E9">
        <w:rPr>
          <w:rFonts w:ascii="Tahoma" w:hAnsi="Tahoma" w:cs="Tahoma"/>
          <w:sz w:val="20"/>
          <w:szCs w:val="20"/>
        </w:rPr>
        <w:t>)</w:t>
      </w:r>
      <w:r w:rsidR="003F0049" w:rsidRPr="00CC33E9">
        <w:rPr>
          <w:rFonts w:ascii="Tahoma" w:hAnsi="Tahoma" w:cs="Tahoma"/>
          <w:sz w:val="20"/>
          <w:szCs w:val="20"/>
        </w:rPr>
        <w:t>.</w:t>
      </w:r>
    </w:p>
    <w:p w:rsidR="00322779" w:rsidRPr="00A549FD" w:rsidRDefault="00EE3A05" w:rsidP="004F4ABB">
      <w:pPr>
        <w:pStyle w:val="Akapitzlist"/>
        <w:numPr>
          <w:ilvl w:val="0"/>
          <w:numId w:val="54"/>
        </w:numPr>
        <w:tabs>
          <w:tab w:val="left" w:pos="0"/>
        </w:tabs>
        <w:ind w:left="567" w:hanging="567"/>
        <w:jc w:val="both"/>
        <w:rPr>
          <w:rFonts w:ascii="Tahoma" w:hAnsi="Tahoma" w:cs="Tahoma"/>
          <w:sz w:val="20"/>
          <w:szCs w:val="20"/>
        </w:rPr>
      </w:pPr>
      <w:r w:rsidRPr="00A549FD">
        <w:rPr>
          <w:rFonts w:ascii="Tahoma" w:hAnsi="Tahoma" w:cs="Tahoma"/>
          <w:sz w:val="20"/>
          <w:szCs w:val="20"/>
        </w:rPr>
        <w:lastRenderedPageBreak/>
        <w:t xml:space="preserve">Wykonawca musi posiadać ogólne (szczególne) warunki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rsidR="005063E7" w:rsidRPr="00395DD1" w:rsidRDefault="005063E7" w:rsidP="004F4ABB">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t>Zamawiający wymaga wskazania przez Wykonawcę, którego oferta zostanie wybrana jako najwyżej oceniona, imienia i nazwiska wraz z danymi kontaktowymi:</w:t>
      </w:r>
    </w:p>
    <w:p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xml:space="preserve">- osoby/osób wyznaczonej/ych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rsidR="001D7450" w:rsidRPr="00252FC7" w:rsidRDefault="001D7450" w:rsidP="00F83F7C">
      <w:pPr>
        <w:tabs>
          <w:tab w:val="left" w:pos="284"/>
        </w:tabs>
        <w:ind w:left="284" w:hanging="567"/>
        <w:jc w:val="both"/>
        <w:rPr>
          <w:rFonts w:ascii="Tahoma" w:hAnsi="Tahoma" w:cs="Tahoma"/>
        </w:rPr>
      </w:pPr>
    </w:p>
    <w:p w:rsidR="00EF71CB" w:rsidRPr="00252FC7" w:rsidRDefault="00341FB3" w:rsidP="00F83F7C">
      <w:pPr>
        <w:ind w:left="284"/>
        <w:jc w:val="both"/>
        <w:rPr>
          <w:rFonts w:ascii="Tahoma" w:hAnsi="Tahoma" w:cs="Tahoma"/>
        </w:rPr>
      </w:pPr>
      <w:r w:rsidRPr="00252FC7">
        <w:rPr>
          <w:rFonts w:ascii="Tahoma" w:hAnsi="Tahoma" w:cs="Tahoma"/>
        </w:rPr>
        <w:t>Nie d</w:t>
      </w:r>
      <w:r w:rsidR="00EF71CB" w:rsidRPr="00252FC7">
        <w:rPr>
          <w:rFonts w:ascii="Tahoma" w:hAnsi="Tahoma" w:cs="Tahoma"/>
        </w:rPr>
        <w:t>opuszcza się składania</w:t>
      </w:r>
      <w:r w:rsidRPr="00252FC7">
        <w:rPr>
          <w:rFonts w:ascii="Tahoma" w:hAnsi="Tahoma" w:cs="Tahoma"/>
        </w:rPr>
        <w:t xml:space="preserve"> ofert częściowych.</w:t>
      </w:r>
    </w:p>
    <w:p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rsidR="009256F9" w:rsidRPr="009256F9" w:rsidRDefault="009256F9" w:rsidP="009256F9">
      <w:pPr>
        <w:tabs>
          <w:tab w:val="left" w:pos="720"/>
        </w:tabs>
        <w:suppressAutoHyphens/>
        <w:ind w:left="284"/>
        <w:jc w:val="both"/>
        <w:rPr>
          <w:rFonts w:ascii="Tahoma" w:hAnsi="Tahoma"/>
        </w:rPr>
      </w:pPr>
    </w:p>
    <w:p w:rsidR="003F5AB9" w:rsidRPr="005063E7" w:rsidRDefault="003F5AB9" w:rsidP="004F4ABB">
      <w:pPr>
        <w:numPr>
          <w:ilvl w:val="0"/>
          <w:numId w:val="55"/>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0912EC">
        <w:rPr>
          <w:rFonts w:ascii="Tahoma" w:hAnsi="Tahoma" w:cs="Tahoma"/>
        </w:rPr>
        <w:t xml:space="preserve"> </w:t>
      </w:r>
      <w:r w:rsidR="008A72E0" w:rsidRPr="005063E7">
        <w:rPr>
          <w:rFonts w:ascii="Tahoma" w:hAnsi="Tahoma" w:cs="Tahoma"/>
        </w:rPr>
        <w:t>i podania przez wykonawcę firm podwykonawców</w:t>
      </w:r>
      <w:r w:rsidR="00A549FD" w:rsidRPr="005063E7">
        <w:rPr>
          <w:rFonts w:ascii="Tahoma" w:hAnsi="Tahoma" w:cs="Tahoma"/>
        </w:rPr>
        <w:t>.</w:t>
      </w:r>
    </w:p>
    <w:p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0912EC">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rsidR="00677B65" w:rsidRPr="007C58AC" w:rsidRDefault="00677B65" w:rsidP="00F83F7C">
      <w:pPr>
        <w:pStyle w:val="Tekstpodstawowywcity2"/>
        <w:spacing w:line="240" w:lineRule="auto"/>
        <w:ind w:left="0" w:firstLine="0"/>
        <w:outlineLvl w:val="0"/>
        <w:rPr>
          <w:rFonts w:ascii="Tahoma" w:hAnsi="Tahoma" w:cs="Tahoma"/>
          <w:i/>
          <w:sz w:val="20"/>
        </w:rPr>
      </w:pPr>
    </w:p>
    <w:p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Pr="00A549FD">
        <w:rPr>
          <w:rFonts w:ascii="Tahoma" w:hAnsi="Tahoma" w:cs="Tahoma"/>
          <w:sz w:val="20"/>
        </w:rPr>
        <w:t>na zasadach określonych w art. 67 ust. 1 pkt 6 Ustawy.</w:t>
      </w:r>
    </w:p>
    <w:p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rsidR="0076701A" w:rsidRPr="00252FC7" w:rsidRDefault="0076701A" w:rsidP="00F83F7C">
      <w:pPr>
        <w:jc w:val="both"/>
        <w:outlineLvl w:val="0"/>
        <w:rPr>
          <w:rFonts w:ascii="Tahoma" w:hAnsi="Tahoma" w:cs="Tahoma"/>
          <w:i/>
          <w:color w:val="0070C0"/>
          <w:u w:val="single"/>
        </w:rPr>
      </w:pPr>
    </w:p>
    <w:p w:rsidR="001A535C" w:rsidRPr="00A1436B" w:rsidRDefault="001A535C" w:rsidP="001A535C">
      <w:pPr>
        <w:jc w:val="both"/>
        <w:outlineLvl w:val="0"/>
        <w:rPr>
          <w:rFonts w:ascii="Tahoma" w:hAnsi="Tahoma" w:cs="Tahoma"/>
          <w:u w:val="single"/>
        </w:rPr>
      </w:pPr>
      <w:r w:rsidRPr="00CC33E9">
        <w:rPr>
          <w:rFonts w:ascii="Tahoma" w:hAnsi="Tahoma" w:cs="Tahoma"/>
          <w:b/>
          <w:u w:val="single"/>
        </w:rPr>
        <w:t xml:space="preserve">Dotyczy </w:t>
      </w:r>
      <w:r w:rsidR="00675A43" w:rsidRPr="00CC33E9">
        <w:rPr>
          <w:rFonts w:ascii="Tahoma" w:hAnsi="Tahoma" w:cs="Tahoma"/>
          <w:b/>
          <w:u w:val="single"/>
        </w:rPr>
        <w:t xml:space="preserve">wszystkich </w:t>
      </w:r>
      <w:r w:rsidRPr="00CC33E9">
        <w:rPr>
          <w:rFonts w:ascii="Tahoma" w:hAnsi="Tahoma" w:cs="Tahoma"/>
          <w:b/>
          <w:u w:val="single"/>
        </w:rPr>
        <w:t>części zamówienia</w:t>
      </w:r>
      <w:r w:rsidR="00CC33E9" w:rsidRPr="00CC33E9">
        <w:rPr>
          <w:rFonts w:ascii="Tahoma" w:hAnsi="Tahoma" w:cs="Tahoma"/>
          <w:b/>
          <w:u w:val="single"/>
        </w:rPr>
        <w:t>:</w:t>
      </w:r>
    </w:p>
    <w:p w:rsidR="001A535C" w:rsidRPr="00A1436B" w:rsidRDefault="001A535C" w:rsidP="00F83F7C">
      <w:pPr>
        <w:ind w:left="284"/>
        <w:jc w:val="both"/>
        <w:outlineLvl w:val="0"/>
        <w:rPr>
          <w:rFonts w:ascii="Tahoma" w:hAnsi="Tahoma" w:cs="Tahoma"/>
        </w:rPr>
      </w:pPr>
    </w:p>
    <w:p w:rsidR="00EB18C6" w:rsidRPr="0068508E" w:rsidRDefault="00EF71CB" w:rsidP="004F4ABB">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CC33E9">
        <w:rPr>
          <w:rFonts w:ascii="Tahoma" w:hAnsi="Tahoma" w:cs="Tahoma"/>
          <w:sz w:val="20"/>
          <w:szCs w:val="20"/>
        </w:rPr>
        <w:t>36</w:t>
      </w:r>
      <w:r w:rsidR="0043704F" w:rsidRPr="0068508E">
        <w:rPr>
          <w:rFonts w:ascii="Tahoma" w:hAnsi="Tahoma" w:cs="Tahoma"/>
          <w:sz w:val="20"/>
          <w:szCs w:val="20"/>
        </w:rPr>
        <w:t xml:space="preserve"> miesięcy, przewidywany okres ubezpieczenia</w:t>
      </w:r>
      <w:r w:rsidR="0068508E" w:rsidRPr="0068508E">
        <w:rPr>
          <w:rFonts w:ascii="Tahoma" w:hAnsi="Tahoma" w:cs="Tahoma"/>
          <w:sz w:val="20"/>
          <w:szCs w:val="20"/>
        </w:rPr>
        <w:t>:</w:t>
      </w:r>
    </w:p>
    <w:p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CC33E9">
        <w:rPr>
          <w:rFonts w:ascii="Tahoma" w:hAnsi="Tahoma" w:cs="Tahoma"/>
          <w:b/>
        </w:rPr>
        <w:t>01.01.2020</w:t>
      </w:r>
      <w:r w:rsidRPr="00A1436B">
        <w:rPr>
          <w:rFonts w:ascii="Tahoma" w:hAnsi="Tahoma" w:cs="Tahoma"/>
          <w:b/>
        </w:rPr>
        <w:t xml:space="preserve">r. do dnia </w:t>
      </w:r>
      <w:r w:rsidR="00CC33E9">
        <w:rPr>
          <w:rFonts w:ascii="Tahoma" w:hAnsi="Tahoma" w:cs="Tahoma"/>
          <w:b/>
        </w:rPr>
        <w:t>31.12.2022</w:t>
      </w:r>
      <w:r w:rsidRPr="00A1436B">
        <w:rPr>
          <w:rFonts w:ascii="Tahoma" w:hAnsi="Tahoma" w:cs="Tahoma"/>
          <w:b/>
        </w:rPr>
        <w:t>r.</w:t>
      </w:r>
    </w:p>
    <w:p w:rsidR="00392114" w:rsidRPr="00A1436B" w:rsidRDefault="00392114" w:rsidP="00F83F7C">
      <w:pPr>
        <w:ind w:left="360"/>
        <w:jc w:val="both"/>
        <w:rPr>
          <w:rFonts w:ascii="Tahoma" w:hAnsi="Tahoma" w:cs="Tahoma"/>
        </w:rPr>
      </w:pPr>
    </w:p>
    <w:p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rsidR="00392114" w:rsidRPr="00A1436B" w:rsidRDefault="00392114" w:rsidP="00F83F7C">
      <w:pPr>
        <w:ind w:left="360" w:hanging="76"/>
        <w:jc w:val="both"/>
        <w:rPr>
          <w:rFonts w:ascii="Tahoma" w:hAnsi="Tahoma" w:cs="Tahoma"/>
        </w:rPr>
      </w:pPr>
    </w:p>
    <w:p w:rsidR="00AD52E6" w:rsidRPr="00C635AF" w:rsidRDefault="00392114" w:rsidP="004F4ABB">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rsidR="00CC33E9" w:rsidRDefault="00CC33E9" w:rsidP="00CC33E9">
      <w:pPr>
        <w:pStyle w:val="Akapitzlist"/>
        <w:jc w:val="both"/>
        <w:outlineLvl w:val="0"/>
        <w:rPr>
          <w:rFonts w:ascii="Tahoma" w:hAnsi="Tahoma" w:cs="Tahoma"/>
          <w:b/>
        </w:rPr>
      </w:pPr>
      <w:r w:rsidRPr="00CC33E9">
        <w:rPr>
          <w:rFonts w:ascii="Tahoma" w:eastAsia="Times New Roman" w:hAnsi="Tahoma" w:cs="Tahoma"/>
          <w:b/>
          <w:sz w:val="20"/>
          <w:szCs w:val="20"/>
        </w:rPr>
        <w:t>od dnia 01.01.2020r. do dnia 31.12.202</w:t>
      </w:r>
      <w:r>
        <w:rPr>
          <w:rFonts w:ascii="Tahoma" w:eastAsia="Times New Roman" w:hAnsi="Tahoma" w:cs="Tahoma"/>
          <w:b/>
          <w:sz w:val="20"/>
          <w:szCs w:val="20"/>
        </w:rPr>
        <w:t>0</w:t>
      </w:r>
      <w:r w:rsidRPr="00CC33E9">
        <w:rPr>
          <w:rFonts w:ascii="Tahoma" w:eastAsia="Times New Roman" w:hAnsi="Tahoma" w:cs="Tahoma"/>
          <w:b/>
          <w:sz w:val="20"/>
          <w:szCs w:val="20"/>
        </w:rPr>
        <w:t xml:space="preserve">r. </w:t>
      </w:r>
    </w:p>
    <w:p w:rsidR="00CC33E9" w:rsidRPr="00A1436B" w:rsidRDefault="00CC33E9" w:rsidP="00CC33E9">
      <w:pPr>
        <w:ind w:left="284" w:firstLine="76"/>
        <w:jc w:val="both"/>
        <w:outlineLvl w:val="0"/>
        <w:rPr>
          <w:rFonts w:ascii="Tahoma" w:hAnsi="Tahoma" w:cs="Tahoma"/>
          <w:b/>
        </w:rPr>
      </w:pPr>
      <w:r w:rsidRPr="00A1436B">
        <w:rPr>
          <w:rFonts w:ascii="Tahoma" w:hAnsi="Tahoma" w:cs="Tahoma"/>
          <w:b/>
        </w:rPr>
        <w:t xml:space="preserve">od dnia </w:t>
      </w:r>
      <w:r>
        <w:rPr>
          <w:rFonts w:ascii="Tahoma" w:hAnsi="Tahoma" w:cs="Tahoma"/>
          <w:b/>
        </w:rPr>
        <w:t>01.01.2021</w:t>
      </w:r>
      <w:r w:rsidRPr="00A1436B">
        <w:rPr>
          <w:rFonts w:ascii="Tahoma" w:hAnsi="Tahoma" w:cs="Tahoma"/>
          <w:b/>
        </w:rPr>
        <w:t xml:space="preserve">r. do dnia </w:t>
      </w:r>
      <w:r>
        <w:rPr>
          <w:rFonts w:ascii="Tahoma" w:hAnsi="Tahoma" w:cs="Tahoma"/>
          <w:b/>
        </w:rPr>
        <w:t>31.12.2021</w:t>
      </w:r>
      <w:r w:rsidRPr="00A1436B">
        <w:rPr>
          <w:rFonts w:ascii="Tahoma" w:hAnsi="Tahoma" w:cs="Tahoma"/>
          <w:b/>
        </w:rPr>
        <w:t xml:space="preserve">r. </w:t>
      </w:r>
    </w:p>
    <w:p w:rsidR="00CC33E9" w:rsidRPr="00A1436B" w:rsidRDefault="00CC33E9" w:rsidP="00CC33E9">
      <w:pPr>
        <w:ind w:left="284" w:firstLine="76"/>
        <w:jc w:val="both"/>
        <w:outlineLvl w:val="0"/>
        <w:rPr>
          <w:rFonts w:ascii="Tahoma" w:hAnsi="Tahoma" w:cs="Tahoma"/>
          <w:b/>
        </w:rPr>
      </w:pPr>
      <w:r w:rsidRPr="00A1436B">
        <w:rPr>
          <w:rFonts w:ascii="Tahoma" w:hAnsi="Tahoma" w:cs="Tahoma"/>
          <w:b/>
        </w:rPr>
        <w:t xml:space="preserve">od dnia </w:t>
      </w:r>
      <w:r>
        <w:rPr>
          <w:rFonts w:ascii="Tahoma" w:hAnsi="Tahoma" w:cs="Tahoma"/>
          <w:b/>
        </w:rPr>
        <w:t>01.01.2022</w:t>
      </w:r>
      <w:r w:rsidRPr="00A1436B">
        <w:rPr>
          <w:rFonts w:ascii="Tahoma" w:hAnsi="Tahoma" w:cs="Tahoma"/>
          <w:b/>
        </w:rPr>
        <w:t xml:space="preserve">r. do dnia </w:t>
      </w:r>
      <w:r>
        <w:rPr>
          <w:rFonts w:ascii="Tahoma" w:hAnsi="Tahoma" w:cs="Tahoma"/>
          <w:b/>
        </w:rPr>
        <w:t>31.12.2022</w:t>
      </w:r>
      <w:r w:rsidRPr="00A1436B">
        <w:rPr>
          <w:rFonts w:ascii="Tahoma" w:hAnsi="Tahoma" w:cs="Tahoma"/>
          <w:b/>
        </w:rPr>
        <w:t xml:space="preserve">r. </w:t>
      </w:r>
    </w:p>
    <w:p w:rsidR="00392114" w:rsidRPr="00A1436B" w:rsidRDefault="00392114" w:rsidP="00F83F7C">
      <w:pPr>
        <w:ind w:left="360"/>
        <w:jc w:val="both"/>
        <w:rPr>
          <w:rFonts w:ascii="Tahoma" w:hAnsi="Tahoma" w:cs="Tahoma"/>
        </w:rPr>
      </w:pPr>
    </w:p>
    <w:p w:rsidR="00911EAC" w:rsidRPr="00C635AF" w:rsidRDefault="00392114" w:rsidP="004F4ABB">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wszystkich ryzyk,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rsidR="00CC33E9" w:rsidRDefault="00CC33E9" w:rsidP="00CC33E9">
      <w:pPr>
        <w:pStyle w:val="Akapitzlist"/>
        <w:jc w:val="both"/>
        <w:outlineLvl w:val="0"/>
        <w:rPr>
          <w:rFonts w:ascii="Tahoma" w:hAnsi="Tahoma" w:cs="Tahoma"/>
          <w:b/>
        </w:rPr>
      </w:pPr>
      <w:r w:rsidRPr="00CC33E9">
        <w:rPr>
          <w:rFonts w:ascii="Tahoma" w:eastAsia="Times New Roman" w:hAnsi="Tahoma" w:cs="Tahoma"/>
          <w:b/>
          <w:sz w:val="20"/>
          <w:szCs w:val="20"/>
        </w:rPr>
        <w:t>od dnia 01.01.2020r. do dnia 31.12.202</w:t>
      </w:r>
      <w:r>
        <w:rPr>
          <w:rFonts w:ascii="Tahoma" w:eastAsia="Times New Roman" w:hAnsi="Tahoma" w:cs="Tahoma"/>
          <w:b/>
          <w:sz w:val="20"/>
          <w:szCs w:val="20"/>
        </w:rPr>
        <w:t>0</w:t>
      </w:r>
      <w:r w:rsidRPr="00CC33E9">
        <w:rPr>
          <w:rFonts w:ascii="Tahoma" w:eastAsia="Times New Roman" w:hAnsi="Tahoma" w:cs="Tahoma"/>
          <w:b/>
          <w:sz w:val="20"/>
          <w:szCs w:val="20"/>
        </w:rPr>
        <w:t xml:space="preserve">r. </w:t>
      </w:r>
    </w:p>
    <w:p w:rsidR="00CC33E9" w:rsidRPr="00CC33E9" w:rsidRDefault="00CC33E9" w:rsidP="00CC33E9">
      <w:pPr>
        <w:pStyle w:val="Akapitzlist"/>
        <w:jc w:val="both"/>
        <w:outlineLvl w:val="0"/>
        <w:rPr>
          <w:rFonts w:ascii="Tahoma" w:eastAsia="Times New Roman" w:hAnsi="Tahoma" w:cs="Tahoma"/>
          <w:b/>
          <w:sz w:val="20"/>
          <w:szCs w:val="20"/>
        </w:rPr>
      </w:pPr>
      <w:r w:rsidRPr="00CC33E9">
        <w:rPr>
          <w:rFonts w:ascii="Tahoma" w:eastAsia="Times New Roman" w:hAnsi="Tahoma" w:cs="Tahoma"/>
          <w:b/>
          <w:sz w:val="20"/>
          <w:szCs w:val="20"/>
        </w:rPr>
        <w:t xml:space="preserve">od dnia 01.01.2021r. do dnia 31.12.2021r. </w:t>
      </w:r>
    </w:p>
    <w:p w:rsidR="00CC33E9" w:rsidRPr="00CC33E9" w:rsidRDefault="00CC33E9" w:rsidP="00CC33E9">
      <w:pPr>
        <w:pStyle w:val="Akapitzlist"/>
        <w:jc w:val="both"/>
        <w:outlineLvl w:val="0"/>
        <w:rPr>
          <w:rFonts w:ascii="Tahoma" w:eastAsia="Times New Roman" w:hAnsi="Tahoma" w:cs="Tahoma"/>
          <w:b/>
          <w:sz w:val="20"/>
          <w:szCs w:val="20"/>
        </w:rPr>
      </w:pPr>
      <w:r w:rsidRPr="00CC33E9">
        <w:rPr>
          <w:rFonts w:ascii="Tahoma" w:eastAsia="Times New Roman" w:hAnsi="Tahoma" w:cs="Tahoma"/>
          <w:b/>
          <w:sz w:val="20"/>
          <w:szCs w:val="20"/>
        </w:rPr>
        <w:t xml:space="preserve">od dnia 01.01.2022r. do dnia 31.12.2022r. </w:t>
      </w:r>
    </w:p>
    <w:p w:rsidR="00911EAC" w:rsidRPr="00A1436B" w:rsidRDefault="00911EAC" w:rsidP="00B8563D">
      <w:pPr>
        <w:ind w:left="284"/>
        <w:jc w:val="both"/>
        <w:outlineLvl w:val="0"/>
        <w:rPr>
          <w:rFonts w:ascii="Tahoma" w:hAnsi="Tahoma" w:cs="Tahoma"/>
          <w:b/>
        </w:rPr>
      </w:pPr>
    </w:p>
    <w:p w:rsidR="00B8563D" w:rsidRPr="0068508E" w:rsidRDefault="00392114" w:rsidP="004F4ABB">
      <w:pPr>
        <w:pStyle w:val="Akapitzlist"/>
        <w:numPr>
          <w:ilvl w:val="0"/>
          <w:numId w:val="56"/>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wystawione </w:t>
      </w:r>
      <w:r w:rsidRPr="00CC33E9">
        <w:rPr>
          <w:rFonts w:ascii="Tahoma" w:hAnsi="Tahoma" w:cs="Tahoma"/>
          <w:sz w:val="20"/>
          <w:szCs w:val="20"/>
        </w:rPr>
        <w:t>na</w:t>
      </w:r>
      <w:r w:rsidR="00415C9B" w:rsidRPr="00CC33E9">
        <w:rPr>
          <w:rFonts w:ascii="Tahoma" w:hAnsi="Tahoma" w:cs="Tahoma"/>
          <w:b/>
          <w:sz w:val="20"/>
          <w:szCs w:val="20"/>
        </w:rPr>
        <w:t xml:space="preserve"> trzy</w:t>
      </w:r>
      <w:r w:rsidR="00012331">
        <w:rPr>
          <w:rFonts w:ascii="Tahoma" w:hAnsi="Tahoma" w:cs="Tahoma"/>
          <w:b/>
          <w:sz w:val="20"/>
          <w:szCs w:val="20"/>
        </w:rPr>
        <w:t xml:space="preserve"> </w:t>
      </w:r>
      <w:r w:rsidRPr="0068508E">
        <w:rPr>
          <w:rFonts w:ascii="Tahoma" w:hAnsi="Tahoma" w:cs="Tahoma"/>
          <w:sz w:val="20"/>
          <w:szCs w:val="20"/>
        </w:rPr>
        <w:t>okres</w:t>
      </w:r>
      <w:r w:rsidR="00415C9B" w:rsidRPr="0068508E">
        <w:rPr>
          <w:rFonts w:ascii="Tahoma" w:hAnsi="Tahoma" w:cs="Tahoma"/>
          <w:sz w:val="20"/>
          <w:szCs w:val="20"/>
        </w:rPr>
        <w:t>y</w:t>
      </w:r>
      <w:r w:rsidRPr="0068508E">
        <w:rPr>
          <w:rFonts w:ascii="Tahoma" w:hAnsi="Tahoma" w:cs="Tahoma"/>
          <w:sz w:val="20"/>
          <w:szCs w:val="20"/>
        </w:rPr>
        <w:t xml:space="preserve"> 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CC33E9">
        <w:rPr>
          <w:rFonts w:ascii="Tahoma" w:hAnsi="Tahoma" w:cs="Tahoma"/>
        </w:rPr>
        <w:t>31.12.2022 r.</w:t>
      </w:r>
    </w:p>
    <w:p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000912EC">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CC33E9">
        <w:rPr>
          <w:rFonts w:ascii="Tahoma" w:hAnsi="Tahoma" w:cs="Tahoma"/>
          <w:b/>
        </w:rPr>
        <w:t>30.12.2023</w:t>
      </w:r>
      <w:r w:rsidRPr="00A1436B">
        <w:rPr>
          <w:rFonts w:ascii="Tahoma" w:hAnsi="Tahoma" w:cs="Tahoma"/>
          <w:b/>
        </w:rPr>
        <w:t>r</w:t>
      </w:r>
      <w:r w:rsidR="00911EAC" w:rsidRPr="00A1436B">
        <w:rPr>
          <w:rFonts w:ascii="Tahoma" w:hAnsi="Tahoma" w:cs="Tahoma"/>
          <w:b/>
        </w:rPr>
        <w:t>.</w:t>
      </w:r>
    </w:p>
    <w:p w:rsidR="00A14100" w:rsidRPr="00CC33E9" w:rsidRDefault="00A14100" w:rsidP="00A14100">
      <w:pPr>
        <w:ind w:left="360"/>
        <w:jc w:val="both"/>
        <w:rPr>
          <w:rFonts w:ascii="Tahoma" w:hAnsi="Tahoma" w:cs="Tahoma"/>
          <w:b/>
          <w:bCs/>
          <w:sz w:val="24"/>
          <w:szCs w:val="24"/>
        </w:rPr>
      </w:pPr>
    </w:p>
    <w:p w:rsidR="00A14100" w:rsidRPr="00CC33E9" w:rsidRDefault="00A14100" w:rsidP="0068508E">
      <w:pPr>
        <w:ind w:left="426"/>
        <w:jc w:val="both"/>
        <w:rPr>
          <w:rFonts w:ascii="Tahoma" w:hAnsi="Tahoma" w:cs="Tahoma"/>
          <w:b/>
        </w:rPr>
      </w:pPr>
      <w:r w:rsidRPr="00CC33E9">
        <w:rPr>
          <w:rFonts w:ascii="Tahoma" w:hAnsi="Tahoma" w:cs="Tahoma"/>
          <w:b/>
          <w:bCs/>
        </w:rPr>
        <w:lastRenderedPageBreak/>
        <w:t xml:space="preserve">UWAGA: Zamawiający zastrzega sobie prawo zmiany sposobu wystawienia polis ubezpieczeniowych po rozstrzygnięciu przetargu: </w:t>
      </w:r>
      <w:r w:rsidRPr="00CC33E9">
        <w:rPr>
          <w:rFonts w:ascii="Tahoma" w:hAnsi="Tahoma" w:cs="Tahoma"/>
          <w:b/>
        </w:rPr>
        <w:t xml:space="preserve">dla ubezpieczeń majątkowych (indywidualnych i wspólnych) może zostać wystawiona jedna polisa obejmująca ochroną wszystkie </w:t>
      </w:r>
      <w:r w:rsidR="0082744F" w:rsidRPr="00CC33E9">
        <w:rPr>
          <w:rFonts w:ascii="Tahoma" w:hAnsi="Tahoma" w:cs="Tahoma"/>
          <w:b/>
        </w:rPr>
        <w:t xml:space="preserve">ubezpieczone podmioty </w:t>
      </w:r>
      <w:r w:rsidRPr="00CC33E9">
        <w:rPr>
          <w:rFonts w:ascii="Tahoma" w:hAnsi="Tahoma" w:cs="Tahoma"/>
          <w:b/>
        </w:rPr>
        <w:t xml:space="preserve">w SIWZ.  </w:t>
      </w:r>
    </w:p>
    <w:p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5A43C3">
        <w:rPr>
          <w:rFonts w:ascii="Tahoma" w:hAnsi="Tahoma" w:cs="Tahoma"/>
          <w:sz w:val="20"/>
          <w:u w:val="none"/>
        </w:rPr>
        <w:t xml:space="preserve"> UDZIAŁU W POSTĘ</w:t>
      </w:r>
      <w:r w:rsidR="0076701A" w:rsidRPr="00A1436B">
        <w:rPr>
          <w:rFonts w:ascii="Tahoma" w:hAnsi="Tahoma" w:cs="Tahoma"/>
          <w:sz w:val="20"/>
          <w:u w:val="none"/>
        </w:rPr>
        <w:t>POWANIU</w:t>
      </w:r>
      <w:r w:rsidR="00D92536">
        <w:rPr>
          <w:rFonts w:ascii="Tahoma" w:hAnsi="Tahoma" w:cs="Tahoma"/>
          <w:sz w:val="20"/>
          <w:u w:val="none"/>
        </w:rPr>
        <w:t xml:space="preserve"> ORAZ PODSTAWY WYKLUCZENIA Z POSTĘPOWANIA</w:t>
      </w:r>
    </w:p>
    <w:p w:rsidR="0076701A" w:rsidRPr="00252FC7" w:rsidRDefault="0076701A" w:rsidP="00F83F7C">
      <w:pPr>
        <w:ind w:left="142"/>
        <w:jc w:val="both"/>
        <w:outlineLvl w:val="0"/>
        <w:rPr>
          <w:rFonts w:ascii="Tahoma" w:hAnsi="Tahoma" w:cs="Tahoma"/>
          <w:color w:val="0070C0"/>
        </w:rPr>
      </w:pPr>
    </w:p>
    <w:p w:rsidR="00273CFC" w:rsidRPr="00A1436B" w:rsidRDefault="00273CFC" w:rsidP="00273CFC">
      <w:pPr>
        <w:jc w:val="both"/>
        <w:outlineLvl w:val="0"/>
        <w:rPr>
          <w:rFonts w:ascii="Tahoma" w:hAnsi="Tahoma" w:cs="Tahoma"/>
          <w:b/>
          <w:u w:val="single"/>
        </w:rPr>
      </w:pPr>
      <w:r w:rsidRPr="00CC33E9">
        <w:rPr>
          <w:rFonts w:ascii="Tahoma" w:hAnsi="Tahoma" w:cs="Tahoma"/>
          <w:b/>
          <w:u w:val="single"/>
        </w:rPr>
        <w:t xml:space="preserve">Dotyczy </w:t>
      </w:r>
      <w:r w:rsidR="00675A43" w:rsidRPr="00CC33E9">
        <w:rPr>
          <w:rFonts w:ascii="Tahoma" w:hAnsi="Tahoma" w:cs="Tahoma"/>
          <w:b/>
          <w:u w:val="single"/>
        </w:rPr>
        <w:t>wszystkich</w:t>
      </w:r>
      <w:r w:rsidRPr="00CC33E9">
        <w:rPr>
          <w:rFonts w:ascii="Tahoma" w:hAnsi="Tahoma" w:cs="Tahoma"/>
          <w:b/>
          <w:u w:val="single"/>
        </w:rPr>
        <w:t xml:space="preserve"> części zamówienia:</w:t>
      </w:r>
    </w:p>
    <w:p w:rsidR="0068508E" w:rsidRPr="005063E7" w:rsidRDefault="0068508E" w:rsidP="0068508E">
      <w:pPr>
        <w:tabs>
          <w:tab w:val="left" w:pos="540"/>
        </w:tabs>
        <w:jc w:val="both"/>
        <w:rPr>
          <w:rFonts w:ascii="Tahoma" w:hAnsi="Tahoma" w:cs="Tahoma"/>
        </w:rPr>
      </w:pPr>
    </w:p>
    <w:p w:rsidR="00376FC6" w:rsidRPr="005063E7" w:rsidRDefault="003F5177" w:rsidP="004F4ABB">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rsidR="00A1436B" w:rsidRPr="005063E7" w:rsidRDefault="00A1436B" w:rsidP="004F4ABB">
      <w:pPr>
        <w:pStyle w:val="Akapitzlist"/>
        <w:numPr>
          <w:ilvl w:val="0"/>
          <w:numId w:val="53"/>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rsidR="002412EA" w:rsidRPr="005063E7" w:rsidRDefault="002412EA" w:rsidP="002412EA">
      <w:pPr>
        <w:pStyle w:val="Akapitzlist"/>
        <w:tabs>
          <w:tab w:val="left" w:pos="540"/>
        </w:tabs>
        <w:ind w:left="993"/>
        <w:jc w:val="both"/>
        <w:rPr>
          <w:rFonts w:ascii="Tahoma" w:hAnsi="Tahoma" w:cs="Tahoma"/>
          <w:strike/>
          <w:sz w:val="20"/>
          <w:szCs w:val="20"/>
        </w:rPr>
      </w:pPr>
    </w:p>
    <w:p w:rsidR="002E4DBB" w:rsidRPr="00CC33E9" w:rsidRDefault="00E7002B" w:rsidP="00F05A20">
      <w:pPr>
        <w:tabs>
          <w:tab w:val="left" w:pos="540"/>
        </w:tabs>
        <w:jc w:val="both"/>
        <w:rPr>
          <w:rFonts w:ascii="Tahoma" w:hAnsi="Tahoma" w:cs="Tahoma"/>
          <w:b/>
        </w:rPr>
      </w:pPr>
      <w:r w:rsidRPr="005063E7">
        <w:rPr>
          <w:rFonts w:ascii="Tahoma" w:hAnsi="Tahoma" w:cs="Tahoma"/>
        </w:rPr>
        <w:t>8.2.</w:t>
      </w:r>
      <w:r w:rsidR="00F05A20" w:rsidRPr="005063E7">
        <w:rPr>
          <w:rFonts w:ascii="Tahoma" w:hAnsi="Tahoma" w:cs="Tahoma"/>
          <w:b/>
        </w:rPr>
        <w:t>Podstawy wykluczenia, o któr</w:t>
      </w:r>
      <w:r w:rsidR="00A549FD" w:rsidRPr="005063E7">
        <w:rPr>
          <w:rFonts w:ascii="Tahoma" w:hAnsi="Tahoma" w:cs="Tahoma"/>
          <w:b/>
        </w:rPr>
        <w:t xml:space="preserve">ych mowa </w:t>
      </w:r>
      <w:r w:rsidR="00A549FD" w:rsidRPr="00CC33E9">
        <w:rPr>
          <w:rFonts w:ascii="Tahoma" w:hAnsi="Tahoma" w:cs="Tahoma"/>
          <w:b/>
        </w:rPr>
        <w:t>w art. 24 ust. 5 pkt 1</w:t>
      </w:r>
    </w:p>
    <w:p w:rsidR="00E90B0E" w:rsidRDefault="00A50E22" w:rsidP="00395DD1">
      <w:pPr>
        <w:autoSpaceDE w:val="0"/>
        <w:autoSpaceDN w:val="0"/>
        <w:adjustRightInd w:val="0"/>
        <w:ind w:left="357"/>
        <w:jc w:val="both"/>
        <w:rPr>
          <w:rFonts w:ascii="Tahoma" w:eastAsia="TimesNewRoman" w:hAnsi="Tahoma" w:cs="Tahoma"/>
        </w:rPr>
      </w:pPr>
      <w:r w:rsidRPr="00CC33E9">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5063E7" w:rsidRPr="00CC33E9">
        <w:rPr>
          <w:rFonts w:ascii="Tahoma" w:eastAsia="TimesNewRoman" w:hAnsi="Tahoma" w:cs="Tahoma"/>
        </w:rPr>
        <w:t>(</w:t>
      </w:r>
      <w:r w:rsidR="00C635AF" w:rsidRPr="00CC33E9">
        <w:rPr>
          <w:rFonts w:ascii="Tahoma" w:eastAsia="TimesNewRoman" w:hAnsi="Tahoma" w:cs="Tahoma"/>
        </w:rPr>
        <w:t>Dz.U. z 2019 r. poz. 243 z późn. zm.</w:t>
      </w:r>
      <w:r w:rsidR="005063E7" w:rsidRPr="00CC33E9">
        <w:rPr>
          <w:rFonts w:ascii="Tahoma" w:eastAsia="TimesNewRoman" w:hAnsi="Tahoma" w:cs="Tahoma"/>
        </w:rPr>
        <w:t xml:space="preserve">) </w:t>
      </w:r>
      <w:r w:rsidRPr="00CC33E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CC33E9">
        <w:rPr>
          <w:rFonts w:ascii="Tahoma" w:eastAsia="TimesNewRoman" w:hAnsi="Tahoma" w:cs="Tahoma"/>
        </w:rPr>
        <w:t>Dz.U. z 201</w:t>
      </w:r>
      <w:r w:rsidR="00F13493" w:rsidRPr="00CC33E9">
        <w:rPr>
          <w:rFonts w:ascii="Tahoma" w:eastAsia="TimesNewRoman" w:hAnsi="Tahoma" w:cs="Tahoma"/>
        </w:rPr>
        <w:t>9</w:t>
      </w:r>
      <w:r w:rsidR="00395DD1" w:rsidRPr="00CC33E9">
        <w:rPr>
          <w:rFonts w:ascii="Tahoma" w:eastAsia="TimesNewRoman" w:hAnsi="Tahoma" w:cs="Tahoma"/>
        </w:rPr>
        <w:t xml:space="preserve"> r. poz. </w:t>
      </w:r>
      <w:r w:rsidR="00F13493" w:rsidRPr="00CC33E9">
        <w:rPr>
          <w:rFonts w:ascii="Tahoma" w:eastAsia="TimesNewRoman" w:hAnsi="Tahoma" w:cs="Tahoma"/>
        </w:rPr>
        <w:t>498</w:t>
      </w:r>
      <w:r w:rsidR="00395DD1" w:rsidRPr="00CC33E9">
        <w:rPr>
          <w:rFonts w:ascii="Tahoma" w:eastAsia="TimesNewRoman" w:hAnsi="Tahoma" w:cs="Tahoma"/>
        </w:rPr>
        <w:t xml:space="preserve"> z późn. zm.)</w:t>
      </w:r>
      <w:r w:rsidR="00782C71" w:rsidRPr="00CC33E9">
        <w:rPr>
          <w:rFonts w:ascii="Tahoma" w:eastAsia="TimesNewRoman" w:hAnsi="Tahoma" w:cs="Tahoma"/>
        </w:rPr>
        <w:t>.</w:t>
      </w:r>
    </w:p>
    <w:p w:rsidR="00395DD1" w:rsidRPr="005063E7" w:rsidRDefault="00395DD1" w:rsidP="00395DD1">
      <w:pPr>
        <w:autoSpaceDE w:val="0"/>
        <w:autoSpaceDN w:val="0"/>
        <w:adjustRightInd w:val="0"/>
        <w:ind w:left="357"/>
        <w:jc w:val="both"/>
        <w:rPr>
          <w:rFonts w:ascii="Tahoma" w:hAnsi="Tahoma" w:cs="Tahoma"/>
          <w:strike/>
        </w:rPr>
      </w:pPr>
    </w:p>
    <w:p w:rsidR="005A44B2" w:rsidRPr="005063E7" w:rsidRDefault="005A44B2" w:rsidP="004F4ABB">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p>
    <w:p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rsidR="0047518E" w:rsidRPr="00252FC7" w:rsidRDefault="0047518E" w:rsidP="0047518E">
      <w:pPr>
        <w:jc w:val="both"/>
        <w:rPr>
          <w:rFonts w:ascii="Tahoma" w:hAnsi="Tahoma" w:cs="Tahoma"/>
          <w:i/>
          <w:color w:val="0070C0"/>
        </w:rPr>
      </w:pPr>
    </w:p>
    <w:p w:rsidR="0047518E" w:rsidRPr="00CC5E10" w:rsidRDefault="0047518E" w:rsidP="0047518E">
      <w:pPr>
        <w:jc w:val="both"/>
        <w:rPr>
          <w:rFonts w:ascii="Tahoma" w:hAnsi="Tahoma" w:cs="Tahoma"/>
          <w:b/>
          <w:u w:val="single"/>
        </w:rPr>
      </w:pPr>
      <w:r w:rsidRPr="00CC33E9">
        <w:rPr>
          <w:rFonts w:ascii="Tahoma" w:hAnsi="Tahoma" w:cs="Tahoma"/>
          <w:b/>
          <w:u w:val="single"/>
        </w:rPr>
        <w:t>Dotyczy wszystkich części zamówienia:</w:t>
      </w:r>
    </w:p>
    <w:p w:rsidR="0047518E" w:rsidRPr="001E2164" w:rsidRDefault="0047518E" w:rsidP="009110A5">
      <w:pPr>
        <w:pStyle w:val="Tekstpodstawowywcity2"/>
        <w:spacing w:line="240" w:lineRule="auto"/>
        <w:rPr>
          <w:rFonts w:ascii="Tahoma" w:hAnsi="Tahoma" w:cs="Tahoma"/>
          <w:sz w:val="20"/>
        </w:rPr>
      </w:pPr>
      <w:r>
        <w:rPr>
          <w:rFonts w:ascii="Tahoma" w:hAnsi="Tahoma" w:cs="Tahoma"/>
          <w:sz w:val="20"/>
        </w:rPr>
        <w:t>9</w:t>
      </w:r>
      <w:r w:rsidRPr="001E2164">
        <w:rPr>
          <w:rFonts w:ascii="Tahoma" w:hAnsi="Tahoma" w:cs="Tahoma"/>
          <w:sz w:val="20"/>
        </w:rPr>
        <w:t xml:space="preserve">.1. </w:t>
      </w:r>
      <w:r w:rsidR="00B60B37" w:rsidRPr="001E2164">
        <w:rPr>
          <w:rFonts w:ascii="Tahoma" w:hAnsi="Tahoma" w:cs="Tahoma"/>
          <w:sz w:val="20"/>
        </w:rPr>
        <w:t xml:space="preserve">Zasady składania </w:t>
      </w:r>
      <w:r w:rsidR="00CB7E4A" w:rsidRPr="001E2164">
        <w:rPr>
          <w:rFonts w:ascii="Tahoma" w:hAnsi="Tahoma" w:cs="Tahoma"/>
          <w:sz w:val="20"/>
        </w:rPr>
        <w:t>oświadczeń lub dokumentów potwierdzających spełnianie warunków udziału w postępowaniu oraz brak podstaw wykluczenia określa ROZPORZĄDZENIE MINISTRA ROZWOJU</w:t>
      </w:r>
      <w:r w:rsidR="00012331">
        <w:rPr>
          <w:rFonts w:ascii="Tahoma" w:hAnsi="Tahoma" w:cs="Tahoma"/>
          <w:sz w:val="20"/>
        </w:rPr>
        <w:t xml:space="preserve"> </w:t>
      </w:r>
      <w:r w:rsidR="00CB7E4A" w:rsidRPr="001E2164">
        <w:rPr>
          <w:rFonts w:ascii="Tahoma" w:hAnsi="Tahoma" w:cs="Tahoma"/>
          <w:sz w:val="20"/>
        </w:rPr>
        <w:t xml:space="preserve">z dnia 26 lipca 2016 r. w sprawie rodzajów dokumentów, jakich może żądać zamawiający od wykonawcy w postępowaniu o udzielenie zamówienia (Dz.U. z 2016 r. poz. </w:t>
      </w:r>
      <w:r w:rsidR="00CB7E4A" w:rsidRPr="0067525B">
        <w:rPr>
          <w:rFonts w:ascii="Tahoma" w:hAnsi="Tahoma" w:cs="Tahoma"/>
          <w:sz w:val="20"/>
        </w:rPr>
        <w:t>1126</w:t>
      </w:r>
      <w:r w:rsidR="00743938" w:rsidRPr="0067525B">
        <w:rPr>
          <w:rFonts w:ascii="Tahoma" w:hAnsi="Tahoma" w:cs="Tahoma"/>
          <w:sz w:val="20"/>
        </w:rPr>
        <w:t xml:space="preserve"> z późn. zm.).</w:t>
      </w:r>
    </w:p>
    <w:p w:rsidR="009A5B0A" w:rsidRPr="001E2164" w:rsidRDefault="009A5B0A" w:rsidP="00F313A5">
      <w:pPr>
        <w:pStyle w:val="Tekstpodstawowywcity2"/>
        <w:spacing w:line="240" w:lineRule="auto"/>
        <w:ind w:firstLine="0"/>
        <w:rPr>
          <w:rFonts w:ascii="Tahoma" w:hAnsi="Tahoma" w:cs="Tahoma"/>
          <w:sz w:val="20"/>
        </w:rPr>
      </w:pPr>
      <w:r w:rsidRPr="001E2164">
        <w:rPr>
          <w:rFonts w:ascii="Tahoma" w:hAnsi="Tahoma" w:cs="Tahoma"/>
          <w:sz w:val="20"/>
        </w:rPr>
        <w:t>Oświadczenia, o których mowa w Rozporządzeniu Ministra Rozwoju z dnia 26 lipca 2016 r., dotyczące Wykonawcy oraz podwykonawców składane są w oryginale.</w:t>
      </w:r>
    </w:p>
    <w:p w:rsidR="009A5B0A" w:rsidRPr="001E2164" w:rsidRDefault="009A5B0A" w:rsidP="00F313A5">
      <w:pPr>
        <w:pStyle w:val="Tekstpodstawowywcity2"/>
        <w:spacing w:line="240" w:lineRule="auto"/>
        <w:ind w:firstLine="0"/>
        <w:rPr>
          <w:rFonts w:ascii="Tahoma" w:hAnsi="Tahoma" w:cs="Tahoma"/>
          <w:sz w:val="20"/>
        </w:rPr>
      </w:pPr>
      <w:r w:rsidRPr="001E2164">
        <w:rPr>
          <w:rFonts w:ascii="Tahoma" w:hAnsi="Tahoma" w:cs="Tahoma"/>
          <w:sz w:val="20"/>
        </w:rPr>
        <w:t xml:space="preserve">Dokumenty, o których </w:t>
      </w:r>
      <w:r w:rsidR="006E6A23" w:rsidRPr="001E2164">
        <w:rPr>
          <w:rFonts w:ascii="Tahoma" w:hAnsi="Tahoma" w:cs="Tahoma"/>
          <w:sz w:val="20"/>
        </w:rPr>
        <w:t>mowa w ww. Rozporządzeniu składane są w oryginale lub k</w:t>
      </w:r>
      <w:r w:rsidR="005A43C3">
        <w:rPr>
          <w:rFonts w:ascii="Tahoma" w:hAnsi="Tahoma" w:cs="Tahoma"/>
          <w:sz w:val="20"/>
        </w:rPr>
        <w:t>opii poświadczonej za zgodność z</w:t>
      </w:r>
      <w:r w:rsidR="006E6A23" w:rsidRPr="001E2164">
        <w:rPr>
          <w:rFonts w:ascii="Tahoma" w:hAnsi="Tahoma" w:cs="Tahoma"/>
          <w:sz w:val="20"/>
        </w:rPr>
        <w:t xml:space="preserve"> oryginałem.</w:t>
      </w:r>
    </w:p>
    <w:p w:rsidR="006E6A23" w:rsidRPr="001E2164" w:rsidRDefault="006E6A23" w:rsidP="00F313A5">
      <w:pPr>
        <w:pStyle w:val="Tekstpodstawowywcity2"/>
        <w:spacing w:line="240" w:lineRule="auto"/>
        <w:ind w:firstLine="0"/>
        <w:rPr>
          <w:rFonts w:ascii="Tahoma" w:hAnsi="Tahoma" w:cs="Tahoma"/>
          <w:sz w:val="20"/>
        </w:rPr>
      </w:pPr>
    </w:p>
    <w:p w:rsidR="006E6A23" w:rsidRPr="001E2164" w:rsidRDefault="006E6A23" w:rsidP="006E6A23">
      <w:pPr>
        <w:pStyle w:val="Tekstpodstawowywcity22"/>
        <w:tabs>
          <w:tab w:val="left" w:pos="8730"/>
        </w:tabs>
        <w:spacing w:line="240" w:lineRule="auto"/>
        <w:rPr>
          <w:rFonts w:ascii="Tahoma" w:eastAsia="Garamond" w:hAnsi="Tahoma" w:cs="Garamond"/>
          <w:iCs/>
          <w:sz w:val="20"/>
        </w:rPr>
      </w:pPr>
      <w:r w:rsidRPr="001E2164">
        <w:rPr>
          <w:rFonts w:ascii="Tahoma" w:eastAsia="Garamond" w:hAnsi="Tahoma" w:cs="Garamond"/>
          <w:iCs/>
          <w:sz w:val="20"/>
        </w:rPr>
        <w:t xml:space="preserve">9.2.Zamawiający może żądać przedstawienia oryginału lub notarialnie poświadczonej kopii dokumentów wyłącznie wtedy, gdy złożona kopia dokumentu jest nieczytelna lub budzi wątpliwości co do jej prawdziwości. Dokumentysporządzone w języku obcym są składane wraz z tłumaczeniem na język polski. </w:t>
      </w:r>
    </w:p>
    <w:p w:rsidR="006E6A23" w:rsidRPr="001E2164" w:rsidRDefault="006E6A23" w:rsidP="006E6A23">
      <w:pPr>
        <w:pStyle w:val="Tekstpodstawowywcity22"/>
        <w:tabs>
          <w:tab w:val="left" w:pos="8730"/>
        </w:tabs>
        <w:spacing w:line="240" w:lineRule="auto"/>
        <w:rPr>
          <w:rFonts w:ascii="Tahoma" w:eastAsia="Garamond" w:hAnsi="Tahoma" w:cs="Garamond"/>
          <w:b/>
          <w:iCs/>
          <w:strike/>
          <w:sz w:val="20"/>
        </w:rPr>
      </w:pPr>
    </w:p>
    <w:p w:rsidR="00DF7F41" w:rsidRPr="001E2164" w:rsidRDefault="0047518E"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6E6A23" w:rsidRPr="001E2164">
        <w:rPr>
          <w:rFonts w:ascii="Tahoma" w:hAnsi="Tahoma" w:cs="Tahoma"/>
          <w:sz w:val="20"/>
        </w:rPr>
        <w:t>3</w:t>
      </w:r>
      <w:r w:rsidRPr="001E2164">
        <w:rPr>
          <w:rFonts w:ascii="Tahoma" w:hAnsi="Tahoma" w:cs="Tahoma"/>
          <w:sz w:val="20"/>
        </w:rPr>
        <w:t>. Do oferty Wykonawca dołącza aktualne na dzień składania ofert oświadczenie, stanowiące wstępne potwierdzenie, że wykonawca nie podlega wykluczeniu w okolicznościach, o których mowa w art. 24 ust. 1 pkt 12-2</w:t>
      </w:r>
      <w:r w:rsidR="007949C5" w:rsidRPr="001E2164">
        <w:rPr>
          <w:rFonts w:ascii="Tahoma" w:hAnsi="Tahoma" w:cs="Tahoma"/>
          <w:sz w:val="20"/>
        </w:rPr>
        <w:t>3</w:t>
      </w:r>
      <w:r w:rsidR="00DF7F41" w:rsidRPr="001E2164">
        <w:rPr>
          <w:rFonts w:ascii="Tahoma" w:hAnsi="Tahoma" w:cs="Tahoma"/>
          <w:sz w:val="20"/>
        </w:rPr>
        <w:t>oraz</w:t>
      </w:r>
      <w:r w:rsidRPr="001E2164">
        <w:rPr>
          <w:rFonts w:ascii="Tahoma" w:hAnsi="Tahoma" w:cs="Tahoma"/>
          <w:sz w:val="20"/>
        </w:rPr>
        <w:t xml:space="preserve"> ust. 5 pkt 1 oraz spełnia wskazane w pkt 8</w:t>
      </w:r>
      <w:r w:rsidR="00945AFE" w:rsidRPr="001E2164">
        <w:rPr>
          <w:rFonts w:ascii="Tahoma" w:hAnsi="Tahoma" w:cs="Tahoma"/>
          <w:sz w:val="20"/>
        </w:rPr>
        <w:t>.1.</w:t>
      </w:r>
      <w:r w:rsidR="00DF7F41" w:rsidRPr="001E2164">
        <w:rPr>
          <w:rFonts w:ascii="Tahoma" w:hAnsi="Tahoma" w:cs="Tahoma"/>
          <w:sz w:val="20"/>
        </w:rPr>
        <w:t xml:space="preserve">SIWZ </w:t>
      </w:r>
      <w:r w:rsidRPr="001E2164">
        <w:rPr>
          <w:rFonts w:ascii="Tahoma" w:hAnsi="Tahoma" w:cs="Tahoma"/>
          <w:sz w:val="20"/>
        </w:rPr>
        <w:t>warunki udziału w postępowaniu. Dokument ten będzie stanowić załącznik do oferty, wg załączonego wzoru (oświadczenie nr 1).</w:t>
      </w:r>
    </w:p>
    <w:p w:rsidR="0047518E" w:rsidRPr="001E2164" w:rsidRDefault="0047518E" w:rsidP="0047518E">
      <w:pPr>
        <w:pStyle w:val="Tekstpodstawowywcity2"/>
        <w:tabs>
          <w:tab w:val="left" w:pos="8730"/>
        </w:tabs>
        <w:spacing w:line="240" w:lineRule="auto"/>
        <w:ind w:left="0" w:firstLine="0"/>
        <w:rPr>
          <w:rFonts w:ascii="Tahoma" w:hAnsi="Tahoma" w:cs="Tahoma"/>
          <w:color w:val="0070C0"/>
          <w:sz w:val="20"/>
        </w:rPr>
      </w:pPr>
    </w:p>
    <w:p w:rsidR="0047518E" w:rsidRPr="00A549FD" w:rsidRDefault="00DF7F41"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rsidR="0047518E" w:rsidRPr="00A549FD" w:rsidRDefault="0047518E" w:rsidP="0047518E">
      <w:pPr>
        <w:pStyle w:val="Tekstpodstawowywcity2"/>
        <w:spacing w:line="240" w:lineRule="auto"/>
        <w:ind w:left="0" w:firstLine="0"/>
        <w:rPr>
          <w:rFonts w:ascii="Tahoma" w:hAnsi="Tahoma" w:cs="Tahoma"/>
          <w:sz w:val="20"/>
        </w:rPr>
      </w:pPr>
    </w:p>
    <w:p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rsidR="0047518E" w:rsidRPr="00A549FD" w:rsidRDefault="00DF7F41" w:rsidP="0047518E">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 xml:space="preserve">.1. Oświadczenie o braku podstaw wykluczenia oraz o spełnieniu warunków udziału w postępowaniu składa każdy z Wykonawców wspólnie ubiegających się o zamówienie. Dokument ten potwierdza spełnianie </w:t>
      </w:r>
      <w:r w:rsidR="0047518E" w:rsidRPr="001E2164">
        <w:rPr>
          <w:rFonts w:ascii="Tahoma" w:hAnsi="Tahoma" w:cs="Tahoma"/>
          <w:sz w:val="20"/>
        </w:rPr>
        <w:lastRenderedPageBreak/>
        <w:t>warunków udziału w postępowaniu, brak podstaw wykluczenia w zakresie, w którym każdy z Wykonawców wykazuje spełnianie warunków udziału w postępowaniu.</w:t>
      </w:r>
    </w:p>
    <w:p w:rsidR="0047518E" w:rsidRDefault="0047518E" w:rsidP="0047518E">
      <w:pPr>
        <w:pStyle w:val="Tekstpodstawowywcity2"/>
        <w:spacing w:line="240" w:lineRule="auto"/>
        <w:ind w:firstLine="0"/>
        <w:rPr>
          <w:rFonts w:ascii="Tahoma" w:hAnsi="Tahoma" w:cs="Tahoma"/>
          <w:sz w:val="20"/>
        </w:rPr>
      </w:pPr>
    </w:p>
    <w:p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sidRPr="00E536F4">
        <w:rPr>
          <w:rFonts w:ascii="Tahoma" w:hAnsi="Tahoma" w:cs="Tahoma"/>
          <w:b/>
        </w:rPr>
        <w:t>Pozostałe dokumenty i oświadczenia, jakie zobowiązani są złożyć Wykonawcy:</w:t>
      </w:r>
    </w:p>
    <w:p w:rsidR="0047518E" w:rsidRPr="00E536F4" w:rsidRDefault="0047518E" w:rsidP="004F4ABB">
      <w:pPr>
        <w:pStyle w:val="Tekstpodstawowywcity2"/>
        <w:numPr>
          <w:ilvl w:val="0"/>
          <w:numId w:val="24"/>
        </w:numPr>
        <w:spacing w:line="240" w:lineRule="auto"/>
        <w:rPr>
          <w:rFonts w:ascii="Tahoma" w:hAnsi="Tahoma" w:cs="Tahoma"/>
          <w:sz w:val="20"/>
        </w:rPr>
      </w:pPr>
      <w:r w:rsidRPr="00E536F4">
        <w:rPr>
          <w:rFonts w:ascii="Tahoma" w:hAnsi="Tahoma" w:cs="Tahoma"/>
          <w:sz w:val="20"/>
        </w:rPr>
        <w:t xml:space="preserve">Wypełniony i podpisany Formularz Oferty. </w:t>
      </w:r>
    </w:p>
    <w:p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rsidR="0047518E" w:rsidRDefault="0047518E" w:rsidP="0047518E">
      <w:pPr>
        <w:pStyle w:val="Tekstpodstawowywcity2"/>
        <w:spacing w:line="240" w:lineRule="auto"/>
        <w:rPr>
          <w:rFonts w:ascii="Tahoma" w:hAnsi="Tahoma" w:cs="Tahoma"/>
          <w:color w:val="0070C0"/>
          <w:sz w:val="20"/>
        </w:rPr>
      </w:pPr>
    </w:p>
    <w:p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rsidR="0047518E" w:rsidRPr="001E2164" w:rsidRDefault="0047518E" w:rsidP="0047518E">
      <w:pPr>
        <w:jc w:val="both"/>
        <w:rPr>
          <w:rFonts w:ascii="Tahoma" w:hAnsi="Tahoma" w:cs="Tahoma"/>
        </w:rPr>
      </w:pPr>
      <w:r w:rsidRPr="001E2164">
        <w:rPr>
          <w:rFonts w:ascii="Tahoma" w:hAnsi="Tahoma" w:cs="Tahoma"/>
        </w:rPr>
        <w:t>Zamawiający wzywa</w:t>
      </w:r>
      <w:r w:rsidR="000912EC">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rsidR="00D21F23" w:rsidRPr="001E2164" w:rsidRDefault="00D21F23" w:rsidP="0047518E">
      <w:pPr>
        <w:jc w:val="both"/>
        <w:rPr>
          <w:rFonts w:ascii="Tahoma" w:hAnsi="Tahoma" w:cs="Tahoma"/>
        </w:rPr>
      </w:pPr>
    </w:p>
    <w:p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w:t>
      </w:r>
      <w:r w:rsidR="0047518E" w:rsidRPr="00CC33E9">
        <w:rPr>
          <w:rFonts w:ascii="Tahoma" w:hAnsi="Tahoma" w:cs="Tahoma"/>
          <w:i/>
        </w:rPr>
        <w:t xml:space="preserve">ubezpieczeniowej i reasekuracyjnej </w:t>
      </w:r>
      <w:r w:rsidR="00512D9C" w:rsidRPr="00CC33E9">
        <w:rPr>
          <w:rFonts w:ascii="Tahoma" w:hAnsi="Tahoma" w:cs="Tahoma"/>
          <w:i/>
        </w:rPr>
        <w:t xml:space="preserve">(Dz. U. z 2019 r. poz. 381 z późn. zm), </w:t>
      </w:r>
      <w:r w:rsidR="0047518E" w:rsidRPr="00CC33E9">
        <w:rPr>
          <w:rFonts w:ascii="Tahoma" w:hAnsi="Tahoma" w:cs="Tahoma"/>
          <w:i/>
        </w:rPr>
        <w:t>tzn. kopia zezwolenia Komisji Nadzoru Finansowego, bądź Ministra Finansów (jeżeli uzyskali zezwolenie przed 1 stycznia</w:t>
      </w:r>
      <w:r w:rsidR="0047518E" w:rsidRPr="001E2164">
        <w:rPr>
          <w:rFonts w:ascii="Tahoma" w:hAnsi="Tahoma" w:cs="Tahoma"/>
          <w:i/>
        </w:rPr>
        <w:t xml:space="preserve">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rsidR="00D21F23" w:rsidRPr="001E2164" w:rsidRDefault="00D21F23" w:rsidP="00FB57D5">
      <w:pPr>
        <w:jc w:val="both"/>
        <w:rPr>
          <w:rFonts w:ascii="Tahoma" w:hAnsi="Tahoma" w:cs="Tahoma"/>
          <w:i/>
        </w:rPr>
      </w:pPr>
    </w:p>
    <w:p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p>
    <w:p w:rsidR="00D21F23" w:rsidRPr="001E2164" w:rsidRDefault="00D21F23" w:rsidP="00FB57D5">
      <w:pPr>
        <w:jc w:val="both"/>
        <w:rPr>
          <w:rFonts w:ascii="Tahoma" w:hAnsi="Tahoma" w:cs="Tahoma"/>
        </w:rPr>
      </w:pPr>
    </w:p>
    <w:p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47518E" w:rsidRPr="001E2164">
        <w:rPr>
          <w:rFonts w:ascii="Tahoma" w:hAnsi="Tahoma" w:cs="Tahoma"/>
          <w:b/>
          <w:sz w:val="20"/>
        </w:rPr>
        <w:t>Podmioty wspólnie składające ofertę (konsorcjum, koasekuracja)</w:t>
      </w:r>
    </w:p>
    <w:p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rsidR="0047518E" w:rsidRPr="001E2164" w:rsidRDefault="0047518E" w:rsidP="0047518E">
      <w:pPr>
        <w:ind w:left="284"/>
        <w:jc w:val="both"/>
        <w:rPr>
          <w:rFonts w:ascii="Tahoma" w:hAnsi="Tahoma" w:cs="Tahoma"/>
        </w:rPr>
      </w:pPr>
    </w:p>
    <w:p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W przypadku wątpliwości co do treści dokumentu złożonego przez Wykonawcę, Zamawiający może zwrócić się do właściwych organów odpowiednio kraju, w którym wykonawca ma siedzibę lub miejsce zamieszkania lub miejsce </w:t>
      </w:r>
      <w:r w:rsidRPr="001E2164">
        <w:rPr>
          <w:rFonts w:ascii="Tahoma" w:hAnsi="Tahoma" w:cs="Tahoma"/>
          <w:sz w:val="20"/>
        </w:rPr>
        <w:lastRenderedPageBreak/>
        <w:t>zamieszkania ma osoba, której dokument dotyczy, o udzielenie niezbędnych informacji dotyczących tego dokumentu.</w:t>
      </w:r>
    </w:p>
    <w:p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rsidR="0047518E" w:rsidRDefault="0047518E" w:rsidP="0047518E">
      <w:pPr>
        <w:ind w:left="284"/>
        <w:jc w:val="both"/>
        <w:rPr>
          <w:rFonts w:ascii="Tahoma" w:hAnsi="Tahoma" w:cs="Tahoma"/>
        </w:rPr>
      </w:pPr>
    </w:p>
    <w:p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w:t>
      </w:r>
      <w:r w:rsidR="0047518E" w:rsidRPr="00CC33E9">
        <w:rPr>
          <w:rFonts w:ascii="Tahoma" w:hAnsi="Tahoma" w:cs="Tahoma"/>
        </w:rPr>
        <w:t>zadania publiczne (</w:t>
      </w:r>
      <w:r w:rsidR="00395DD1" w:rsidRPr="00CC33E9">
        <w:rPr>
          <w:rFonts w:ascii="Tahoma" w:hAnsi="Tahoma" w:cs="Tahoma"/>
        </w:rPr>
        <w:t>Dz. U. z 201</w:t>
      </w:r>
      <w:r w:rsidR="00F13493" w:rsidRPr="00CC33E9">
        <w:rPr>
          <w:rFonts w:ascii="Tahoma" w:hAnsi="Tahoma" w:cs="Tahoma"/>
        </w:rPr>
        <w:t>9</w:t>
      </w:r>
      <w:r w:rsidR="00395DD1" w:rsidRPr="00CC33E9">
        <w:rPr>
          <w:rFonts w:ascii="Tahoma" w:hAnsi="Tahoma" w:cs="Tahoma"/>
        </w:rPr>
        <w:t xml:space="preserve"> poz. </w:t>
      </w:r>
      <w:r w:rsidR="00F13493" w:rsidRPr="00CC33E9">
        <w:rPr>
          <w:rFonts w:ascii="Tahoma" w:hAnsi="Tahoma" w:cs="Tahoma"/>
        </w:rPr>
        <w:t>70</w:t>
      </w:r>
      <w:r w:rsidR="00395DD1" w:rsidRPr="00CC33E9">
        <w:rPr>
          <w:rFonts w:ascii="Tahoma" w:hAnsi="Tahoma" w:cs="Tahoma"/>
        </w:rPr>
        <w:t>0 z późn. zm.</w:t>
      </w:r>
      <w:r w:rsidR="0047518E" w:rsidRPr="00CC33E9">
        <w:rPr>
          <w:rFonts w:ascii="Tahoma" w:hAnsi="Tahoma" w:cs="Tahoma"/>
        </w:rPr>
        <w:t>).</w:t>
      </w:r>
    </w:p>
    <w:p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rsidR="0047518E" w:rsidRPr="001E2164"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rsidR="006D357E" w:rsidRDefault="00315250" w:rsidP="00784011">
      <w:pPr>
        <w:pStyle w:val="Tekstpodstawowywcity22"/>
        <w:tabs>
          <w:tab w:val="left" w:pos="8730"/>
        </w:tabs>
        <w:spacing w:line="240" w:lineRule="auto"/>
        <w:rPr>
          <w:rFonts w:ascii="Tahoma" w:eastAsia="Garamond" w:hAnsi="Tahoma" w:cs="Garamond"/>
          <w:i/>
          <w:iCs/>
          <w:sz w:val="20"/>
        </w:rPr>
      </w:pPr>
      <w:r w:rsidRPr="001E2164">
        <w:rPr>
          <w:rFonts w:ascii="Tahoma" w:eastAsia="Garamond" w:hAnsi="Tahoma" w:cs="Garamond"/>
          <w:iCs/>
          <w:sz w:val="20"/>
        </w:rPr>
        <w:t>9.1</w:t>
      </w:r>
      <w:r w:rsidR="004A2673" w:rsidRPr="001E2164">
        <w:rPr>
          <w:rFonts w:ascii="Tahoma" w:eastAsia="Garamond" w:hAnsi="Tahoma" w:cs="Garamond"/>
          <w:iCs/>
          <w:sz w:val="20"/>
        </w:rPr>
        <w:t>2</w:t>
      </w:r>
      <w:r w:rsidRPr="001E2164">
        <w:rPr>
          <w:rFonts w:ascii="Tahoma" w:eastAsia="Garamond" w:hAnsi="Tahoma" w:cs="Garamond"/>
          <w:iCs/>
          <w:sz w:val="20"/>
        </w:rPr>
        <w:t xml:space="preserve">.Zamawiający na potwierdzenie spełnienia warunków udziału w postępowaniu oraz braku podstaw do wykluczenia w postępowania może żądać tylko takich dokumentów, o których mowa w </w:t>
      </w:r>
      <w:r w:rsidRPr="001E2164">
        <w:rPr>
          <w:rFonts w:ascii="Tahoma" w:eastAsia="Garamond" w:hAnsi="Tahoma" w:cs="Garamond"/>
          <w:i/>
          <w:iCs/>
          <w:sz w:val="20"/>
        </w:rPr>
        <w:t xml:space="preserve">Rozporządzeniu Ministra Rozwoju z dnia 26 lipca 2016 r. w prawie rodzajów dokumentów, </w:t>
      </w:r>
      <w:r w:rsidRPr="0067525B">
        <w:rPr>
          <w:rFonts w:ascii="Tahoma" w:eastAsia="Garamond" w:hAnsi="Tahoma" w:cs="Garamond"/>
          <w:i/>
          <w:iCs/>
          <w:sz w:val="20"/>
        </w:rPr>
        <w:t>jakich może żądać zamawiający od wykonawcy w postępowaniu o udzielenie zamówienia (Dz. U. z 2016 r., poz. 1126</w:t>
      </w:r>
      <w:r w:rsidR="00BD55F7" w:rsidRPr="0067525B">
        <w:rPr>
          <w:rFonts w:ascii="Tahoma" w:eastAsia="Garamond" w:hAnsi="Tahoma" w:cs="Garamond"/>
          <w:i/>
          <w:iCs/>
          <w:sz w:val="20"/>
        </w:rPr>
        <w:t xml:space="preserve"> z</w:t>
      </w:r>
      <w:r w:rsidR="005A43C3">
        <w:rPr>
          <w:rFonts w:ascii="Tahoma" w:eastAsia="Garamond" w:hAnsi="Tahoma" w:cs="Garamond"/>
          <w:i/>
          <w:iCs/>
          <w:sz w:val="20"/>
        </w:rPr>
        <w:t>e</w:t>
      </w:r>
      <w:r w:rsidR="00BD55F7" w:rsidRPr="0067525B">
        <w:rPr>
          <w:rFonts w:ascii="Tahoma" w:eastAsia="Garamond" w:hAnsi="Tahoma" w:cs="Garamond"/>
          <w:i/>
          <w:iCs/>
          <w:sz w:val="20"/>
        </w:rPr>
        <w:t xml:space="preserve"> zm.</w:t>
      </w:r>
      <w:r w:rsidRPr="0067525B">
        <w:rPr>
          <w:rFonts w:ascii="Tahoma" w:eastAsia="Garamond" w:hAnsi="Tahoma" w:cs="Garamond"/>
          <w:i/>
          <w:iCs/>
          <w:sz w:val="20"/>
        </w:rPr>
        <w:t>).</w:t>
      </w:r>
    </w:p>
    <w:p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rsidR="0076701A" w:rsidRPr="00163BF9" w:rsidRDefault="0076701A" w:rsidP="00F83F7C">
      <w:pPr>
        <w:pStyle w:val="Tekstpodstawowywcity2"/>
        <w:tabs>
          <w:tab w:val="left" w:pos="8730"/>
        </w:tabs>
        <w:spacing w:line="240" w:lineRule="auto"/>
        <w:ind w:left="0" w:firstLine="0"/>
        <w:rPr>
          <w:rFonts w:ascii="Tahoma" w:hAnsi="Tahoma" w:cs="Tahoma"/>
          <w:sz w:val="20"/>
        </w:rPr>
      </w:pPr>
    </w:p>
    <w:p w:rsidR="001E2164" w:rsidRPr="00771B9A" w:rsidRDefault="001E2164" w:rsidP="001E2164">
      <w:pPr>
        <w:ind w:left="426"/>
        <w:jc w:val="both"/>
        <w:rPr>
          <w:rFonts w:ascii="Tahoma" w:hAnsi="Tahoma" w:cs="Tahoma"/>
        </w:rPr>
      </w:pPr>
      <w:r w:rsidRPr="00CC33E9">
        <w:rPr>
          <w:rFonts w:ascii="Tahoma" w:hAnsi="Tahoma" w:cs="Tahoma"/>
        </w:rPr>
        <w:t>W postępowaniu komunikacja między Zamawiającym a Wykonawcami odbywa się zgodnie z wyborem Zamawiającego za pośrednictwem operatora pocztowego w rozumieniu ustawy z dnia 23 listopada 2012 r. – Prawo pocztowe (</w:t>
      </w:r>
      <w:r w:rsidR="0082744F" w:rsidRPr="00CC33E9">
        <w:rPr>
          <w:rFonts w:ascii="Tahoma" w:hAnsi="Tahoma" w:cs="Tahoma"/>
        </w:rPr>
        <w:t>Dz.U. 2018 poz. 2188</w:t>
      </w:r>
      <w:r w:rsidR="00152B9F" w:rsidRPr="00CC33E9">
        <w:rPr>
          <w:rFonts w:ascii="Tahoma" w:hAnsi="Tahoma" w:cs="Tahoma"/>
        </w:rPr>
        <w:t xml:space="preserve"> z późn. zm.), </w:t>
      </w:r>
      <w:r w:rsidRPr="00CC33E9">
        <w:rPr>
          <w:rFonts w:ascii="Tahoma" w:hAnsi="Tahoma" w:cs="Tahoma"/>
        </w:rPr>
        <w:t xml:space="preserve"> osobiście, za pośrednictwem posłańca, faksu lub przy użyciu środków komunikacji elektronicznej w rozumieniu ustawy z dnia 18 lipca 2002 r. o świadczeniu usług drogą elektroniczną (</w:t>
      </w:r>
      <w:r w:rsidR="00F238FD" w:rsidRPr="00CC33E9">
        <w:rPr>
          <w:rFonts w:ascii="Tahoma" w:hAnsi="Tahoma" w:cs="Tahoma"/>
        </w:rPr>
        <w:t>Dz. U. z 2019r. poz.123</w:t>
      </w:r>
      <w:r w:rsidR="005A43C3">
        <w:rPr>
          <w:rFonts w:ascii="Tahoma" w:hAnsi="Tahoma" w:cs="Tahoma"/>
        </w:rPr>
        <w:t xml:space="preserve"> ze </w:t>
      </w:r>
      <w:r w:rsidR="00152B9F" w:rsidRPr="00CC33E9">
        <w:rPr>
          <w:rFonts w:ascii="Tahoma" w:hAnsi="Tahoma" w:cs="Tahoma"/>
        </w:rPr>
        <w:t>zm.</w:t>
      </w:r>
      <w:r w:rsidR="00395DD1" w:rsidRPr="00CC33E9">
        <w:rPr>
          <w:rFonts w:ascii="Tahoma" w:hAnsi="Tahoma" w:cs="Tahoma"/>
        </w:rPr>
        <w:t>).</w:t>
      </w:r>
    </w:p>
    <w:p w:rsidR="001E2164" w:rsidRPr="00771B9A" w:rsidRDefault="001E2164" w:rsidP="001E2164">
      <w:pPr>
        <w:ind w:left="426"/>
        <w:jc w:val="both"/>
        <w:rPr>
          <w:rFonts w:ascii="Tahoma" w:hAnsi="Tahoma" w:cs="Tahoma"/>
        </w:rPr>
      </w:pPr>
    </w:p>
    <w:p w:rsidR="001E2164" w:rsidRPr="00771B9A" w:rsidRDefault="001E2164" w:rsidP="001E2164">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rsidR="005E388D" w:rsidRPr="00163BF9" w:rsidRDefault="005E388D" w:rsidP="00F83F7C">
      <w:pPr>
        <w:ind w:left="426" w:hanging="426"/>
        <w:jc w:val="both"/>
        <w:outlineLvl w:val="0"/>
        <w:rPr>
          <w:rFonts w:ascii="Tahoma" w:hAnsi="Tahoma" w:cs="Tahoma"/>
          <w:i/>
          <w:u w:val="single"/>
        </w:rPr>
      </w:pPr>
    </w:p>
    <w:p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rsidR="005E388D" w:rsidRPr="00B7179E" w:rsidRDefault="005E388D" w:rsidP="00F83F7C">
      <w:pPr>
        <w:jc w:val="both"/>
        <w:rPr>
          <w:rFonts w:ascii="Tahoma" w:hAnsi="Tahoma" w:cs="Tahoma"/>
          <w:i/>
          <w:u w:val="single"/>
        </w:rPr>
      </w:pPr>
    </w:p>
    <w:p w:rsidR="008230DD" w:rsidRPr="00AB4503" w:rsidRDefault="008230DD" w:rsidP="00F83F7C">
      <w:pPr>
        <w:ind w:left="993" w:hanging="567"/>
        <w:jc w:val="both"/>
        <w:rPr>
          <w:rFonts w:ascii="Tahoma" w:hAnsi="Tahoma" w:cs="Tahoma"/>
        </w:rPr>
      </w:pPr>
      <w:r w:rsidRPr="00AB4503">
        <w:rPr>
          <w:rFonts w:ascii="Tahoma" w:hAnsi="Tahoma" w:cs="Tahoma"/>
        </w:rPr>
        <w:t>Osobą uprawnioną do kontaktów z Wykonawcami jest:</w:t>
      </w:r>
    </w:p>
    <w:p w:rsidR="00E377A4" w:rsidRPr="00AB4503" w:rsidRDefault="00E377A4" w:rsidP="00F83F7C">
      <w:pPr>
        <w:ind w:left="993" w:hanging="567"/>
        <w:jc w:val="both"/>
        <w:rPr>
          <w:rFonts w:ascii="Tahoma" w:hAnsi="Tahoma" w:cs="Tahoma"/>
        </w:rPr>
      </w:pPr>
      <w:r w:rsidRPr="00AB4503">
        <w:rPr>
          <w:rFonts w:ascii="Tahoma" w:hAnsi="Tahoma" w:cs="Tahoma"/>
        </w:rPr>
        <w:t>W kwestiach proceduralnych:</w:t>
      </w:r>
    </w:p>
    <w:p w:rsidR="00765CB0" w:rsidRPr="00AB4503" w:rsidRDefault="005A43C3" w:rsidP="00F83F7C">
      <w:pPr>
        <w:ind w:left="993" w:hanging="567"/>
        <w:jc w:val="both"/>
        <w:rPr>
          <w:rFonts w:ascii="Tahoma" w:hAnsi="Tahoma" w:cs="Tahoma"/>
        </w:rPr>
      </w:pPr>
      <w:r w:rsidRPr="00AB4503">
        <w:rPr>
          <w:rFonts w:ascii="Tahoma" w:hAnsi="Tahoma" w:cs="Tahoma"/>
        </w:rPr>
        <w:lastRenderedPageBreak/>
        <w:t>Barbara Łabędzka</w:t>
      </w:r>
    </w:p>
    <w:p w:rsidR="00B56CD1" w:rsidRPr="00AB4503" w:rsidRDefault="0086218C" w:rsidP="009110A5">
      <w:pPr>
        <w:pStyle w:val="Tekstpodstawowywcity3"/>
        <w:spacing w:line="240" w:lineRule="auto"/>
        <w:ind w:left="426"/>
        <w:rPr>
          <w:rFonts w:ascii="Tahoma" w:hAnsi="Tahoma" w:cs="Tahoma"/>
          <w:sz w:val="20"/>
        </w:rPr>
      </w:pPr>
      <w:r w:rsidRPr="00AB4503">
        <w:rPr>
          <w:rFonts w:ascii="Tahoma" w:hAnsi="Tahoma" w:cs="Tahoma"/>
          <w:sz w:val="20"/>
        </w:rPr>
        <w:t xml:space="preserve">Urząd Gminy </w:t>
      </w:r>
      <w:r w:rsidR="00615252" w:rsidRPr="00AB4503">
        <w:rPr>
          <w:rFonts w:ascii="Tahoma" w:hAnsi="Tahoma" w:cs="Tahoma"/>
          <w:sz w:val="20"/>
        </w:rPr>
        <w:t>Czarnków</w:t>
      </w:r>
    </w:p>
    <w:p w:rsidR="00B56CD1" w:rsidRPr="00AB4503" w:rsidRDefault="00B56CD1" w:rsidP="009110A5">
      <w:pPr>
        <w:pStyle w:val="Tekstpodstawowywcity3"/>
        <w:spacing w:line="240" w:lineRule="auto"/>
        <w:ind w:left="426"/>
        <w:rPr>
          <w:rFonts w:ascii="Tahoma" w:hAnsi="Tahoma" w:cs="Tahoma"/>
          <w:sz w:val="20"/>
        </w:rPr>
      </w:pPr>
      <w:r w:rsidRPr="00AB4503">
        <w:rPr>
          <w:rFonts w:ascii="Tahoma" w:hAnsi="Tahoma" w:cs="Tahoma"/>
          <w:sz w:val="20"/>
        </w:rPr>
        <w:t xml:space="preserve">ul. </w:t>
      </w:r>
      <w:r w:rsidR="00615252" w:rsidRPr="00AB4503">
        <w:rPr>
          <w:rFonts w:ascii="Tahoma" w:hAnsi="Tahoma" w:cs="Tahoma"/>
          <w:sz w:val="20"/>
        </w:rPr>
        <w:t>Rybaki 3 64-700 Czarnków</w:t>
      </w:r>
    </w:p>
    <w:p w:rsidR="0086218C" w:rsidRPr="00AB4503" w:rsidRDefault="0086218C" w:rsidP="009110A5">
      <w:pPr>
        <w:ind w:left="426"/>
        <w:jc w:val="both"/>
        <w:rPr>
          <w:rFonts w:ascii="Tahoma" w:hAnsi="Tahoma" w:cs="Tahoma"/>
        </w:rPr>
      </w:pPr>
      <w:r w:rsidRPr="00AB4503">
        <w:rPr>
          <w:rFonts w:ascii="Tahoma" w:hAnsi="Tahoma" w:cs="Tahoma"/>
        </w:rPr>
        <w:t xml:space="preserve">e-mail: </w:t>
      </w:r>
      <w:r w:rsidR="005A43C3" w:rsidRPr="00AB4503">
        <w:rPr>
          <w:rFonts w:ascii="Tahoma" w:hAnsi="Tahoma" w:cs="Tahoma"/>
        </w:rPr>
        <w:t>barbara.labedzka@czarnkowgmina.pl</w:t>
      </w:r>
    </w:p>
    <w:p w:rsidR="00B56CD1" w:rsidRPr="00AB4503" w:rsidRDefault="00AB4503" w:rsidP="009110A5">
      <w:pPr>
        <w:pStyle w:val="Tekstpodstawowywcity3"/>
        <w:spacing w:line="240" w:lineRule="auto"/>
        <w:ind w:left="426"/>
        <w:rPr>
          <w:rFonts w:ascii="Tahoma" w:hAnsi="Tahoma" w:cs="Tahoma"/>
          <w:sz w:val="20"/>
        </w:rPr>
      </w:pPr>
      <w:r w:rsidRPr="00AB4503">
        <w:rPr>
          <w:rFonts w:ascii="Tahoma" w:hAnsi="Tahoma" w:cs="Tahoma"/>
          <w:sz w:val="20"/>
        </w:rPr>
        <w:t>tel.</w:t>
      </w:r>
      <w:r w:rsidR="00B56CD1" w:rsidRPr="00AB4503">
        <w:rPr>
          <w:rFonts w:ascii="Tahoma" w:hAnsi="Tahoma" w:cs="Tahoma"/>
          <w:sz w:val="20"/>
        </w:rPr>
        <w:t xml:space="preserve"> (</w:t>
      </w:r>
      <w:r w:rsidRPr="00AB4503">
        <w:rPr>
          <w:rFonts w:ascii="Tahoma" w:hAnsi="Tahoma" w:cs="Tahoma"/>
          <w:sz w:val="20"/>
        </w:rPr>
        <w:t>67</w:t>
      </w:r>
      <w:r w:rsidR="00B56CD1" w:rsidRPr="00AB4503">
        <w:rPr>
          <w:rFonts w:ascii="Tahoma" w:hAnsi="Tahoma" w:cs="Tahoma"/>
          <w:sz w:val="20"/>
        </w:rPr>
        <w:t xml:space="preserve">) </w:t>
      </w:r>
      <w:r w:rsidRPr="00AB4503">
        <w:rPr>
          <w:rFonts w:ascii="Tahoma" w:hAnsi="Tahoma" w:cs="Tahoma"/>
          <w:sz w:val="20"/>
        </w:rPr>
        <w:t>253 02 81</w:t>
      </w:r>
    </w:p>
    <w:p w:rsidR="00B56CD1" w:rsidRPr="00AB4503" w:rsidRDefault="00B56CD1" w:rsidP="00F83F7C">
      <w:pPr>
        <w:ind w:left="993" w:hanging="567"/>
        <w:jc w:val="both"/>
        <w:rPr>
          <w:rFonts w:ascii="Tahoma" w:hAnsi="Tahoma" w:cs="Tahoma"/>
        </w:rPr>
      </w:pPr>
    </w:p>
    <w:p w:rsidR="00765CB0" w:rsidRPr="00AB4503" w:rsidRDefault="00765CB0" w:rsidP="00F83F7C">
      <w:pPr>
        <w:ind w:left="993" w:hanging="567"/>
        <w:jc w:val="both"/>
        <w:rPr>
          <w:rFonts w:ascii="Tahoma" w:hAnsi="Tahoma" w:cs="Tahoma"/>
        </w:rPr>
      </w:pPr>
      <w:r w:rsidRPr="00AB4503">
        <w:rPr>
          <w:rFonts w:ascii="Tahoma" w:hAnsi="Tahoma" w:cs="Tahoma"/>
        </w:rPr>
        <w:t>oraz</w:t>
      </w:r>
    </w:p>
    <w:p w:rsidR="009110A5" w:rsidRPr="00AB4503" w:rsidRDefault="009110A5" w:rsidP="00F83F7C">
      <w:pPr>
        <w:ind w:left="993" w:hanging="567"/>
        <w:jc w:val="both"/>
        <w:rPr>
          <w:rFonts w:ascii="Tahoma" w:hAnsi="Tahoma" w:cs="Tahoma"/>
        </w:rPr>
      </w:pPr>
    </w:p>
    <w:p w:rsidR="00765CB0" w:rsidRPr="00AB4503" w:rsidRDefault="00E377A4" w:rsidP="00F83F7C">
      <w:pPr>
        <w:ind w:left="993" w:hanging="567"/>
        <w:jc w:val="both"/>
        <w:rPr>
          <w:rFonts w:ascii="Tahoma" w:hAnsi="Tahoma" w:cs="Tahoma"/>
        </w:rPr>
      </w:pPr>
      <w:r w:rsidRPr="00AB4503">
        <w:rPr>
          <w:rFonts w:ascii="Tahoma" w:hAnsi="Tahoma" w:cs="Tahoma"/>
        </w:rPr>
        <w:t xml:space="preserve">W kwestiach merytorycznych: </w:t>
      </w:r>
    </w:p>
    <w:p w:rsidR="008230DD" w:rsidRPr="00AB4503" w:rsidRDefault="00615252" w:rsidP="00F83F7C">
      <w:pPr>
        <w:ind w:left="993" w:hanging="567"/>
        <w:jc w:val="both"/>
        <w:rPr>
          <w:rFonts w:ascii="Tahoma" w:hAnsi="Tahoma" w:cs="Tahoma"/>
        </w:rPr>
      </w:pPr>
      <w:r w:rsidRPr="00AB4503">
        <w:rPr>
          <w:rFonts w:ascii="Tahoma" w:hAnsi="Tahoma" w:cs="Tahoma"/>
        </w:rPr>
        <w:t>Magda Kowalska</w:t>
      </w:r>
    </w:p>
    <w:p w:rsidR="008230DD" w:rsidRPr="00AB4503" w:rsidRDefault="008230DD" w:rsidP="00765CB0">
      <w:pPr>
        <w:ind w:left="426"/>
        <w:jc w:val="both"/>
        <w:rPr>
          <w:rFonts w:ascii="Tahoma" w:hAnsi="Tahoma" w:cs="Tahoma"/>
        </w:rPr>
      </w:pPr>
      <w:r w:rsidRPr="00AB4503">
        <w:rPr>
          <w:rFonts w:ascii="Tahoma" w:hAnsi="Tahoma" w:cs="Tahoma"/>
        </w:rPr>
        <w:t>Maximus</w:t>
      </w:r>
      <w:r w:rsidR="000912EC">
        <w:rPr>
          <w:rFonts w:ascii="Tahoma" w:hAnsi="Tahoma" w:cs="Tahoma"/>
        </w:rPr>
        <w:t xml:space="preserve"> </w:t>
      </w:r>
      <w:r w:rsidRPr="00AB4503">
        <w:rPr>
          <w:rFonts w:ascii="Tahoma" w:hAnsi="Tahoma" w:cs="Tahoma"/>
        </w:rPr>
        <w:t>Broker Sp. z o.o.</w:t>
      </w:r>
      <w:r w:rsidR="00765CB0" w:rsidRPr="00AB4503">
        <w:rPr>
          <w:rFonts w:ascii="Tahoma" w:hAnsi="Tahoma" w:cs="Tahoma"/>
        </w:rPr>
        <w:t xml:space="preserve"> (Broker ubezpieczeniowy Zamawiającego działający na podstawie pełnomocnictwa)</w:t>
      </w:r>
    </w:p>
    <w:p w:rsidR="008230DD" w:rsidRPr="00AB4503" w:rsidRDefault="008230DD" w:rsidP="00F83F7C">
      <w:pPr>
        <w:ind w:left="993" w:hanging="567"/>
        <w:jc w:val="both"/>
        <w:rPr>
          <w:rFonts w:ascii="Tahoma" w:hAnsi="Tahoma" w:cs="Tahoma"/>
        </w:rPr>
      </w:pPr>
      <w:r w:rsidRPr="00AB4503">
        <w:rPr>
          <w:rFonts w:ascii="Tahoma" w:hAnsi="Tahoma" w:cs="Tahoma"/>
        </w:rPr>
        <w:t xml:space="preserve">ul. </w:t>
      </w:r>
      <w:r w:rsidR="000B7B75" w:rsidRPr="00AB4503">
        <w:rPr>
          <w:rFonts w:ascii="Tahoma" w:hAnsi="Tahoma" w:cs="Tahoma"/>
        </w:rPr>
        <w:t>Szosa Chełmińska 164</w:t>
      </w:r>
      <w:r w:rsidRPr="00AB4503">
        <w:rPr>
          <w:rFonts w:ascii="Tahoma" w:hAnsi="Tahoma" w:cs="Tahoma"/>
        </w:rPr>
        <w:t>, 87-100 Toruń,</w:t>
      </w:r>
    </w:p>
    <w:p w:rsidR="0086218C" w:rsidRPr="008F288B" w:rsidRDefault="0086218C" w:rsidP="0086218C">
      <w:pPr>
        <w:ind w:left="993" w:hanging="567"/>
        <w:jc w:val="both"/>
        <w:rPr>
          <w:rFonts w:ascii="Tahoma" w:hAnsi="Tahoma" w:cs="Tahoma"/>
        </w:rPr>
      </w:pPr>
      <w:r w:rsidRPr="00AB4503">
        <w:rPr>
          <w:rFonts w:ascii="Tahoma" w:hAnsi="Tahoma" w:cs="Tahoma"/>
        </w:rPr>
        <w:t>e-mail:</w:t>
      </w:r>
      <w:r w:rsidR="00615252" w:rsidRPr="00AB4503">
        <w:rPr>
          <w:rFonts w:ascii="Tahoma" w:hAnsi="Tahoma" w:cs="Tahoma"/>
        </w:rPr>
        <w:t xml:space="preserve"> magda.kowalska@maximus-broker</w:t>
      </w:r>
      <w:r w:rsidR="00615252">
        <w:rPr>
          <w:rFonts w:ascii="Tahoma" w:hAnsi="Tahoma" w:cs="Tahoma"/>
        </w:rPr>
        <w:t>.pl</w:t>
      </w:r>
    </w:p>
    <w:p w:rsidR="008230DD" w:rsidRPr="00B7179E" w:rsidRDefault="008230DD" w:rsidP="00F83F7C">
      <w:pPr>
        <w:ind w:left="993" w:hanging="567"/>
        <w:jc w:val="both"/>
        <w:rPr>
          <w:rFonts w:ascii="Tahoma" w:hAnsi="Tahoma" w:cs="Tahoma"/>
        </w:rPr>
      </w:pPr>
      <w:r w:rsidRPr="00B7179E">
        <w:rPr>
          <w:rFonts w:ascii="Tahoma" w:hAnsi="Tahoma" w:cs="Tahoma"/>
        </w:rPr>
        <w:t>fax (056) 664-47-06</w:t>
      </w:r>
    </w:p>
    <w:p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rsidR="00890327" w:rsidRPr="00615252" w:rsidRDefault="00890327" w:rsidP="00F83F7C">
      <w:pPr>
        <w:pStyle w:val="Tekstpodstawowywcity3"/>
        <w:spacing w:line="240" w:lineRule="auto"/>
        <w:rPr>
          <w:rFonts w:ascii="Tahoma" w:hAnsi="Tahoma" w:cs="Tahoma"/>
          <w:sz w:val="20"/>
        </w:rPr>
      </w:pPr>
    </w:p>
    <w:p w:rsidR="00A53904" w:rsidRPr="00615252" w:rsidRDefault="00A53904" w:rsidP="00F83F7C">
      <w:pPr>
        <w:ind w:left="709" w:hanging="425"/>
        <w:jc w:val="both"/>
        <w:rPr>
          <w:rFonts w:ascii="Tahoma" w:hAnsi="Tahoma" w:cs="Tahoma"/>
        </w:rPr>
      </w:pPr>
      <w:r w:rsidRPr="00615252">
        <w:rPr>
          <w:rFonts w:ascii="Tahoma" w:hAnsi="Tahoma" w:cs="Tahoma"/>
        </w:rPr>
        <w:t xml:space="preserve">Zamawiający nie wymaga od </w:t>
      </w:r>
      <w:r w:rsidR="00860966" w:rsidRPr="00615252">
        <w:rPr>
          <w:rFonts w:ascii="Tahoma" w:hAnsi="Tahoma" w:cs="Tahoma"/>
        </w:rPr>
        <w:t>Wykonaw</w:t>
      </w:r>
      <w:r w:rsidRPr="00615252">
        <w:rPr>
          <w:rFonts w:ascii="Tahoma" w:hAnsi="Tahoma" w:cs="Tahoma"/>
        </w:rPr>
        <w:t>ców wnoszenia wadium.</w:t>
      </w:r>
    </w:p>
    <w:p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rsidR="005E388D" w:rsidRPr="00FE5DE4" w:rsidRDefault="005E388D" w:rsidP="00F83F7C">
      <w:pPr>
        <w:jc w:val="both"/>
        <w:outlineLvl w:val="0"/>
        <w:rPr>
          <w:rFonts w:ascii="Tahoma" w:hAnsi="Tahoma" w:cs="Tahoma"/>
          <w:i/>
          <w:u w:val="single"/>
        </w:rPr>
      </w:pPr>
    </w:p>
    <w:p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rsidR="005E388D" w:rsidRPr="00FE5DE4" w:rsidRDefault="005E388D" w:rsidP="00F83F7C">
      <w:pPr>
        <w:tabs>
          <w:tab w:val="left" w:pos="1276"/>
        </w:tabs>
        <w:jc w:val="both"/>
        <w:rPr>
          <w:rFonts w:ascii="Tahoma" w:hAnsi="Tahoma" w:cs="Tahoma"/>
        </w:rPr>
      </w:pP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Treść oferty musi odpowiadać treści SIWZ;</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 xml:space="preserve">osoby wskazane w Krajowym Rejestrze Sądowym lub dokumencie równorzędnym, osoby legitymujące się odpowiednim pełnomocnictwem określającym zakres umocowania. Dokument ten należy złożyć w formie oryginału lub kopiipotwierdzonej za zgodność </w:t>
      </w:r>
      <w:r w:rsidRPr="00D9070F">
        <w:rPr>
          <w:rFonts w:ascii="Tahoma" w:hAnsi="Tahoma" w:cs="Tahoma"/>
          <w:b/>
          <w:sz w:val="20"/>
          <w:szCs w:val="20"/>
        </w:rPr>
        <w:br/>
        <w:t>z oryginałem przez notariusza.</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faksu </w:t>
      </w:r>
    </w:p>
    <w:p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p>
    <w:p w:rsidR="0082744F" w:rsidRPr="00C04A74" w:rsidRDefault="0082744F" w:rsidP="0082744F">
      <w:pPr>
        <w:tabs>
          <w:tab w:val="left" w:pos="993"/>
        </w:tabs>
        <w:ind w:right="-1"/>
        <w:outlineLvl w:val="0"/>
        <w:rPr>
          <w:rFonts w:ascii="Tahoma" w:hAnsi="Tahoma" w:cs="Tahoma"/>
          <w:b/>
          <w:i/>
        </w:rPr>
      </w:pPr>
      <w:r w:rsidRPr="00D9070F">
        <w:rPr>
          <w:rFonts w:ascii="Tahoma" w:hAnsi="Tahoma" w:cs="Tahoma"/>
          <w:b/>
          <w:i/>
        </w:rPr>
        <w:tab/>
        <w:t xml:space="preserve">OFERTA NA </w:t>
      </w:r>
      <w:r w:rsidRPr="00C04A74">
        <w:rPr>
          <w:rFonts w:ascii="Tahoma" w:hAnsi="Tahoma" w:cs="Tahoma"/>
          <w:b/>
          <w:i/>
        </w:rPr>
        <w:t>UBEZPIECZENIE MIENIA I ODPOWIEDZIALNOŚCI ZAMAWIAJĄCEGO</w:t>
      </w:r>
    </w:p>
    <w:p w:rsidR="0082744F" w:rsidRPr="00C04A74" w:rsidRDefault="0082744F" w:rsidP="0082744F">
      <w:pPr>
        <w:tabs>
          <w:tab w:val="left" w:pos="4678"/>
        </w:tabs>
        <w:ind w:left="1988" w:right="-1"/>
        <w:outlineLvl w:val="0"/>
        <w:rPr>
          <w:rFonts w:ascii="Tahoma" w:hAnsi="Tahoma" w:cs="Tahoma"/>
          <w:b/>
          <w:i/>
        </w:rPr>
      </w:pPr>
      <w:r w:rsidRPr="00C04A74">
        <w:rPr>
          <w:rFonts w:ascii="Tahoma" w:hAnsi="Tahoma" w:cs="Tahoma"/>
          <w:b/>
          <w:i/>
        </w:rPr>
        <w:lastRenderedPageBreak/>
        <w:t xml:space="preserve">– NIE OTWIERAĆ PRZED </w:t>
      </w:r>
      <w:r w:rsidR="00012331">
        <w:rPr>
          <w:rFonts w:ascii="Tahoma" w:hAnsi="Tahoma" w:cs="Tahoma"/>
          <w:b/>
          <w:i/>
        </w:rPr>
        <w:t>20</w:t>
      </w:r>
      <w:r w:rsidR="00C04A74" w:rsidRPr="00C04A74">
        <w:rPr>
          <w:rFonts w:ascii="Tahoma" w:hAnsi="Tahoma" w:cs="Tahoma"/>
          <w:b/>
          <w:i/>
        </w:rPr>
        <w:t xml:space="preserve">.11.2019 </w:t>
      </w:r>
      <w:r w:rsidR="00AB4503" w:rsidRPr="00C04A74">
        <w:rPr>
          <w:rFonts w:ascii="Tahoma" w:hAnsi="Tahoma" w:cs="Tahoma"/>
          <w:b/>
          <w:i/>
        </w:rPr>
        <w:t>godz. 1</w:t>
      </w:r>
      <w:r w:rsidR="00C04A74" w:rsidRPr="00C04A74">
        <w:rPr>
          <w:rFonts w:ascii="Tahoma" w:hAnsi="Tahoma" w:cs="Tahoma"/>
          <w:b/>
          <w:i/>
        </w:rPr>
        <w:t>2</w:t>
      </w:r>
      <w:r w:rsidR="00AB4503" w:rsidRPr="00C04A74">
        <w:rPr>
          <w:rFonts w:ascii="Tahoma" w:hAnsi="Tahoma" w:cs="Tahoma"/>
          <w:b/>
          <w:i/>
        </w:rPr>
        <w:t>:05</w:t>
      </w:r>
    </w:p>
    <w:p w:rsidR="0082744F" w:rsidRPr="00D9070F" w:rsidRDefault="0082744F" w:rsidP="0082744F">
      <w:pPr>
        <w:tabs>
          <w:tab w:val="left" w:pos="4678"/>
        </w:tabs>
        <w:ind w:left="1134" w:right="-1" w:firstLine="284"/>
        <w:jc w:val="center"/>
        <w:outlineLvl w:val="0"/>
        <w:rPr>
          <w:rFonts w:ascii="Tahoma" w:hAnsi="Tahoma" w:cs="Tahoma"/>
          <w:b/>
        </w:rPr>
      </w:pPr>
    </w:p>
    <w:p w:rsidR="0082744F" w:rsidRPr="00D9070F" w:rsidRDefault="0082744F" w:rsidP="004F4ABB">
      <w:pPr>
        <w:pStyle w:val="Akapitzlist"/>
        <w:numPr>
          <w:ilvl w:val="1"/>
          <w:numId w:val="70"/>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rsidR="005B1F68" w:rsidRPr="00C04A74" w:rsidRDefault="005B1F68" w:rsidP="00F83F7C">
      <w:pPr>
        <w:ind w:left="284" w:hanging="284"/>
        <w:jc w:val="both"/>
        <w:outlineLvl w:val="0"/>
        <w:rPr>
          <w:rFonts w:ascii="Tahoma" w:hAnsi="Tahoma" w:cs="Tahoma"/>
          <w:i/>
          <w:u w:val="single"/>
        </w:rPr>
      </w:pPr>
    </w:p>
    <w:p w:rsidR="0082744F" w:rsidRPr="00C04A74" w:rsidRDefault="0082744F" w:rsidP="004F4ABB">
      <w:pPr>
        <w:pStyle w:val="Akapitzlist"/>
        <w:numPr>
          <w:ilvl w:val="1"/>
          <w:numId w:val="71"/>
        </w:numPr>
        <w:jc w:val="both"/>
        <w:rPr>
          <w:rFonts w:ascii="Tahoma" w:hAnsi="Tahoma" w:cs="Tahoma"/>
          <w:sz w:val="20"/>
          <w:szCs w:val="20"/>
        </w:rPr>
      </w:pPr>
      <w:r w:rsidRPr="00C04A74">
        <w:rPr>
          <w:rFonts w:ascii="Tahoma" w:hAnsi="Tahoma" w:cs="Tahoma"/>
          <w:sz w:val="20"/>
          <w:szCs w:val="20"/>
        </w:rPr>
        <w:t xml:space="preserve">Oferty należy składać do dnia </w:t>
      </w:r>
      <w:r w:rsidR="00012331" w:rsidRPr="00012331">
        <w:rPr>
          <w:rFonts w:ascii="Tahoma" w:hAnsi="Tahoma" w:cs="Tahoma"/>
          <w:b/>
          <w:i/>
          <w:sz w:val="20"/>
          <w:szCs w:val="20"/>
        </w:rPr>
        <w:t>20</w:t>
      </w:r>
      <w:r w:rsidR="00C04A74" w:rsidRPr="00C04A74">
        <w:rPr>
          <w:rFonts w:ascii="Tahoma" w:hAnsi="Tahoma" w:cs="Tahoma"/>
          <w:b/>
          <w:i/>
          <w:sz w:val="20"/>
          <w:szCs w:val="20"/>
        </w:rPr>
        <w:t>.11.2019</w:t>
      </w:r>
      <w:r w:rsidRPr="00C04A74">
        <w:rPr>
          <w:rFonts w:ascii="Tahoma" w:hAnsi="Tahoma" w:cs="Tahoma"/>
          <w:b/>
          <w:i/>
          <w:sz w:val="20"/>
          <w:szCs w:val="20"/>
        </w:rPr>
        <w:t xml:space="preserve"> r. do godz. </w:t>
      </w:r>
      <w:r w:rsidR="00AB4503" w:rsidRPr="00C04A74">
        <w:rPr>
          <w:rFonts w:ascii="Tahoma" w:hAnsi="Tahoma" w:cs="Tahoma"/>
          <w:b/>
          <w:i/>
          <w:sz w:val="20"/>
          <w:szCs w:val="20"/>
        </w:rPr>
        <w:t>1</w:t>
      </w:r>
      <w:r w:rsidR="00C04A74" w:rsidRPr="00C04A74">
        <w:rPr>
          <w:rFonts w:ascii="Tahoma" w:hAnsi="Tahoma" w:cs="Tahoma"/>
          <w:b/>
          <w:i/>
          <w:sz w:val="20"/>
          <w:szCs w:val="20"/>
        </w:rPr>
        <w:t>2</w:t>
      </w:r>
      <w:r w:rsidRPr="00C04A74">
        <w:rPr>
          <w:rFonts w:ascii="Tahoma" w:hAnsi="Tahoma" w:cs="Tahoma"/>
          <w:b/>
          <w:i/>
          <w:sz w:val="20"/>
          <w:szCs w:val="20"/>
          <w:vertAlign w:val="superscript"/>
        </w:rPr>
        <w:t>00</w:t>
      </w:r>
      <w:r w:rsidRPr="00C04A74">
        <w:rPr>
          <w:rFonts w:ascii="Tahoma" w:hAnsi="Tahoma" w:cs="Tahoma"/>
          <w:sz w:val="20"/>
          <w:szCs w:val="20"/>
        </w:rPr>
        <w:t xml:space="preserve"> w </w:t>
      </w:r>
      <w:r w:rsidR="00615252" w:rsidRPr="00C04A74">
        <w:rPr>
          <w:rFonts w:ascii="Tahoma" w:hAnsi="Tahoma" w:cs="Tahoma"/>
          <w:sz w:val="20"/>
          <w:szCs w:val="20"/>
        </w:rPr>
        <w:t>sekretariacie Urzędu Gminy  Czarnków ul. Rybaki 3 64-700 Czarnków</w:t>
      </w:r>
      <w:r w:rsidRPr="00C04A74">
        <w:rPr>
          <w:rFonts w:ascii="Tahoma" w:hAnsi="Tahoma" w:cs="Tahoma"/>
          <w:sz w:val="20"/>
          <w:szCs w:val="20"/>
        </w:rPr>
        <w:t>, pod rygorem nie rozpatrzenia oferty wniesionej po tym terminie bez względu na przyczyny opóźnienia (art. 84, ust. 2 Ustawy);</w:t>
      </w:r>
    </w:p>
    <w:p w:rsidR="0082744F" w:rsidRPr="00C04A74" w:rsidRDefault="0082744F" w:rsidP="004F4ABB">
      <w:pPr>
        <w:pStyle w:val="Akapitzlist"/>
        <w:numPr>
          <w:ilvl w:val="1"/>
          <w:numId w:val="71"/>
        </w:numPr>
        <w:jc w:val="both"/>
        <w:rPr>
          <w:rFonts w:ascii="Tahoma" w:hAnsi="Tahoma" w:cs="Tahoma"/>
          <w:sz w:val="20"/>
          <w:szCs w:val="20"/>
        </w:rPr>
      </w:pPr>
      <w:r w:rsidRPr="00C04A74">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rsidR="0082744F" w:rsidRPr="00C04A74" w:rsidRDefault="0082744F" w:rsidP="004F4ABB">
      <w:pPr>
        <w:pStyle w:val="Akapitzlist"/>
        <w:numPr>
          <w:ilvl w:val="1"/>
          <w:numId w:val="71"/>
        </w:numPr>
        <w:jc w:val="both"/>
        <w:rPr>
          <w:rFonts w:ascii="Tahoma" w:hAnsi="Tahoma" w:cs="Tahoma"/>
          <w:sz w:val="20"/>
          <w:szCs w:val="20"/>
        </w:rPr>
      </w:pPr>
      <w:r w:rsidRPr="00C04A74">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rsidR="0082744F" w:rsidRPr="00C04A74" w:rsidRDefault="0082744F" w:rsidP="004F4ABB">
      <w:pPr>
        <w:pStyle w:val="Akapitzlist"/>
        <w:numPr>
          <w:ilvl w:val="1"/>
          <w:numId w:val="71"/>
        </w:numPr>
        <w:jc w:val="both"/>
        <w:rPr>
          <w:rFonts w:ascii="Tahoma" w:hAnsi="Tahoma" w:cs="Tahoma"/>
          <w:sz w:val="20"/>
          <w:szCs w:val="20"/>
        </w:rPr>
      </w:pPr>
      <w:r w:rsidRPr="00C04A74">
        <w:rPr>
          <w:rFonts w:ascii="Tahoma" w:hAnsi="Tahoma" w:cs="Tahoma"/>
          <w:sz w:val="20"/>
          <w:szCs w:val="20"/>
        </w:rPr>
        <w:t xml:space="preserve">Oferty złożone po terminie zostaną bez otwierania niezwłocznie zwrócone Wykonawcy. </w:t>
      </w:r>
    </w:p>
    <w:p w:rsidR="0082744F" w:rsidRPr="00C04A74" w:rsidRDefault="0082744F" w:rsidP="004F4ABB">
      <w:pPr>
        <w:pStyle w:val="Akapitzlist"/>
        <w:numPr>
          <w:ilvl w:val="1"/>
          <w:numId w:val="71"/>
        </w:numPr>
        <w:jc w:val="both"/>
        <w:rPr>
          <w:rFonts w:ascii="Tahoma" w:hAnsi="Tahoma" w:cs="Tahoma"/>
          <w:sz w:val="20"/>
          <w:szCs w:val="20"/>
        </w:rPr>
      </w:pPr>
      <w:r w:rsidRPr="00C04A74">
        <w:rPr>
          <w:rFonts w:ascii="Tahoma" w:hAnsi="Tahoma" w:cs="Tahoma"/>
          <w:sz w:val="20"/>
          <w:szCs w:val="20"/>
        </w:rPr>
        <w:t xml:space="preserve">Otwarcie ofert nastąpi w </w:t>
      </w:r>
      <w:r w:rsidR="00615252" w:rsidRPr="00C04A74">
        <w:rPr>
          <w:rFonts w:ascii="Tahoma" w:hAnsi="Tahoma" w:cs="Tahoma"/>
          <w:sz w:val="20"/>
          <w:szCs w:val="20"/>
        </w:rPr>
        <w:t>Urzędzie Gminy  Czarnków ul. Rybaki 3 64-700 Czarnków</w:t>
      </w:r>
      <w:r w:rsidRPr="00C04A74">
        <w:rPr>
          <w:rFonts w:ascii="Tahoma" w:hAnsi="Tahoma" w:cs="Tahoma"/>
          <w:sz w:val="20"/>
          <w:szCs w:val="20"/>
        </w:rPr>
        <w:t xml:space="preserve"> w dniu</w:t>
      </w:r>
      <w:r w:rsidR="00012331">
        <w:rPr>
          <w:rFonts w:ascii="Tahoma" w:hAnsi="Tahoma" w:cs="Tahoma"/>
          <w:sz w:val="20"/>
          <w:szCs w:val="20"/>
        </w:rPr>
        <w:t xml:space="preserve"> </w:t>
      </w:r>
      <w:r w:rsidR="00012331" w:rsidRPr="00012331">
        <w:rPr>
          <w:rFonts w:ascii="Tahoma" w:hAnsi="Tahoma" w:cs="Tahoma"/>
          <w:b/>
          <w:sz w:val="20"/>
          <w:szCs w:val="20"/>
        </w:rPr>
        <w:t>20</w:t>
      </w:r>
      <w:r w:rsidR="00C04A74" w:rsidRPr="00C04A74">
        <w:rPr>
          <w:rFonts w:ascii="Tahoma" w:hAnsi="Tahoma" w:cs="Tahoma"/>
          <w:b/>
          <w:sz w:val="20"/>
          <w:szCs w:val="20"/>
        </w:rPr>
        <w:t>.11.2019 r. do godz. 12</w:t>
      </w:r>
      <w:r w:rsidR="00C04A74" w:rsidRPr="00C04A74">
        <w:rPr>
          <w:rFonts w:ascii="Tahoma" w:hAnsi="Tahoma" w:cs="Tahoma"/>
          <w:b/>
          <w:sz w:val="20"/>
          <w:szCs w:val="20"/>
          <w:vertAlign w:val="superscript"/>
        </w:rPr>
        <w:t>05</w:t>
      </w:r>
      <w:r w:rsidR="00543B26" w:rsidRPr="00C04A74">
        <w:rPr>
          <w:rFonts w:ascii="Tahoma" w:hAnsi="Tahoma" w:cs="Tahoma"/>
          <w:sz w:val="20"/>
          <w:szCs w:val="20"/>
        </w:rPr>
        <w:t>w sali nr 5.</w:t>
      </w:r>
    </w:p>
    <w:p w:rsidR="005B1F68" w:rsidRPr="00C04A74"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C04A74">
        <w:rPr>
          <w:rFonts w:ascii="Tahoma" w:hAnsi="Tahoma" w:cs="Tahoma"/>
          <w:sz w:val="20"/>
          <w:u w:val="none"/>
        </w:rPr>
        <w:t>17</w:t>
      </w:r>
      <w:r w:rsidR="005B1F68" w:rsidRPr="00C04A74">
        <w:rPr>
          <w:rFonts w:ascii="Tahoma" w:hAnsi="Tahoma" w:cs="Tahoma"/>
          <w:sz w:val="20"/>
          <w:u w:val="none"/>
        </w:rPr>
        <w:t>. OPIS SPOSOBU OBLICZENIA CENY.</w:t>
      </w:r>
    </w:p>
    <w:p w:rsidR="007847A8" w:rsidRPr="00C43EC6" w:rsidRDefault="007847A8" w:rsidP="00F83F7C">
      <w:pPr>
        <w:jc w:val="both"/>
        <w:rPr>
          <w:rFonts w:ascii="Tahoma" w:hAnsi="Tahoma" w:cs="Tahoma"/>
          <w:i/>
          <w:u w:val="single"/>
        </w:rPr>
      </w:pPr>
    </w:p>
    <w:p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jedną cenę</w:t>
      </w:r>
      <w:r w:rsidRPr="00C43EC6">
        <w:rPr>
          <w:rFonts w:ascii="Tahoma" w:hAnsi="Tahoma" w:cs="Tahoma"/>
          <w:sz w:val="20"/>
        </w:rPr>
        <w:t xml:space="preserve"> za</w:t>
      </w:r>
      <w:r w:rsidR="000912EC">
        <w:rPr>
          <w:rFonts w:ascii="Tahoma" w:hAnsi="Tahoma" w:cs="Tahoma"/>
          <w:sz w:val="20"/>
        </w:rPr>
        <w:t xml:space="preserve"> </w:t>
      </w:r>
      <w:r w:rsidR="003F2F3C" w:rsidRPr="00615252">
        <w:rPr>
          <w:rFonts w:ascii="Tahoma" w:hAnsi="Tahoma" w:cs="Tahoma"/>
          <w:sz w:val="20"/>
        </w:rPr>
        <w:t>odpowiednią część</w:t>
      </w:r>
      <w:r w:rsidRPr="00C43EC6">
        <w:rPr>
          <w:rFonts w:ascii="Tahoma" w:hAnsi="Tahoma" w:cs="Tahoma"/>
          <w:sz w:val="20"/>
        </w:rPr>
        <w:t xml:space="preserve"> zamówienia. Cena musi zostać podana w złotych polskich z dokładnością do dwóch miejsc po przecinku.</w:t>
      </w:r>
    </w:p>
    <w:p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Cenę oferty należy określić z należytą starannością, na podstawie przedmiotu zamówienia</w:t>
      </w:r>
      <w:r w:rsidRPr="00C43EC6">
        <w:rPr>
          <w:rFonts w:ascii="Tahoma" w:hAnsi="Tahoma" w:cs="Tahoma"/>
          <w:sz w:val="20"/>
        </w:rPr>
        <w:br/>
        <w:t>z uwzględnieniem wszystkich kosztów związanych z realizacją zadania wynikających</w:t>
      </w:r>
      <w:r w:rsidRPr="00C43EC6">
        <w:rPr>
          <w:rFonts w:ascii="Tahoma" w:hAnsi="Tahoma" w:cs="Tahoma"/>
          <w:sz w:val="20"/>
        </w:rPr>
        <w:b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F9485F" w:rsidRPr="00C43EC6" w:rsidRDefault="00F9485F" w:rsidP="00F83F7C">
      <w:pPr>
        <w:jc w:val="both"/>
        <w:outlineLvl w:val="0"/>
        <w:rPr>
          <w:rFonts w:ascii="Tahoma" w:hAnsi="Tahoma" w:cs="Tahoma"/>
          <w:b/>
        </w:rPr>
      </w:pPr>
    </w:p>
    <w:p w:rsidR="00EC00CA" w:rsidRDefault="00EC00CA" w:rsidP="00F83F7C">
      <w:pPr>
        <w:ind w:left="284" w:hanging="284"/>
        <w:jc w:val="both"/>
        <w:outlineLvl w:val="0"/>
        <w:rPr>
          <w:rFonts w:ascii="Tahoma" w:hAnsi="Tahoma" w:cs="Tahoma"/>
          <w:i/>
        </w:rPr>
      </w:pPr>
      <w:r w:rsidRPr="00615252">
        <w:rPr>
          <w:rFonts w:ascii="Tahoma" w:hAnsi="Tahoma" w:cs="Tahoma"/>
          <w:b/>
          <w:i/>
        </w:rPr>
        <w:t>W trakcie wyboru najkorzystniejszej oferty będzie brana pod uwagę cena łączna</w:t>
      </w:r>
      <w:r w:rsidR="00E377A4" w:rsidRPr="00615252">
        <w:rPr>
          <w:rFonts w:ascii="Tahoma" w:hAnsi="Tahoma" w:cs="Tahoma"/>
          <w:i/>
        </w:rPr>
        <w:t>(odrę</w:t>
      </w:r>
      <w:r w:rsidR="00615252">
        <w:rPr>
          <w:rFonts w:ascii="Tahoma" w:hAnsi="Tahoma" w:cs="Tahoma"/>
          <w:i/>
        </w:rPr>
        <w:t>bnie za każdą część zamówienia).</w:t>
      </w:r>
    </w:p>
    <w:p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rsidR="005B1F68" w:rsidRPr="00937D8A" w:rsidRDefault="005B1F68" w:rsidP="00F83F7C">
      <w:pPr>
        <w:ind w:left="426" w:hanging="426"/>
        <w:jc w:val="both"/>
        <w:outlineLvl w:val="0"/>
        <w:rPr>
          <w:rFonts w:ascii="Tahoma" w:hAnsi="Tahoma" w:cs="Tahoma"/>
          <w:i/>
          <w:u w:val="single"/>
        </w:rPr>
      </w:pPr>
    </w:p>
    <w:p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rsidR="00C519AE" w:rsidRPr="00937D8A" w:rsidRDefault="00C519AE" w:rsidP="00F83F7C">
      <w:pPr>
        <w:tabs>
          <w:tab w:val="left" w:pos="5245"/>
        </w:tabs>
        <w:jc w:val="both"/>
        <w:rPr>
          <w:rFonts w:ascii="Tahoma" w:hAnsi="Tahoma" w:cs="Tahoma"/>
          <w:b/>
        </w:rPr>
      </w:pPr>
    </w:p>
    <w:p w:rsidR="00075A20" w:rsidRPr="00615252" w:rsidRDefault="00075A20" w:rsidP="00F83F7C">
      <w:pPr>
        <w:tabs>
          <w:tab w:val="left" w:pos="5245"/>
        </w:tabs>
        <w:jc w:val="both"/>
        <w:rPr>
          <w:rFonts w:ascii="Tahoma" w:hAnsi="Tahoma" w:cs="Tahoma"/>
          <w:b/>
        </w:rPr>
      </w:pPr>
      <w:r w:rsidRPr="00615252">
        <w:rPr>
          <w:rFonts w:ascii="Tahoma" w:hAnsi="Tahoma" w:cs="Tahoma"/>
          <w:b/>
        </w:rPr>
        <w:t>Cześć I Zamówienia:</w:t>
      </w:r>
    </w:p>
    <w:p w:rsidR="003243D4" w:rsidRPr="00615252" w:rsidRDefault="00F362F1" w:rsidP="00F83F7C">
      <w:pPr>
        <w:tabs>
          <w:tab w:val="left" w:pos="5245"/>
        </w:tabs>
        <w:jc w:val="both"/>
        <w:rPr>
          <w:rFonts w:ascii="Tahoma" w:hAnsi="Tahoma" w:cs="Tahoma"/>
          <w:i/>
        </w:rPr>
      </w:pPr>
      <w:r w:rsidRPr="00615252">
        <w:rPr>
          <w:rFonts w:ascii="Tahoma" w:hAnsi="Tahoma" w:cs="Tahoma"/>
          <w:i/>
        </w:rPr>
        <w:lastRenderedPageBreak/>
        <w:t xml:space="preserve">A. </w:t>
      </w:r>
      <w:r w:rsidR="003243D4" w:rsidRPr="00615252">
        <w:rPr>
          <w:rFonts w:ascii="Tahoma" w:hAnsi="Tahoma" w:cs="Tahoma"/>
          <w:i/>
        </w:rPr>
        <w:t xml:space="preserve">Cena łączna ubezpieczenia </w:t>
      </w:r>
      <w:r w:rsidR="00437A7F" w:rsidRPr="00615252">
        <w:rPr>
          <w:rFonts w:ascii="Tahoma" w:hAnsi="Tahoma" w:cs="Tahoma"/>
          <w:i/>
        </w:rPr>
        <w:t xml:space="preserve">– </w:t>
      </w:r>
      <w:r w:rsidR="00382A75" w:rsidRPr="00615252">
        <w:rPr>
          <w:rFonts w:ascii="Tahoma" w:hAnsi="Tahoma" w:cs="Tahoma"/>
          <w:i/>
        </w:rPr>
        <w:t xml:space="preserve">waga </w:t>
      </w:r>
      <w:r w:rsidR="001D382E" w:rsidRPr="00615252">
        <w:rPr>
          <w:rFonts w:ascii="Tahoma" w:hAnsi="Tahoma" w:cs="Tahoma"/>
          <w:i/>
        </w:rPr>
        <w:t>60%</w:t>
      </w:r>
    </w:p>
    <w:p w:rsidR="00086098" w:rsidRPr="00615252" w:rsidRDefault="00086098" w:rsidP="00086098">
      <w:pPr>
        <w:tabs>
          <w:tab w:val="left" w:pos="5245"/>
        </w:tabs>
        <w:jc w:val="both"/>
        <w:rPr>
          <w:rFonts w:ascii="Tahoma" w:hAnsi="Tahoma" w:cs="Tahoma"/>
          <w:i/>
        </w:rPr>
      </w:pPr>
      <w:r w:rsidRPr="00615252">
        <w:rPr>
          <w:rFonts w:ascii="Tahoma" w:hAnsi="Tahoma" w:cs="Tahoma"/>
          <w:i/>
        </w:rPr>
        <w:t>B. Zaakceptowanie klauzul dodatkowych – waga 25%</w:t>
      </w:r>
    </w:p>
    <w:p w:rsidR="00086098" w:rsidRPr="00615252" w:rsidRDefault="00086098" w:rsidP="00086098">
      <w:pPr>
        <w:tabs>
          <w:tab w:val="left" w:pos="5245"/>
        </w:tabs>
        <w:jc w:val="both"/>
        <w:rPr>
          <w:rFonts w:ascii="Tahoma" w:hAnsi="Tahoma" w:cs="Tahoma"/>
          <w:i/>
        </w:rPr>
      </w:pPr>
      <w:r w:rsidRPr="00615252">
        <w:rPr>
          <w:rFonts w:ascii="Tahoma" w:hAnsi="Tahoma" w:cs="Tahoma"/>
          <w:i/>
        </w:rPr>
        <w:t>C. Zwiększenie limitów odpowiedzialności –  waga 15%</w:t>
      </w:r>
    </w:p>
    <w:p w:rsidR="006E6117" w:rsidRPr="00615252" w:rsidRDefault="006E6117" w:rsidP="00F83F7C">
      <w:pPr>
        <w:pStyle w:val="Tekstpodstawowywcity3"/>
        <w:spacing w:line="240" w:lineRule="auto"/>
        <w:rPr>
          <w:rFonts w:ascii="Tahoma" w:hAnsi="Tahoma" w:cs="Tahoma"/>
          <w:sz w:val="20"/>
        </w:rPr>
      </w:pPr>
    </w:p>
    <w:p w:rsidR="006E6117" w:rsidRPr="00615252" w:rsidRDefault="00382A75" w:rsidP="004F4ABB">
      <w:pPr>
        <w:numPr>
          <w:ilvl w:val="0"/>
          <w:numId w:val="20"/>
        </w:numPr>
        <w:jc w:val="both"/>
        <w:rPr>
          <w:rFonts w:ascii="Tahoma" w:hAnsi="Tahoma" w:cs="Tahoma"/>
        </w:rPr>
      </w:pPr>
      <w:r w:rsidRPr="00615252">
        <w:rPr>
          <w:rFonts w:ascii="Tahoma" w:hAnsi="Tahoma" w:cs="Tahoma"/>
          <w:b/>
          <w:u w:val="single"/>
        </w:rPr>
        <w:t>C</w:t>
      </w:r>
      <w:r w:rsidR="006E6117" w:rsidRPr="00615252">
        <w:rPr>
          <w:rFonts w:ascii="Tahoma" w:hAnsi="Tahoma" w:cs="Tahoma"/>
          <w:b/>
          <w:u w:val="single"/>
        </w:rPr>
        <w:t>ena łączna ubezpieczenia</w:t>
      </w:r>
      <w:r w:rsidR="006E6117" w:rsidRPr="00615252">
        <w:rPr>
          <w:rFonts w:ascii="Tahoma" w:hAnsi="Tahoma" w:cs="Tahoma"/>
        </w:rPr>
        <w:t xml:space="preserve"> – suma składek za wszystkie ubezpieczenia będące przedmiotem niniejszego </w:t>
      </w:r>
      <w:r w:rsidR="00075A20" w:rsidRPr="00615252">
        <w:rPr>
          <w:rFonts w:ascii="Tahoma" w:hAnsi="Tahoma" w:cs="Tahoma"/>
        </w:rPr>
        <w:t>zamówienia (niniejszej części zamówienia)</w:t>
      </w:r>
      <w:r w:rsidR="006E6117" w:rsidRPr="00615252">
        <w:rPr>
          <w:rFonts w:ascii="Tahoma" w:hAnsi="Tahoma" w:cs="Tahoma"/>
        </w:rPr>
        <w:t>.</w:t>
      </w:r>
    </w:p>
    <w:p w:rsidR="006E6117" w:rsidRPr="00937D8A" w:rsidRDefault="006E6117" w:rsidP="00F83F7C">
      <w:pPr>
        <w:tabs>
          <w:tab w:val="num" w:pos="709"/>
        </w:tabs>
        <w:ind w:left="851" w:hanging="425"/>
        <w:jc w:val="both"/>
        <w:rPr>
          <w:rFonts w:ascii="Tahoma" w:hAnsi="Tahoma" w:cs="Tahoma"/>
        </w:rPr>
      </w:pPr>
      <w:r w:rsidRPr="00615252">
        <w:rPr>
          <w:rFonts w:ascii="Tahoma" w:hAnsi="Tahoma" w:cs="Tahoma"/>
        </w:rPr>
        <w:tab/>
        <w:t xml:space="preserve">Oferty będą podlegały ocenie </w:t>
      </w:r>
      <w:r w:rsidR="00E721D5" w:rsidRPr="00615252">
        <w:rPr>
          <w:rFonts w:ascii="Tahoma" w:hAnsi="Tahoma" w:cs="Tahoma"/>
        </w:rPr>
        <w:t xml:space="preserve">w kryterium A </w:t>
      </w:r>
      <w:r w:rsidRPr="00615252">
        <w:rPr>
          <w:rFonts w:ascii="Tahoma" w:hAnsi="Tahoma" w:cs="Tahoma"/>
        </w:rPr>
        <w:t>według następującego wzoru:</w:t>
      </w:r>
    </w:p>
    <w:p w:rsidR="006E6117" w:rsidRPr="00937D8A" w:rsidRDefault="006E6117" w:rsidP="00F83F7C">
      <w:pPr>
        <w:ind w:left="567"/>
        <w:jc w:val="both"/>
        <w:rPr>
          <w:rFonts w:ascii="Tahoma" w:hAnsi="Tahoma" w:cs="Tahoma"/>
        </w:rPr>
      </w:pPr>
    </w:p>
    <w:p w:rsidR="006E6117" w:rsidRPr="00937D8A" w:rsidRDefault="006E6117" w:rsidP="00F83F7C">
      <w:pPr>
        <w:ind w:left="2836"/>
        <w:jc w:val="both"/>
        <w:rPr>
          <w:rFonts w:ascii="Tahoma" w:hAnsi="Tahoma" w:cs="Tahoma"/>
          <w:vertAlign w:val="subscript"/>
          <w:lang w:val="de-DE"/>
        </w:rPr>
      </w:pPr>
      <w:r w:rsidRPr="00937D8A">
        <w:rPr>
          <w:rFonts w:ascii="Tahoma" w:hAnsi="Tahoma" w:cs="Tahoma"/>
          <w:lang w:val="de-DE"/>
        </w:rPr>
        <w:t xml:space="preserve">P </w:t>
      </w:r>
      <w:r w:rsidRPr="00937D8A">
        <w:rPr>
          <w:rFonts w:ascii="Tahoma" w:hAnsi="Tahoma" w:cs="Tahoma"/>
          <w:vertAlign w:val="subscript"/>
          <w:lang w:val="de-DE"/>
        </w:rPr>
        <w:t>min</w:t>
      </w:r>
    </w:p>
    <w:p w:rsidR="006E6117" w:rsidRPr="00937D8A" w:rsidRDefault="006E6117" w:rsidP="00F83F7C">
      <w:pPr>
        <w:ind w:left="315"/>
        <w:jc w:val="both"/>
        <w:rPr>
          <w:rFonts w:ascii="Tahoma" w:hAnsi="Tahoma" w:cs="Tahoma"/>
          <w:position w:val="2"/>
        </w:rPr>
      </w:pPr>
      <w:r w:rsidRPr="00937D8A">
        <w:rPr>
          <w:rFonts w:ascii="Tahoma" w:hAnsi="Tahoma" w:cs="Tahoma"/>
          <w:lang w:val="de-DE"/>
        </w:rPr>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position w:val="2"/>
          <w:lang w:val="de-DE"/>
        </w:rPr>
        <w:t>x</w:t>
      </w:r>
      <w:r w:rsidRPr="00937D8A">
        <w:rPr>
          <w:rFonts w:ascii="Tahoma" w:hAnsi="Tahoma" w:cs="Tahoma"/>
          <w:lang w:val="de-DE"/>
        </w:rPr>
        <w:t xml:space="preserve"> 100 pkt.</w:t>
      </w:r>
      <w:r w:rsidRPr="00937D8A">
        <w:rPr>
          <w:rFonts w:ascii="Tahoma" w:hAnsi="Tahoma" w:cs="Tahoma"/>
          <w:lang w:val="de-DE"/>
        </w:rPr>
        <w:cr/>
      </w:r>
      <w:r w:rsidRPr="00937D8A">
        <w:rPr>
          <w:rFonts w:ascii="Tahoma" w:hAnsi="Tahoma" w:cs="Tahoma"/>
          <w:position w:val="6"/>
        </w:rPr>
        <w:t>P</w:t>
      </w:r>
      <w:r w:rsidRPr="00937D8A">
        <w:rPr>
          <w:rFonts w:ascii="Tahoma" w:hAnsi="Tahoma" w:cs="Tahoma"/>
          <w:position w:val="2"/>
        </w:rPr>
        <w:t>n</w:t>
      </w:r>
    </w:p>
    <w:p w:rsidR="000B371D" w:rsidRPr="00937D8A" w:rsidRDefault="000B371D" w:rsidP="000B371D">
      <w:pPr>
        <w:ind w:left="284"/>
        <w:rPr>
          <w:rFonts w:ascii="Tahoma" w:hAnsi="Tahoma" w:cs="Tahoma"/>
        </w:rPr>
      </w:pPr>
      <w:r w:rsidRPr="00937D8A">
        <w:rPr>
          <w:rFonts w:ascii="Tahoma" w:hAnsi="Tahoma" w:cs="Tahoma"/>
        </w:rPr>
        <w:t>A</w:t>
      </w:r>
      <w:r w:rsidRPr="00937D8A">
        <w:rPr>
          <w:rFonts w:ascii="Tahoma" w:hAnsi="Tahoma" w:cs="Tahoma"/>
          <w:position w:val="-4"/>
        </w:rPr>
        <w:t>n</w:t>
      </w:r>
      <w:r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0912EC">
        <w:rPr>
          <w:rFonts w:ascii="Tahoma" w:hAnsi="Tahoma" w:cs="Tahoma"/>
        </w:rPr>
        <w:t xml:space="preserve"> </w:t>
      </w:r>
      <w:r w:rsidR="007F6327" w:rsidRPr="00086098">
        <w:rPr>
          <w:rFonts w:ascii="Tahoma" w:hAnsi="Tahoma" w:cs="Tahoma"/>
        </w:rPr>
        <w:t>n</w:t>
      </w:r>
      <w:r w:rsidR="000912EC">
        <w:rPr>
          <w:rFonts w:ascii="Tahoma" w:hAnsi="Tahoma" w:cs="Tahoma"/>
        </w:rPr>
        <w:t xml:space="preserve"> </w:t>
      </w:r>
      <w:r w:rsidR="00A8707A" w:rsidRPr="00086098">
        <w:rPr>
          <w:rFonts w:ascii="Tahoma" w:hAnsi="Tahoma" w:cs="Tahoma"/>
        </w:rPr>
        <w:t>dla</w:t>
      </w:r>
      <w:r w:rsidRPr="00086098">
        <w:rPr>
          <w:rFonts w:ascii="Tahoma" w:hAnsi="Tahoma" w:cs="Tahoma"/>
        </w:rPr>
        <w:t xml:space="preserve"> kryterium A</w:t>
      </w:r>
    </w:p>
    <w:p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rsidR="006E6117" w:rsidRPr="00937D8A"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rsidR="000B371D" w:rsidRPr="00937D8A" w:rsidRDefault="000B371D" w:rsidP="000B371D">
      <w:pPr>
        <w:ind w:left="284"/>
        <w:rPr>
          <w:rFonts w:ascii="Tahoma" w:hAnsi="Tahoma" w:cs="Tahoma"/>
          <w:u w:val="single"/>
        </w:rPr>
      </w:pPr>
    </w:p>
    <w:p w:rsidR="009062FB" w:rsidRPr="0013264F" w:rsidRDefault="00382A75" w:rsidP="004F4ABB">
      <w:pPr>
        <w:numPr>
          <w:ilvl w:val="0"/>
          <w:numId w:val="20"/>
        </w:numPr>
        <w:tabs>
          <w:tab w:val="num" w:pos="-76"/>
        </w:tabs>
        <w:ind w:left="644"/>
        <w:jc w:val="both"/>
        <w:rPr>
          <w:rFonts w:ascii="Tahoma" w:hAnsi="Tahoma" w:cs="Tahoma"/>
          <w:color w:val="000000" w:themeColor="text1"/>
        </w:rPr>
      </w:pPr>
      <w:r w:rsidRPr="00382A75">
        <w:rPr>
          <w:rFonts w:ascii="Tahoma" w:hAnsi="Tahoma" w:cs="Tahoma"/>
          <w:b/>
          <w:u w:val="single"/>
        </w:rPr>
        <w:t>Z</w:t>
      </w:r>
      <w:r w:rsidR="009062FB" w:rsidRPr="00382A75">
        <w:rPr>
          <w:rFonts w:ascii="Tahoma" w:hAnsi="Tahoma" w:cs="Tahoma"/>
          <w:b/>
          <w:u w:val="single"/>
        </w:rPr>
        <w:t>aakceptowanie klauzul dodatkowych</w:t>
      </w:r>
      <w:r w:rsidR="009062FB" w:rsidRPr="00937D8A">
        <w:rPr>
          <w:rFonts w:ascii="Tahoma" w:hAnsi="Tahoma" w:cs="Tahoma"/>
        </w:rPr>
        <w:t xml:space="preserve">– ocena kryterium polega na przyznaniu punktów za wprowadzenie do oferty dodatkowych klauzul rozszerzających ochronę ubezpieczeniową wg. </w:t>
      </w:r>
      <w:r w:rsidR="009062FB" w:rsidRPr="0013264F">
        <w:rPr>
          <w:rFonts w:ascii="Tahoma" w:hAnsi="Tahoma" w:cs="Tahoma"/>
          <w:color w:val="000000" w:themeColor="text1"/>
        </w:rPr>
        <w:t>następujących zasad:</w:t>
      </w:r>
    </w:p>
    <w:p w:rsidR="00086098" w:rsidRPr="0013264F" w:rsidRDefault="00086098" w:rsidP="00086098">
      <w:pPr>
        <w:numPr>
          <w:ilvl w:val="0"/>
          <w:numId w:val="2"/>
        </w:numPr>
        <w:tabs>
          <w:tab w:val="clear" w:pos="502"/>
          <w:tab w:val="num" w:pos="720"/>
          <w:tab w:val="num" w:pos="1560"/>
        </w:tabs>
        <w:suppressAutoHyphens/>
        <w:ind w:left="1560"/>
        <w:jc w:val="both"/>
        <w:rPr>
          <w:rFonts w:ascii="Tahoma" w:hAnsi="Tahoma" w:cs="Tahoma"/>
          <w:color w:val="000000" w:themeColor="text1"/>
        </w:rPr>
      </w:pPr>
      <w:r w:rsidRPr="0013264F">
        <w:rPr>
          <w:rFonts w:ascii="Tahoma" w:hAnsi="Tahoma" w:cs="Tahoma"/>
          <w:color w:val="000000" w:themeColor="text1"/>
        </w:rPr>
        <w:t>za rozszerzenie ochrony o klauzule o nr 4</w:t>
      </w:r>
      <w:r w:rsidR="006F5708" w:rsidRPr="0013264F">
        <w:rPr>
          <w:rFonts w:ascii="Tahoma" w:hAnsi="Tahoma" w:cs="Tahoma"/>
          <w:color w:val="000000" w:themeColor="text1"/>
        </w:rPr>
        <w:t xml:space="preserve">1, 46, 48 </w:t>
      </w:r>
      <w:r w:rsidRPr="0013264F">
        <w:rPr>
          <w:rFonts w:ascii="Tahoma" w:hAnsi="Tahoma" w:cs="Tahoma"/>
          <w:color w:val="000000" w:themeColor="text1"/>
        </w:rPr>
        <w:t>zostanie przyznanych po 4 punktów za każdą klauzulę,</w:t>
      </w:r>
    </w:p>
    <w:p w:rsidR="00086098" w:rsidRPr="0013264F" w:rsidRDefault="00086098" w:rsidP="00086098">
      <w:pPr>
        <w:numPr>
          <w:ilvl w:val="0"/>
          <w:numId w:val="2"/>
        </w:numPr>
        <w:tabs>
          <w:tab w:val="clear" w:pos="502"/>
          <w:tab w:val="num" w:pos="720"/>
          <w:tab w:val="num" w:pos="1560"/>
        </w:tabs>
        <w:suppressAutoHyphens/>
        <w:ind w:left="1560"/>
        <w:jc w:val="both"/>
        <w:rPr>
          <w:rFonts w:ascii="Tahoma" w:hAnsi="Tahoma" w:cs="Tahoma"/>
          <w:color w:val="000000" w:themeColor="text1"/>
        </w:rPr>
      </w:pPr>
      <w:r w:rsidRPr="0013264F">
        <w:rPr>
          <w:rFonts w:ascii="Tahoma" w:hAnsi="Tahoma" w:cs="Tahoma"/>
          <w:color w:val="000000" w:themeColor="text1"/>
        </w:rPr>
        <w:t xml:space="preserve">za rozszerzenie ochrony o klauzule o nr </w:t>
      </w:r>
      <w:r w:rsidR="006F5708" w:rsidRPr="0013264F">
        <w:rPr>
          <w:rFonts w:ascii="Tahoma" w:hAnsi="Tahoma" w:cs="Tahoma"/>
          <w:color w:val="000000" w:themeColor="text1"/>
        </w:rPr>
        <w:t>38, 39, 40, 44</w:t>
      </w:r>
      <w:r w:rsidRPr="0013264F">
        <w:rPr>
          <w:rFonts w:ascii="Tahoma" w:hAnsi="Tahoma" w:cs="Tahoma"/>
          <w:color w:val="000000" w:themeColor="text1"/>
        </w:rPr>
        <w:t>zostanie przyznanych po 6 punktów za każdą klauzulę,</w:t>
      </w:r>
    </w:p>
    <w:p w:rsidR="003D4809" w:rsidRPr="0013264F" w:rsidRDefault="003D4809" w:rsidP="003D4809">
      <w:pPr>
        <w:numPr>
          <w:ilvl w:val="0"/>
          <w:numId w:val="2"/>
        </w:numPr>
        <w:tabs>
          <w:tab w:val="clear" w:pos="502"/>
          <w:tab w:val="num" w:pos="720"/>
          <w:tab w:val="num" w:pos="1560"/>
        </w:tabs>
        <w:suppressAutoHyphens/>
        <w:ind w:left="1560"/>
        <w:jc w:val="both"/>
        <w:rPr>
          <w:rFonts w:ascii="Tahoma" w:hAnsi="Tahoma" w:cs="Tahoma"/>
          <w:color w:val="000000" w:themeColor="text1"/>
        </w:rPr>
      </w:pPr>
      <w:r w:rsidRPr="0013264F">
        <w:rPr>
          <w:rFonts w:ascii="Tahoma" w:hAnsi="Tahoma" w:cs="Tahoma"/>
          <w:color w:val="000000" w:themeColor="text1"/>
        </w:rPr>
        <w:t xml:space="preserve">za rozszerzenie ochrony o klauzule o nr </w:t>
      </w:r>
      <w:r w:rsidR="0013264F" w:rsidRPr="0013264F">
        <w:rPr>
          <w:rFonts w:ascii="Tahoma" w:hAnsi="Tahoma" w:cs="Tahoma"/>
          <w:color w:val="000000" w:themeColor="text1"/>
        </w:rPr>
        <w:t>42, 47, 49, 51</w:t>
      </w:r>
      <w:r w:rsidRPr="0013264F">
        <w:rPr>
          <w:rFonts w:ascii="Tahoma" w:hAnsi="Tahoma" w:cs="Tahoma"/>
          <w:color w:val="000000" w:themeColor="text1"/>
        </w:rPr>
        <w:t xml:space="preserve"> zostanie przyznanych po 8 punktów za każdą klauzulę,</w:t>
      </w:r>
    </w:p>
    <w:p w:rsidR="003D4809" w:rsidRPr="0013264F" w:rsidRDefault="003D4809" w:rsidP="00086098">
      <w:pPr>
        <w:numPr>
          <w:ilvl w:val="0"/>
          <w:numId w:val="2"/>
        </w:numPr>
        <w:tabs>
          <w:tab w:val="clear" w:pos="502"/>
          <w:tab w:val="num" w:pos="720"/>
          <w:tab w:val="num" w:pos="1560"/>
        </w:tabs>
        <w:suppressAutoHyphens/>
        <w:ind w:left="1560"/>
        <w:jc w:val="both"/>
        <w:rPr>
          <w:rFonts w:ascii="Tahoma" w:hAnsi="Tahoma" w:cs="Tahoma"/>
          <w:color w:val="000000" w:themeColor="text1"/>
        </w:rPr>
      </w:pPr>
      <w:r w:rsidRPr="0013264F">
        <w:rPr>
          <w:rFonts w:ascii="Tahoma" w:hAnsi="Tahoma" w:cs="Tahoma"/>
          <w:color w:val="000000" w:themeColor="text1"/>
        </w:rPr>
        <w:t xml:space="preserve">za rozszerzenie ochrony </w:t>
      </w:r>
      <w:r w:rsidR="0013264F" w:rsidRPr="0013264F">
        <w:rPr>
          <w:rFonts w:ascii="Tahoma" w:hAnsi="Tahoma" w:cs="Tahoma"/>
          <w:color w:val="000000" w:themeColor="text1"/>
        </w:rPr>
        <w:t>o klauzule nr 50, 45</w:t>
      </w:r>
      <w:r w:rsidRPr="0013264F">
        <w:rPr>
          <w:rFonts w:ascii="Tahoma" w:hAnsi="Tahoma" w:cs="Tahoma"/>
          <w:color w:val="000000" w:themeColor="text1"/>
        </w:rPr>
        <w:t xml:space="preserve"> zostanie przyznanych </w:t>
      </w:r>
      <w:r w:rsidR="003D2AAE" w:rsidRPr="0013264F">
        <w:rPr>
          <w:rFonts w:ascii="Tahoma" w:hAnsi="Tahoma" w:cs="Tahoma"/>
          <w:color w:val="000000" w:themeColor="text1"/>
        </w:rPr>
        <w:t xml:space="preserve">po </w:t>
      </w:r>
      <w:r w:rsidRPr="0013264F">
        <w:rPr>
          <w:rFonts w:ascii="Tahoma" w:hAnsi="Tahoma" w:cs="Tahoma"/>
          <w:color w:val="000000" w:themeColor="text1"/>
        </w:rPr>
        <w:t>12 punktów</w:t>
      </w:r>
      <w:r w:rsidR="003D2AAE" w:rsidRPr="0013264F">
        <w:rPr>
          <w:rFonts w:ascii="Tahoma" w:hAnsi="Tahoma" w:cs="Tahoma"/>
          <w:color w:val="000000" w:themeColor="text1"/>
        </w:rPr>
        <w:t xml:space="preserve"> za każdą klauzulę</w:t>
      </w:r>
      <w:r w:rsidRPr="0013264F">
        <w:rPr>
          <w:rFonts w:ascii="Tahoma" w:hAnsi="Tahoma" w:cs="Tahoma"/>
          <w:color w:val="000000" w:themeColor="text1"/>
        </w:rPr>
        <w:t>,</w:t>
      </w:r>
    </w:p>
    <w:p w:rsidR="00E137A6" w:rsidRPr="0013264F" w:rsidRDefault="00086098" w:rsidP="00086098">
      <w:pPr>
        <w:numPr>
          <w:ilvl w:val="0"/>
          <w:numId w:val="2"/>
        </w:numPr>
        <w:tabs>
          <w:tab w:val="clear" w:pos="502"/>
          <w:tab w:val="num" w:pos="720"/>
          <w:tab w:val="num" w:pos="1560"/>
        </w:tabs>
        <w:suppressAutoHyphens/>
        <w:ind w:left="1560"/>
        <w:jc w:val="both"/>
        <w:rPr>
          <w:rFonts w:ascii="Tahoma" w:hAnsi="Tahoma" w:cs="Tahoma"/>
          <w:color w:val="000000" w:themeColor="text1"/>
        </w:rPr>
      </w:pPr>
      <w:r w:rsidRPr="0013264F">
        <w:rPr>
          <w:rFonts w:ascii="Tahoma" w:hAnsi="Tahoma" w:cs="Tahoma"/>
          <w:color w:val="000000" w:themeColor="text1"/>
        </w:rPr>
        <w:t>za rozs</w:t>
      </w:r>
      <w:r w:rsidR="0013264F" w:rsidRPr="0013264F">
        <w:rPr>
          <w:rFonts w:ascii="Tahoma" w:hAnsi="Tahoma" w:cs="Tahoma"/>
          <w:color w:val="000000" w:themeColor="text1"/>
        </w:rPr>
        <w:t xml:space="preserve">zerzenie ochrony o klauzule nr 43 </w:t>
      </w:r>
      <w:r w:rsidRPr="0013264F">
        <w:rPr>
          <w:rFonts w:ascii="Tahoma" w:hAnsi="Tahoma" w:cs="Tahoma"/>
          <w:color w:val="000000" w:themeColor="text1"/>
        </w:rPr>
        <w:t xml:space="preserve"> zostanie przyznanych 1</w:t>
      </w:r>
      <w:r w:rsidR="003D2AAE" w:rsidRPr="0013264F">
        <w:rPr>
          <w:rFonts w:ascii="Tahoma" w:hAnsi="Tahoma" w:cs="Tahoma"/>
          <w:color w:val="000000" w:themeColor="text1"/>
        </w:rPr>
        <w:t>6</w:t>
      </w:r>
      <w:r w:rsidRPr="0013264F">
        <w:rPr>
          <w:rFonts w:ascii="Tahoma" w:hAnsi="Tahoma" w:cs="Tahoma"/>
          <w:color w:val="000000" w:themeColor="text1"/>
        </w:rPr>
        <w:t xml:space="preserve"> punktów</w:t>
      </w:r>
      <w:r w:rsidR="00E137A6" w:rsidRPr="0013264F">
        <w:rPr>
          <w:rFonts w:ascii="Tahoma" w:hAnsi="Tahoma" w:cs="Tahoma"/>
          <w:color w:val="000000" w:themeColor="text1"/>
        </w:rPr>
        <w:t>.</w:t>
      </w:r>
    </w:p>
    <w:p w:rsidR="00993F9E" w:rsidRPr="00937D8A" w:rsidRDefault="00993F9E" w:rsidP="00993F9E">
      <w:pPr>
        <w:ind w:left="567"/>
        <w:jc w:val="both"/>
        <w:rPr>
          <w:rFonts w:ascii="Tahoma" w:hAnsi="Tahoma" w:cs="Tahoma"/>
        </w:rPr>
      </w:pPr>
    </w:p>
    <w:p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rsidR="009062FB" w:rsidRPr="00937D8A" w:rsidRDefault="009062FB" w:rsidP="009062FB">
      <w:pPr>
        <w:suppressAutoHyphens/>
        <w:ind w:left="1200"/>
        <w:jc w:val="both"/>
        <w:rPr>
          <w:rFonts w:ascii="Tahoma" w:hAnsi="Tahoma" w:cs="Tahoma"/>
        </w:rPr>
      </w:pPr>
    </w:p>
    <w:p w:rsidR="009062FB" w:rsidRPr="00937D8A" w:rsidRDefault="009062FB" w:rsidP="009062FB">
      <w:pPr>
        <w:ind w:left="709"/>
        <w:jc w:val="both"/>
        <w:rPr>
          <w:rFonts w:ascii="Tahoma" w:hAnsi="Tahoma" w:cs="Tahoma"/>
          <w:b/>
        </w:rPr>
      </w:pPr>
      <w:r w:rsidRPr="00937D8A">
        <w:rPr>
          <w:rFonts w:ascii="Tahoma" w:hAnsi="Tahoma" w:cs="Tahoma"/>
          <w:b/>
        </w:rPr>
        <w:t>UWAGA:</w:t>
      </w:r>
    </w:p>
    <w:p w:rsidR="00253D8B" w:rsidRPr="00937D8A" w:rsidRDefault="00253D8B" w:rsidP="00253D8B">
      <w:pPr>
        <w:ind w:left="709"/>
        <w:jc w:val="both"/>
        <w:rPr>
          <w:rFonts w:ascii="Tahoma" w:hAnsi="Tahoma" w:cs="Tahoma"/>
          <w:b/>
          <w:bCs/>
        </w:rPr>
      </w:pPr>
      <w:r w:rsidRPr="00937D8A">
        <w:rPr>
          <w:rFonts w:ascii="Tahoma" w:hAnsi="Tahoma" w:cs="Tahoma"/>
          <w:b/>
          <w:bCs/>
        </w:rPr>
        <w:t xml:space="preserve">Brak zgody na włączenie do zakresu ubezpieczenia bądź zmiana treści którejkolwiek </w:t>
      </w:r>
      <w:r w:rsidRPr="00937D8A">
        <w:rPr>
          <w:rFonts w:ascii="Tahoma" w:hAnsi="Tahoma" w:cs="Tahoma"/>
          <w:b/>
          <w:bCs/>
        </w:rPr>
        <w:br/>
        <w:t xml:space="preserve">z klauzul oznaczonych numerami od 1 </w:t>
      </w:r>
      <w:r w:rsidRPr="006F5708">
        <w:rPr>
          <w:rFonts w:ascii="Tahoma" w:hAnsi="Tahoma" w:cs="Tahoma"/>
          <w:b/>
          <w:bCs/>
          <w:color w:val="000000" w:themeColor="text1"/>
        </w:rPr>
        <w:t xml:space="preserve">do </w:t>
      </w:r>
      <w:r w:rsidR="00AB70D4" w:rsidRPr="006F5708">
        <w:rPr>
          <w:rFonts w:ascii="Tahoma" w:hAnsi="Tahoma" w:cs="Tahoma"/>
          <w:b/>
          <w:bCs/>
          <w:color w:val="000000" w:themeColor="text1"/>
        </w:rPr>
        <w:t>3</w:t>
      </w:r>
      <w:r w:rsidR="006F5708" w:rsidRPr="006F5708">
        <w:rPr>
          <w:rFonts w:ascii="Tahoma" w:hAnsi="Tahoma" w:cs="Tahoma"/>
          <w:b/>
          <w:bCs/>
          <w:color w:val="000000" w:themeColor="text1"/>
        </w:rPr>
        <w:t>7</w:t>
      </w:r>
      <w:r w:rsidRPr="006F5708">
        <w:rPr>
          <w:rFonts w:ascii="Tahoma" w:hAnsi="Tahoma" w:cs="Tahoma"/>
          <w:b/>
          <w:bCs/>
          <w:color w:val="000000" w:themeColor="text1"/>
        </w:rPr>
        <w:t xml:space="preserve"> spowoduje </w:t>
      </w:r>
      <w:r w:rsidRPr="00937D8A">
        <w:rPr>
          <w:rFonts w:ascii="Tahoma" w:hAnsi="Tahoma" w:cs="Tahoma"/>
          <w:b/>
          <w:bCs/>
        </w:rPr>
        <w:t xml:space="preserve">odrzucenie oferty </w:t>
      </w:r>
      <w:r w:rsidRPr="00615252">
        <w:rPr>
          <w:rFonts w:ascii="Tahoma" w:hAnsi="Tahoma" w:cs="Tahoma"/>
          <w:b/>
          <w:bCs/>
        </w:rPr>
        <w:t>dla tej części Zamówienia.</w:t>
      </w:r>
    </w:p>
    <w:p w:rsidR="006E6117" w:rsidRPr="00937D8A" w:rsidRDefault="006E6117" w:rsidP="00F83F7C">
      <w:pPr>
        <w:ind w:left="709"/>
        <w:jc w:val="both"/>
        <w:rPr>
          <w:rFonts w:ascii="Tahoma" w:hAnsi="Tahoma" w:cs="Tahoma"/>
          <w:b/>
        </w:rPr>
      </w:pPr>
    </w:p>
    <w:p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rsidR="00AB70D4" w:rsidRDefault="00AB70D4" w:rsidP="00A8707A">
      <w:pPr>
        <w:ind w:left="426" w:hanging="426"/>
        <w:jc w:val="both"/>
        <w:outlineLvl w:val="0"/>
        <w:rPr>
          <w:rFonts w:ascii="Tahoma" w:hAnsi="Tahoma" w:cs="Tahoma"/>
          <w:i/>
          <w:spacing w:val="-16"/>
          <w:u w:val="single"/>
        </w:rPr>
      </w:pPr>
    </w:p>
    <w:p w:rsidR="00086098" w:rsidRPr="00C12255" w:rsidRDefault="00086098" w:rsidP="004F4ABB">
      <w:pPr>
        <w:pStyle w:val="Akapitzlist"/>
        <w:numPr>
          <w:ilvl w:val="0"/>
          <w:numId w:val="20"/>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tblPr>
      <w:tblGrid>
        <w:gridCol w:w="850"/>
        <w:gridCol w:w="5089"/>
        <w:gridCol w:w="2658"/>
        <w:gridCol w:w="1134"/>
      </w:tblGrid>
      <w:tr w:rsidR="00A8707A" w:rsidRPr="00C12255" w:rsidTr="00AC0D6F">
        <w:tc>
          <w:tcPr>
            <w:tcW w:w="850"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rsidTr="008C1823">
        <w:tc>
          <w:tcPr>
            <w:tcW w:w="850" w:type="dxa"/>
            <w:vMerge w:val="restart"/>
            <w:vAlign w:val="center"/>
          </w:tcPr>
          <w:p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r w:rsidRPr="00086098">
              <w:rPr>
                <w:rFonts w:ascii="Tahoma" w:hAnsi="Tahoma" w:cs="Tahoma"/>
                <w:sz w:val="20"/>
                <w:szCs w:val="20"/>
              </w:rPr>
              <w:lastRenderedPageBreak/>
              <w:t>zalaniowa)</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lastRenderedPageBreak/>
              <w:t>Zwiększenie limitu o 50%</w:t>
            </w:r>
          </w:p>
        </w:tc>
        <w:tc>
          <w:tcPr>
            <w:tcW w:w="1134"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rsidTr="00343AD5">
        <w:tc>
          <w:tcPr>
            <w:tcW w:w="850" w:type="dxa"/>
            <w:vMerge/>
            <w:vAlign w:val="center"/>
          </w:tcPr>
          <w:p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lastRenderedPageBreak/>
              <w:t>C6</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rsidTr="008C1823">
        <w:tc>
          <w:tcPr>
            <w:tcW w:w="850" w:type="dxa"/>
            <w:vMerge/>
          </w:tcPr>
          <w:p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rsidTr="008C1823">
        <w:tc>
          <w:tcPr>
            <w:tcW w:w="850" w:type="dxa"/>
            <w:vMerge/>
          </w:tcPr>
          <w:p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rsidR="00AB70D4" w:rsidRPr="00086098" w:rsidRDefault="00AB70D4" w:rsidP="00AB70D4">
            <w:pPr>
              <w:pStyle w:val="Akapitzlist"/>
              <w:ind w:left="0"/>
              <w:jc w:val="both"/>
              <w:outlineLvl w:val="0"/>
              <w:rPr>
                <w:rFonts w:ascii="Tahoma" w:hAnsi="Tahoma" w:cs="Tahoma"/>
                <w:sz w:val="20"/>
                <w:szCs w:val="20"/>
              </w:rPr>
            </w:pP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rsidTr="008C1823">
        <w:tc>
          <w:tcPr>
            <w:tcW w:w="850" w:type="dxa"/>
            <w:vMerge w:val="restart"/>
            <w:vAlign w:val="center"/>
          </w:tcPr>
          <w:p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rsidTr="008C1823">
        <w:tc>
          <w:tcPr>
            <w:tcW w:w="850" w:type="dxa"/>
            <w:vMerge/>
          </w:tcPr>
          <w:p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rsidR="00AB70D4" w:rsidRPr="00C12255" w:rsidRDefault="00AB70D4" w:rsidP="00AB70D4">
            <w:pPr>
              <w:pStyle w:val="Akapitzlist"/>
              <w:ind w:left="0"/>
              <w:jc w:val="both"/>
              <w:outlineLvl w:val="0"/>
              <w:rPr>
                <w:rFonts w:ascii="Tahoma" w:hAnsi="Tahoma" w:cs="Tahoma"/>
                <w:sz w:val="20"/>
                <w:szCs w:val="20"/>
              </w:rPr>
            </w:pPr>
          </w:p>
        </w:tc>
        <w:tc>
          <w:tcPr>
            <w:tcW w:w="2658" w:type="dxa"/>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rsidTr="00845C1A">
        <w:tc>
          <w:tcPr>
            <w:tcW w:w="850" w:type="dxa"/>
            <w:vMerge w:val="restart"/>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tcPr>
          <w:p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deliktowej i kontraktowej</w:t>
            </w:r>
          </w:p>
        </w:tc>
        <w:tc>
          <w:tcPr>
            <w:tcW w:w="2658" w:type="dxa"/>
          </w:tcPr>
          <w:p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rsidTr="00845C1A">
        <w:tc>
          <w:tcPr>
            <w:tcW w:w="850" w:type="dxa"/>
            <w:vMerge/>
            <w:vAlign w:val="center"/>
          </w:tcPr>
          <w:p w:rsidR="00086098" w:rsidRPr="00C12255" w:rsidRDefault="00086098" w:rsidP="00086098">
            <w:pPr>
              <w:pStyle w:val="Akapitzlist"/>
              <w:ind w:left="0"/>
              <w:jc w:val="center"/>
              <w:outlineLvl w:val="0"/>
              <w:rPr>
                <w:rFonts w:ascii="Tahoma" w:hAnsi="Tahoma" w:cs="Tahoma"/>
                <w:sz w:val="20"/>
                <w:szCs w:val="20"/>
              </w:rPr>
            </w:pPr>
          </w:p>
        </w:tc>
        <w:tc>
          <w:tcPr>
            <w:tcW w:w="5089" w:type="dxa"/>
            <w:vMerge/>
          </w:tcPr>
          <w:p w:rsidR="00086098" w:rsidRPr="00C12255" w:rsidRDefault="00086098" w:rsidP="00086098">
            <w:pPr>
              <w:pStyle w:val="Akapitzlist"/>
              <w:ind w:left="0"/>
              <w:jc w:val="both"/>
              <w:outlineLvl w:val="0"/>
              <w:rPr>
                <w:rFonts w:ascii="Tahoma" w:hAnsi="Tahoma" w:cs="Tahoma"/>
                <w:sz w:val="20"/>
                <w:szCs w:val="20"/>
              </w:rPr>
            </w:pPr>
          </w:p>
        </w:tc>
        <w:tc>
          <w:tcPr>
            <w:tcW w:w="2658" w:type="dxa"/>
          </w:tcPr>
          <w:p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r w:rsidR="00086098" w:rsidRPr="00C12255" w:rsidTr="00845C1A">
        <w:tc>
          <w:tcPr>
            <w:tcW w:w="850" w:type="dxa"/>
            <w:vMerge w:val="restart"/>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C10</w:t>
            </w:r>
          </w:p>
        </w:tc>
        <w:tc>
          <w:tcPr>
            <w:tcW w:w="5089" w:type="dxa"/>
            <w:vMerge w:val="restart"/>
          </w:tcPr>
          <w:p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zarządcy drogi</w:t>
            </w:r>
          </w:p>
        </w:tc>
        <w:tc>
          <w:tcPr>
            <w:tcW w:w="2658" w:type="dxa"/>
          </w:tcPr>
          <w:p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rsidTr="00845C1A">
        <w:tc>
          <w:tcPr>
            <w:tcW w:w="850" w:type="dxa"/>
            <w:vMerge/>
          </w:tcPr>
          <w:p w:rsidR="00086098" w:rsidRPr="00C12255" w:rsidRDefault="00086098" w:rsidP="00086098">
            <w:pPr>
              <w:pStyle w:val="Akapitzlist"/>
              <w:ind w:left="0"/>
              <w:jc w:val="both"/>
              <w:outlineLvl w:val="0"/>
              <w:rPr>
                <w:rFonts w:ascii="Tahoma" w:hAnsi="Tahoma" w:cs="Tahoma"/>
                <w:sz w:val="20"/>
                <w:szCs w:val="20"/>
              </w:rPr>
            </w:pPr>
          </w:p>
        </w:tc>
        <w:tc>
          <w:tcPr>
            <w:tcW w:w="5089" w:type="dxa"/>
            <w:vMerge/>
          </w:tcPr>
          <w:p w:rsidR="00086098" w:rsidRPr="00C12255" w:rsidRDefault="00086098" w:rsidP="00086098">
            <w:pPr>
              <w:pStyle w:val="Akapitzlist"/>
              <w:ind w:left="0"/>
              <w:jc w:val="both"/>
              <w:outlineLvl w:val="0"/>
              <w:rPr>
                <w:rFonts w:ascii="Tahoma" w:hAnsi="Tahoma" w:cs="Tahoma"/>
                <w:sz w:val="20"/>
                <w:szCs w:val="20"/>
              </w:rPr>
            </w:pPr>
          </w:p>
        </w:tc>
        <w:tc>
          <w:tcPr>
            <w:tcW w:w="2658" w:type="dxa"/>
          </w:tcPr>
          <w:p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bl>
    <w:p w:rsidR="00A8707A" w:rsidRPr="00C12255" w:rsidRDefault="00A8707A" w:rsidP="00A8707A">
      <w:pPr>
        <w:pStyle w:val="Akapitzlist"/>
        <w:jc w:val="both"/>
        <w:outlineLvl w:val="0"/>
        <w:rPr>
          <w:rFonts w:ascii="Tahoma" w:hAnsi="Tahoma" w:cs="Tahoma"/>
          <w:b/>
          <w:sz w:val="20"/>
          <w:szCs w:val="20"/>
          <w:u w:val="single"/>
        </w:rPr>
      </w:pPr>
    </w:p>
    <w:p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rsidR="00D66463" w:rsidRDefault="00D66463" w:rsidP="00D66463">
      <w:pPr>
        <w:ind w:left="284"/>
        <w:rPr>
          <w:rFonts w:ascii="Tahoma" w:hAnsi="Tahoma" w:cs="Tahoma"/>
          <w:u w:val="single"/>
        </w:rPr>
      </w:pPr>
    </w:p>
    <w:p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rsidR="006E6117" w:rsidRPr="00937D8A" w:rsidRDefault="006E6117" w:rsidP="00F83F7C">
      <w:pPr>
        <w:jc w:val="both"/>
        <w:rPr>
          <w:rFonts w:ascii="Tahoma" w:hAnsi="Tahoma" w:cs="Tahoma"/>
        </w:rPr>
      </w:pPr>
    </w:p>
    <w:p w:rsidR="00845C1A" w:rsidRPr="00E30AAA" w:rsidRDefault="00845C1A" w:rsidP="00845C1A">
      <w:pPr>
        <w:ind w:left="284"/>
        <w:jc w:val="center"/>
        <w:rPr>
          <w:rFonts w:ascii="Tahoma" w:hAnsi="Tahoma" w:cs="Tahoma"/>
          <w:position w:val="2"/>
          <w:lang w:val="en-US"/>
        </w:rPr>
      </w:pPr>
      <w:r w:rsidRPr="00E30AAA">
        <w:rPr>
          <w:rFonts w:ascii="Tahoma" w:hAnsi="Tahoma" w:cs="Tahoma"/>
          <w:lang w:val="en-US"/>
        </w:rPr>
        <w:t>WO</w:t>
      </w:r>
      <w:r w:rsidRPr="00E30AAA">
        <w:rPr>
          <w:rFonts w:ascii="Tahoma" w:hAnsi="Tahoma" w:cs="Tahoma"/>
          <w:position w:val="-4"/>
          <w:lang w:val="en-US"/>
        </w:rPr>
        <w:t>n</w:t>
      </w:r>
      <w:r w:rsidRPr="00E30AAA">
        <w:rPr>
          <w:rFonts w:ascii="Tahoma" w:hAnsi="Tahoma" w:cs="Tahoma"/>
          <w:lang w:val="en-US"/>
        </w:rPr>
        <w:t xml:space="preserve"> = A</w:t>
      </w:r>
      <w:r w:rsidRPr="00E30AAA">
        <w:rPr>
          <w:rFonts w:ascii="Tahoma" w:hAnsi="Tahoma" w:cs="Tahoma"/>
          <w:position w:val="-4"/>
          <w:lang w:val="en-US"/>
        </w:rPr>
        <w:t>n</w:t>
      </w:r>
      <w:r w:rsidRPr="00E30AAA">
        <w:rPr>
          <w:rFonts w:ascii="Tahoma" w:hAnsi="Tahoma" w:cs="Tahoma"/>
          <w:position w:val="4"/>
          <w:lang w:val="en-US"/>
        </w:rPr>
        <w:t>x</w:t>
      </w:r>
      <w:r w:rsidRPr="00E30AAA">
        <w:rPr>
          <w:rFonts w:ascii="Tahoma" w:hAnsi="Tahoma" w:cs="Tahoma"/>
          <w:lang w:val="en-US"/>
        </w:rPr>
        <w:t xml:space="preserve"> 0,60 + B</w:t>
      </w:r>
      <w:r w:rsidRPr="00E30AAA">
        <w:rPr>
          <w:rFonts w:ascii="Tahoma" w:hAnsi="Tahoma" w:cs="Tahoma"/>
          <w:position w:val="-4"/>
          <w:lang w:val="en-US"/>
        </w:rPr>
        <w:t>n</w:t>
      </w:r>
      <w:r w:rsidRPr="00E30AAA">
        <w:rPr>
          <w:rFonts w:ascii="Tahoma" w:hAnsi="Tahoma" w:cs="Tahoma"/>
          <w:position w:val="4"/>
          <w:lang w:val="en-US"/>
        </w:rPr>
        <w:t>x</w:t>
      </w:r>
      <w:r w:rsidRPr="00E30AAA">
        <w:rPr>
          <w:rFonts w:ascii="Tahoma" w:hAnsi="Tahoma" w:cs="Tahoma"/>
          <w:lang w:val="en-US"/>
        </w:rPr>
        <w:t xml:space="preserve"> 0,25 + C</w:t>
      </w:r>
      <w:r w:rsidRPr="00E30AAA">
        <w:rPr>
          <w:rFonts w:ascii="Tahoma" w:hAnsi="Tahoma" w:cs="Tahoma"/>
          <w:position w:val="-4"/>
          <w:lang w:val="en-US"/>
        </w:rPr>
        <w:t xml:space="preserve">n </w:t>
      </w:r>
      <w:r w:rsidRPr="00E30AAA">
        <w:rPr>
          <w:rFonts w:ascii="Tahoma" w:hAnsi="Tahoma" w:cs="Tahoma"/>
          <w:position w:val="4"/>
          <w:lang w:val="en-US"/>
        </w:rPr>
        <w:t>x</w:t>
      </w:r>
      <w:r w:rsidRPr="00E30AAA">
        <w:rPr>
          <w:rFonts w:ascii="Tahoma" w:hAnsi="Tahoma" w:cs="Tahoma"/>
          <w:lang w:val="en-US"/>
        </w:rPr>
        <w:t xml:space="preserve"> 0,15</w:t>
      </w:r>
    </w:p>
    <w:p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rsidR="00F44AAD" w:rsidRPr="00937D8A" w:rsidRDefault="00F44AAD" w:rsidP="00F83F7C">
      <w:pPr>
        <w:ind w:left="284"/>
        <w:jc w:val="both"/>
        <w:rPr>
          <w:rFonts w:ascii="Tahoma" w:hAnsi="Tahoma" w:cs="Tahoma"/>
        </w:rPr>
      </w:pPr>
    </w:p>
    <w:p w:rsidR="006E6117" w:rsidRPr="00486194" w:rsidRDefault="00075A20" w:rsidP="00F83F7C">
      <w:pPr>
        <w:ind w:left="284"/>
        <w:jc w:val="both"/>
        <w:rPr>
          <w:rFonts w:ascii="Tahoma" w:hAnsi="Tahoma" w:cs="Tahoma"/>
        </w:rPr>
      </w:pPr>
      <w:r w:rsidRPr="00615252">
        <w:rPr>
          <w:rFonts w:ascii="Tahoma" w:hAnsi="Tahoma" w:cs="Tahoma"/>
        </w:rPr>
        <w:t xml:space="preserve">(Część I Zamówienia) </w:t>
      </w:r>
      <w:r w:rsidR="006E6117" w:rsidRPr="00615252">
        <w:rPr>
          <w:rFonts w:ascii="Tahoma" w:hAnsi="Tahoma" w:cs="Tahoma"/>
        </w:rPr>
        <w:t>Zamówienie publiczne zostanie udzielone wykonawcy, który u</w:t>
      </w:r>
      <w:r w:rsidR="007044AE" w:rsidRPr="00615252">
        <w:rPr>
          <w:rFonts w:ascii="Tahoma" w:hAnsi="Tahoma" w:cs="Tahoma"/>
        </w:rPr>
        <w:t xml:space="preserve">zyska największą liczbę punktów na podstawie </w:t>
      </w:r>
      <w:r w:rsidR="00D66463" w:rsidRPr="00615252">
        <w:rPr>
          <w:rFonts w:ascii="Tahoma" w:hAnsi="Tahoma" w:cs="Tahoma"/>
        </w:rPr>
        <w:t>ww.</w:t>
      </w:r>
      <w:r w:rsidR="007044AE" w:rsidRPr="00486194">
        <w:rPr>
          <w:rFonts w:ascii="Tahoma" w:hAnsi="Tahoma" w:cs="Tahoma"/>
        </w:rPr>
        <w:t>wskaźnika wyliczonego dla każdej oferty.</w:t>
      </w:r>
    </w:p>
    <w:p w:rsidR="00010545" w:rsidRPr="00D66463" w:rsidRDefault="00010545" w:rsidP="002A0C78">
      <w:pPr>
        <w:tabs>
          <w:tab w:val="left" w:pos="5245"/>
        </w:tabs>
        <w:jc w:val="both"/>
        <w:rPr>
          <w:rFonts w:ascii="Tahoma" w:hAnsi="Tahoma" w:cs="Tahoma"/>
          <w:b/>
          <w:highlight w:val="lightGray"/>
        </w:rPr>
      </w:pPr>
    </w:p>
    <w:p w:rsidR="00486194" w:rsidRPr="00615252" w:rsidRDefault="00486194" w:rsidP="00486194">
      <w:pPr>
        <w:tabs>
          <w:tab w:val="left" w:pos="5245"/>
        </w:tabs>
        <w:jc w:val="both"/>
        <w:rPr>
          <w:rFonts w:ascii="Tahoma" w:hAnsi="Tahoma" w:cs="Tahoma"/>
          <w:b/>
        </w:rPr>
      </w:pPr>
      <w:r w:rsidRPr="00615252">
        <w:rPr>
          <w:rFonts w:ascii="Tahoma" w:hAnsi="Tahoma" w:cs="Tahoma"/>
          <w:b/>
        </w:rPr>
        <w:t>Cześć II Zamówienia:</w:t>
      </w:r>
    </w:p>
    <w:p w:rsidR="00486194" w:rsidRPr="00615252" w:rsidRDefault="00486194" w:rsidP="00486194">
      <w:pPr>
        <w:tabs>
          <w:tab w:val="left" w:pos="5245"/>
        </w:tabs>
        <w:jc w:val="both"/>
        <w:rPr>
          <w:rFonts w:ascii="Tahoma" w:hAnsi="Tahoma" w:cs="Tahoma"/>
          <w:i/>
        </w:rPr>
      </w:pPr>
      <w:r w:rsidRPr="00615252">
        <w:rPr>
          <w:rFonts w:ascii="Tahoma" w:hAnsi="Tahoma" w:cs="Tahoma"/>
          <w:i/>
        </w:rPr>
        <w:t>D Cena łączna ubezpieczenia – waga 60%</w:t>
      </w:r>
    </w:p>
    <w:p w:rsidR="00486194" w:rsidRPr="00615252" w:rsidRDefault="00486194" w:rsidP="00486194">
      <w:pPr>
        <w:tabs>
          <w:tab w:val="left" w:pos="5245"/>
        </w:tabs>
        <w:jc w:val="both"/>
        <w:rPr>
          <w:rFonts w:ascii="Tahoma" w:hAnsi="Tahoma" w:cs="Tahoma"/>
          <w:i/>
        </w:rPr>
      </w:pPr>
      <w:r w:rsidRPr="00615252">
        <w:rPr>
          <w:rFonts w:ascii="Tahoma" w:hAnsi="Tahoma" w:cs="Tahoma"/>
          <w:i/>
        </w:rPr>
        <w:t xml:space="preserve">E. Zaakceptowanie klauzul dodatkowych – waga </w:t>
      </w:r>
      <w:r w:rsidR="003D2AAE" w:rsidRPr="00615252">
        <w:rPr>
          <w:rFonts w:ascii="Tahoma" w:hAnsi="Tahoma" w:cs="Tahoma"/>
          <w:i/>
        </w:rPr>
        <w:t>30</w:t>
      </w:r>
      <w:r w:rsidRPr="00615252">
        <w:rPr>
          <w:rFonts w:ascii="Tahoma" w:hAnsi="Tahoma" w:cs="Tahoma"/>
          <w:i/>
        </w:rPr>
        <w:t>%</w:t>
      </w:r>
    </w:p>
    <w:p w:rsidR="00486194" w:rsidRPr="00615252" w:rsidRDefault="00486194" w:rsidP="00486194">
      <w:pPr>
        <w:keepNext/>
        <w:keepLines/>
        <w:tabs>
          <w:tab w:val="left" w:pos="1134"/>
        </w:tabs>
        <w:spacing w:before="60" w:after="120"/>
        <w:jc w:val="both"/>
        <w:outlineLvl w:val="1"/>
        <w:rPr>
          <w:rFonts w:ascii="Tahoma" w:hAnsi="Tahoma"/>
          <w:bCs/>
          <w:i/>
          <w:iCs/>
          <w:color w:val="000000"/>
        </w:rPr>
      </w:pPr>
      <w:r w:rsidRPr="00615252">
        <w:rPr>
          <w:rFonts w:ascii="Tahoma" w:hAnsi="Tahoma" w:cs="Tahoma"/>
          <w:i/>
        </w:rPr>
        <w:t>F. Zniżka za niską szkodowość – waga 1</w:t>
      </w:r>
      <w:r w:rsidR="003D2AAE" w:rsidRPr="00615252">
        <w:rPr>
          <w:rFonts w:ascii="Tahoma" w:hAnsi="Tahoma" w:cs="Tahoma"/>
          <w:i/>
        </w:rPr>
        <w:t>0</w:t>
      </w:r>
      <w:r w:rsidRPr="00615252">
        <w:rPr>
          <w:rFonts w:ascii="Tahoma" w:hAnsi="Tahoma" w:cs="Tahoma"/>
          <w:i/>
        </w:rPr>
        <w:t>%</w:t>
      </w:r>
    </w:p>
    <w:p w:rsidR="00486194" w:rsidRPr="00615252" w:rsidRDefault="00486194" w:rsidP="00486194">
      <w:pPr>
        <w:pStyle w:val="Tekstpodstawowywcity3"/>
        <w:spacing w:line="240" w:lineRule="auto"/>
        <w:rPr>
          <w:rFonts w:ascii="Tahoma" w:hAnsi="Tahoma" w:cs="Tahoma"/>
          <w:sz w:val="20"/>
        </w:rPr>
      </w:pPr>
    </w:p>
    <w:p w:rsidR="00486194" w:rsidRPr="00615252" w:rsidRDefault="00486194" w:rsidP="004F4ABB">
      <w:pPr>
        <w:numPr>
          <w:ilvl w:val="0"/>
          <w:numId w:val="20"/>
        </w:numPr>
        <w:jc w:val="both"/>
        <w:rPr>
          <w:rFonts w:ascii="Tahoma" w:hAnsi="Tahoma" w:cs="Tahoma"/>
        </w:rPr>
      </w:pPr>
      <w:r w:rsidRPr="00615252">
        <w:rPr>
          <w:rFonts w:ascii="Tahoma" w:hAnsi="Tahoma" w:cs="Tahoma"/>
          <w:b/>
        </w:rPr>
        <w:t>cena łączna ubezpieczenia w części II zamówienia</w:t>
      </w:r>
      <w:r w:rsidRPr="00615252">
        <w:rPr>
          <w:rFonts w:ascii="Tahoma" w:hAnsi="Tahoma" w:cs="Tahoma"/>
        </w:rPr>
        <w:t xml:space="preserve"> – suma składek za wszystkie ubezpieczenia będące przedmiotem niniejszej części zamówienia.</w:t>
      </w:r>
    </w:p>
    <w:p w:rsidR="00486194" w:rsidRPr="00615252" w:rsidRDefault="00486194" w:rsidP="00486194">
      <w:pPr>
        <w:tabs>
          <w:tab w:val="num" w:pos="709"/>
        </w:tabs>
        <w:ind w:left="851" w:hanging="425"/>
        <w:jc w:val="both"/>
        <w:rPr>
          <w:rFonts w:ascii="Tahoma" w:hAnsi="Tahoma" w:cs="Tahoma"/>
        </w:rPr>
      </w:pPr>
      <w:r w:rsidRPr="00615252">
        <w:rPr>
          <w:rFonts w:ascii="Tahoma" w:hAnsi="Tahoma" w:cs="Tahoma"/>
        </w:rPr>
        <w:tab/>
        <w:t>Oferty będą podlegały ocenie w kryterium D według następującego wzoru:</w:t>
      </w:r>
    </w:p>
    <w:p w:rsidR="00486194" w:rsidRPr="00615252" w:rsidRDefault="00486194" w:rsidP="00486194">
      <w:pPr>
        <w:ind w:left="567"/>
        <w:jc w:val="both"/>
        <w:rPr>
          <w:rFonts w:ascii="Tahoma" w:hAnsi="Tahoma" w:cs="Tahoma"/>
        </w:rPr>
      </w:pPr>
    </w:p>
    <w:p w:rsidR="00486194" w:rsidRPr="00615252" w:rsidRDefault="00486194" w:rsidP="00486194">
      <w:pPr>
        <w:ind w:left="2836"/>
        <w:jc w:val="both"/>
        <w:rPr>
          <w:rFonts w:ascii="Tahoma" w:hAnsi="Tahoma" w:cs="Tahoma"/>
          <w:vertAlign w:val="subscript"/>
          <w:lang w:val="de-DE"/>
        </w:rPr>
      </w:pPr>
      <w:r w:rsidRPr="00615252">
        <w:rPr>
          <w:rFonts w:ascii="Tahoma" w:hAnsi="Tahoma" w:cs="Tahoma"/>
          <w:lang w:val="de-DE"/>
        </w:rPr>
        <w:t xml:space="preserve">P </w:t>
      </w:r>
      <w:r w:rsidRPr="00615252">
        <w:rPr>
          <w:rFonts w:ascii="Tahoma" w:hAnsi="Tahoma" w:cs="Tahoma"/>
          <w:vertAlign w:val="subscript"/>
          <w:lang w:val="de-DE"/>
        </w:rPr>
        <w:t>min</w:t>
      </w:r>
    </w:p>
    <w:p w:rsidR="00486194" w:rsidRPr="00615252" w:rsidRDefault="00486194" w:rsidP="00486194">
      <w:pPr>
        <w:ind w:left="315"/>
        <w:jc w:val="both"/>
        <w:rPr>
          <w:rFonts w:ascii="Tahoma" w:hAnsi="Tahoma" w:cs="Tahoma"/>
          <w:position w:val="2"/>
        </w:rPr>
      </w:pPr>
      <w:r w:rsidRPr="00615252">
        <w:rPr>
          <w:rFonts w:ascii="Tahoma" w:hAnsi="Tahoma" w:cs="Tahoma"/>
          <w:lang w:val="de-DE"/>
        </w:rPr>
        <w:t xml:space="preserve">                                    D</w:t>
      </w:r>
      <w:r w:rsidRPr="00615252">
        <w:rPr>
          <w:rFonts w:ascii="Tahoma" w:hAnsi="Tahoma" w:cs="Tahoma"/>
          <w:position w:val="-4"/>
          <w:lang w:val="de-DE"/>
        </w:rPr>
        <w:t xml:space="preserve">n </w:t>
      </w:r>
      <w:r w:rsidRPr="00615252">
        <w:rPr>
          <w:rFonts w:ascii="Tahoma" w:hAnsi="Tahoma" w:cs="Tahoma"/>
          <w:lang w:val="de-DE"/>
        </w:rPr>
        <w:t xml:space="preserve">= </w:t>
      </w:r>
      <w:r w:rsidRPr="00615252">
        <w:rPr>
          <w:rFonts w:ascii="Tahoma" w:hAnsi="Tahoma" w:cs="Tahoma"/>
          <w:position w:val="14"/>
          <w:lang w:val="de-DE"/>
        </w:rPr>
        <w:t>__________</w:t>
      </w:r>
      <w:r w:rsidRPr="00615252">
        <w:rPr>
          <w:rFonts w:ascii="Tahoma" w:hAnsi="Tahoma" w:cs="Tahoma"/>
          <w:position w:val="2"/>
          <w:lang w:val="de-DE"/>
        </w:rPr>
        <w:t>x</w:t>
      </w:r>
      <w:r w:rsidRPr="00615252">
        <w:rPr>
          <w:rFonts w:ascii="Tahoma" w:hAnsi="Tahoma" w:cs="Tahoma"/>
          <w:lang w:val="de-DE"/>
        </w:rPr>
        <w:t xml:space="preserve"> 100 pkt.</w:t>
      </w:r>
      <w:r w:rsidRPr="00615252">
        <w:rPr>
          <w:rFonts w:ascii="Tahoma" w:hAnsi="Tahoma" w:cs="Tahoma"/>
          <w:lang w:val="de-DE"/>
        </w:rPr>
        <w:cr/>
      </w:r>
      <w:r w:rsidRPr="00615252">
        <w:rPr>
          <w:rFonts w:ascii="Tahoma" w:hAnsi="Tahoma" w:cs="Tahoma"/>
          <w:position w:val="6"/>
        </w:rPr>
        <w:t>P</w:t>
      </w:r>
      <w:r w:rsidRPr="00615252">
        <w:rPr>
          <w:rFonts w:ascii="Tahoma" w:hAnsi="Tahoma" w:cs="Tahoma"/>
          <w:position w:val="2"/>
        </w:rPr>
        <w:t>n</w:t>
      </w:r>
    </w:p>
    <w:p w:rsidR="00486194" w:rsidRPr="00615252" w:rsidRDefault="00486194" w:rsidP="00486194">
      <w:pPr>
        <w:ind w:left="284"/>
        <w:rPr>
          <w:rFonts w:ascii="Tahoma" w:hAnsi="Tahoma" w:cs="Tahoma"/>
        </w:rPr>
      </w:pPr>
      <w:r w:rsidRPr="00615252">
        <w:rPr>
          <w:rFonts w:ascii="Tahoma" w:hAnsi="Tahoma" w:cs="Tahoma"/>
        </w:rPr>
        <w:t xml:space="preserve">  D</w:t>
      </w:r>
      <w:r w:rsidRPr="00615252">
        <w:rPr>
          <w:rFonts w:ascii="Tahoma" w:hAnsi="Tahoma" w:cs="Tahoma"/>
          <w:position w:val="-4"/>
        </w:rPr>
        <w:t>n</w:t>
      </w:r>
      <w:r w:rsidRPr="00615252">
        <w:rPr>
          <w:rFonts w:ascii="Tahoma" w:hAnsi="Tahoma" w:cs="Tahoma"/>
        </w:rPr>
        <w:t>- liczba punktów przyznana ofercie n dla kryterium D</w:t>
      </w:r>
    </w:p>
    <w:p w:rsidR="00486194" w:rsidRPr="00615252" w:rsidRDefault="00486194" w:rsidP="00486194">
      <w:pPr>
        <w:ind w:left="284"/>
        <w:jc w:val="both"/>
        <w:rPr>
          <w:rFonts w:ascii="Tahoma" w:hAnsi="Tahoma" w:cs="Tahoma"/>
        </w:rPr>
      </w:pPr>
      <w:r w:rsidRPr="00615252">
        <w:rPr>
          <w:rFonts w:ascii="Tahoma" w:hAnsi="Tahoma" w:cs="Tahoma"/>
        </w:rPr>
        <w:t xml:space="preserve">  n    - numer oferty</w:t>
      </w:r>
    </w:p>
    <w:p w:rsidR="00486194" w:rsidRPr="00615252" w:rsidRDefault="00486194" w:rsidP="00486194">
      <w:pPr>
        <w:ind w:left="284"/>
        <w:jc w:val="both"/>
        <w:rPr>
          <w:rFonts w:ascii="Tahoma" w:hAnsi="Tahoma" w:cs="Tahoma"/>
        </w:rPr>
      </w:pPr>
      <w:r w:rsidRPr="00615252">
        <w:rPr>
          <w:rFonts w:ascii="Tahoma" w:hAnsi="Tahoma" w:cs="Tahoma"/>
        </w:rPr>
        <w:t xml:space="preserve">  P</w:t>
      </w:r>
      <w:r w:rsidRPr="00615252">
        <w:rPr>
          <w:rFonts w:ascii="Tahoma" w:hAnsi="Tahoma" w:cs="Tahoma"/>
          <w:position w:val="-4"/>
        </w:rPr>
        <w:t>min</w:t>
      </w:r>
      <w:r w:rsidRPr="00615252">
        <w:rPr>
          <w:rFonts w:ascii="Tahoma" w:hAnsi="Tahoma" w:cs="Tahoma"/>
        </w:rPr>
        <w:t xml:space="preserve"> - cena minimalna wśród złożonych ofert</w:t>
      </w:r>
    </w:p>
    <w:p w:rsidR="00486194" w:rsidRPr="00615252" w:rsidRDefault="00486194" w:rsidP="00486194">
      <w:pPr>
        <w:ind w:left="284"/>
        <w:rPr>
          <w:rFonts w:ascii="Tahoma" w:hAnsi="Tahoma" w:cs="Tahoma"/>
        </w:rPr>
      </w:pPr>
      <w:r w:rsidRPr="00615252">
        <w:rPr>
          <w:rFonts w:ascii="Tahoma" w:hAnsi="Tahoma" w:cs="Tahoma"/>
        </w:rPr>
        <w:t xml:space="preserve">  P</w:t>
      </w:r>
      <w:r w:rsidRPr="00615252">
        <w:rPr>
          <w:rFonts w:ascii="Tahoma" w:hAnsi="Tahoma" w:cs="Tahoma"/>
          <w:position w:val="-4"/>
        </w:rPr>
        <w:t>n</w:t>
      </w:r>
      <w:r w:rsidRPr="00615252">
        <w:rPr>
          <w:rFonts w:ascii="Tahoma" w:hAnsi="Tahoma" w:cs="Tahoma"/>
        </w:rPr>
        <w:t xml:space="preserve">    - cena zaproponowana przez Wykonawcę w ofercie n</w:t>
      </w:r>
    </w:p>
    <w:p w:rsidR="00486194" w:rsidRPr="00615252" w:rsidRDefault="00486194" w:rsidP="00486194">
      <w:pPr>
        <w:ind w:left="284"/>
        <w:rPr>
          <w:rFonts w:ascii="Tahoma" w:hAnsi="Tahoma" w:cs="Tahoma"/>
          <w:u w:val="single"/>
        </w:rPr>
      </w:pPr>
    </w:p>
    <w:p w:rsidR="0061709F" w:rsidRPr="00B04CD0" w:rsidRDefault="0061709F" w:rsidP="004F4ABB">
      <w:pPr>
        <w:numPr>
          <w:ilvl w:val="0"/>
          <w:numId w:val="20"/>
        </w:numPr>
        <w:tabs>
          <w:tab w:val="num" w:pos="-76"/>
        </w:tabs>
        <w:ind w:left="644"/>
        <w:jc w:val="both"/>
        <w:rPr>
          <w:rFonts w:ascii="Tahoma" w:hAnsi="Tahoma" w:cs="Tahoma"/>
          <w:color w:val="000000" w:themeColor="text1"/>
        </w:rPr>
      </w:pPr>
      <w:r w:rsidRPr="00615252">
        <w:rPr>
          <w:rFonts w:ascii="Tahoma" w:hAnsi="Tahoma" w:cs="Tahoma"/>
          <w:b/>
        </w:rPr>
        <w:t xml:space="preserve">zaakceptowanie klauzul dodatkowych w części II zamówienia </w:t>
      </w:r>
      <w:r w:rsidRPr="00615252">
        <w:rPr>
          <w:rFonts w:ascii="Tahoma" w:hAnsi="Tahoma" w:cs="Tahoma"/>
        </w:rPr>
        <w:t xml:space="preserve">– ocena kryterium polega na przyznaniu punktów za wprowadzenie do oferty dodatkowych klauzul rozszerzających ochronę </w:t>
      </w:r>
      <w:r w:rsidRPr="00B04CD0">
        <w:rPr>
          <w:rFonts w:ascii="Tahoma" w:hAnsi="Tahoma" w:cs="Tahoma"/>
          <w:color w:val="000000" w:themeColor="text1"/>
        </w:rPr>
        <w:t>ubezpieczeniową wg. następujących zasad:</w:t>
      </w:r>
    </w:p>
    <w:p w:rsidR="0061709F" w:rsidRPr="00B04CD0" w:rsidRDefault="0061709F" w:rsidP="0061709F">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w:t>
      </w:r>
      <w:r w:rsidR="00B04CD0" w:rsidRPr="00B04CD0">
        <w:rPr>
          <w:rFonts w:ascii="Tahoma" w:hAnsi="Tahoma" w:cs="Tahoma"/>
          <w:color w:val="000000" w:themeColor="text1"/>
        </w:rPr>
        <w:t xml:space="preserve"> rozszerzenie ochrony o klauzulę</w:t>
      </w:r>
      <w:r w:rsidRPr="00B04CD0">
        <w:rPr>
          <w:rFonts w:ascii="Tahoma" w:hAnsi="Tahoma" w:cs="Tahoma"/>
          <w:color w:val="000000" w:themeColor="text1"/>
        </w:rPr>
        <w:t xml:space="preserve"> nr </w:t>
      </w:r>
      <w:r w:rsidR="00B04CD0" w:rsidRPr="00B04CD0">
        <w:rPr>
          <w:rFonts w:ascii="Tahoma" w:hAnsi="Tahoma" w:cs="Tahoma"/>
          <w:color w:val="000000" w:themeColor="text1"/>
        </w:rPr>
        <w:t>7</w:t>
      </w:r>
      <w:r w:rsidRPr="00B04CD0">
        <w:rPr>
          <w:rFonts w:ascii="Tahoma" w:hAnsi="Tahoma" w:cs="Tahoma"/>
          <w:color w:val="000000" w:themeColor="text1"/>
        </w:rPr>
        <w:t xml:space="preserve"> zostanie przyznanych </w:t>
      </w:r>
      <w:r w:rsidR="00B04CD0" w:rsidRPr="00B04CD0">
        <w:rPr>
          <w:rFonts w:ascii="Tahoma" w:hAnsi="Tahoma" w:cs="Tahoma"/>
          <w:color w:val="000000" w:themeColor="text1"/>
        </w:rPr>
        <w:t>6 punktów</w:t>
      </w:r>
      <w:r w:rsidRPr="00B04CD0">
        <w:rPr>
          <w:rFonts w:ascii="Tahoma" w:hAnsi="Tahoma" w:cs="Tahoma"/>
          <w:color w:val="000000" w:themeColor="text1"/>
        </w:rPr>
        <w:t>,</w:t>
      </w:r>
    </w:p>
    <w:p w:rsidR="0061709F" w:rsidRPr="00B04CD0" w:rsidRDefault="0061709F" w:rsidP="0061709F">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 xml:space="preserve">za rozszerzenie ochrony o klauzule nr </w:t>
      </w:r>
      <w:r w:rsidR="00B04CD0" w:rsidRPr="00B04CD0">
        <w:rPr>
          <w:rFonts w:ascii="Tahoma" w:hAnsi="Tahoma" w:cs="Tahoma"/>
          <w:color w:val="000000" w:themeColor="text1"/>
        </w:rPr>
        <w:t>1, 2, 3, 4, 6, 8, 9 i 11</w:t>
      </w:r>
      <w:r w:rsidRPr="00B04CD0">
        <w:rPr>
          <w:rFonts w:ascii="Tahoma" w:hAnsi="Tahoma" w:cs="Tahoma"/>
          <w:color w:val="000000" w:themeColor="text1"/>
        </w:rPr>
        <w:t xml:space="preserve"> zostanie przyznanych po 8 punktów za każdą klauzulę,</w:t>
      </w:r>
    </w:p>
    <w:p w:rsidR="0061709F" w:rsidRPr="00B04CD0" w:rsidRDefault="0061709F" w:rsidP="0061709F">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 rozszerzenie ochrony o klauzulę nr 1</w:t>
      </w:r>
      <w:r w:rsidR="003D2AAE" w:rsidRPr="00B04CD0">
        <w:rPr>
          <w:rFonts w:ascii="Tahoma" w:hAnsi="Tahoma" w:cs="Tahoma"/>
          <w:color w:val="000000" w:themeColor="text1"/>
        </w:rPr>
        <w:t>0</w:t>
      </w:r>
      <w:r w:rsidRPr="00B04CD0">
        <w:rPr>
          <w:rFonts w:ascii="Tahoma" w:hAnsi="Tahoma" w:cs="Tahoma"/>
          <w:color w:val="000000" w:themeColor="text1"/>
        </w:rPr>
        <w:t xml:space="preserve"> zostanie przyznanych 10 punktów,</w:t>
      </w:r>
    </w:p>
    <w:p w:rsidR="0061709F" w:rsidRPr="00B04CD0" w:rsidRDefault="0061709F" w:rsidP="0061709F">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 rozszerzenie ochrony o klauzulę nr 5 zostanie przyznanych 20 punktów.</w:t>
      </w:r>
    </w:p>
    <w:p w:rsidR="00486194" w:rsidRPr="00615252" w:rsidRDefault="00486194" w:rsidP="00486194">
      <w:pPr>
        <w:tabs>
          <w:tab w:val="num" w:pos="1560"/>
        </w:tabs>
        <w:suppressAutoHyphens/>
        <w:ind w:left="1200"/>
        <w:jc w:val="both"/>
        <w:rPr>
          <w:rFonts w:ascii="Tahoma" w:hAnsi="Tahoma" w:cs="Tahoma"/>
        </w:rPr>
      </w:pPr>
    </w:p>
    <w:p w:rsidR="00486194" w:rsidRPr="00D6449E" w:rsidRDefault="00486194" w:rsidP="00486194">
      <w:pPr>
        <w:ind w:left="284"/>
        <w:rPr>
          <w:rFonts w:ascii="Tahoma" w:hAnsi="Tahoma" w:cs="Tahoma"/>
          <w:u w:val="single"/>
        </w:rPr>
      </w:pPr>
      <w:r w:rsidRPr="00615252">
        <w:rPr>
          <w:rFonts w:ascii="Tahoma" w:hAnsi="Tahoma" w:cs="Tahoma"/>
          <w:u w:val="single"/>
        </w:rPr>
        <w:t>W kryterium E Wykonawca może otrzymać maksymalnie 100 pkt (w przypadku akceptacji wszystkich klauzul dodatkowych).</w:t>
      </w:r>
    </w:p>
    <w:p w:rsidR="00486194" w:rsidRPr="00D6449E" w:rsidRDefault="00486194" w:rsidP="00486194">
      <w:pPr>
        <w:ind w:left="284"/>
        <w:rPr>
          <w:rFonts w:ascii="Tahoma" w:hAnsi="Tahoma" w:cs="Tahoma"/>
          <w:u w:val="single"/>
        </w:rPr>
      </w:pPr>
    </w:p>
    <w:p w:rsidR="00486194" w:rsidRPr="00615252" w:rsidRDefault="00486194" w:rsidP="00486194">
      <w:pPr>
        <w:ind w:left="709"/>
        <w:jc w:val="both"/>
        <w:rPr>
          <w:rFonts w:ascii="Tahoma" w:hAnsi="Tahoma" w:cs="Tahoma"/>
          <w:b/>
        </w:rPr>
      </w:pPr>
      <w:r w:rsidRPr="00615252">
        <w:rPr>
          <w:rFonts w:ascii="Tahoma" w:hAnsi="Tahoma" w:cs="Tahoma"/>
          <w:b/>
        </w:rPr>
        <w:t>UWAGA:</w:t>
      </w:r>
    </w:p>
    <w:p w:rsidR="00486194" w:rsidRPr="00615252" w:rsidRDefault="00486194" w:rsidP="00486194">
      <w:pPr>
        <w:ind w:left="709"/>
        <w:jc w:val="both"/>
        <w:rPr>
          <w:rFonts w:ascii="Tahoma" w:hAnsi="Tahoma" w:cs="Tahoma"/>
          <w:b/>
          <w:bCs/>
        </w:rPr>
      </w:pPr>
      <w:r w:rsidRPr="00615252">
        <w:rPr>
          <w:rFonts w:ascii="Tahoma" w:hAnsi="Tahoma" w:cs="Tahoma"/>
          <w:b/>
          <w:bCs/>
        </w:rPr>
        <w:t xml:space="preserve">Brak zgody na włączenie do zakresu ubezpieczenia bądź zmiana treści którejkolwiek </w:t>
      </w:r>
      <w:r w:rsidRPr="00615252">
        <w:rPr>
          <w:rFonts w:ascii="Tahoma" w:hAnsi="Tahoma" w:cs="Tahoma"/>
          <w:b/>
          <w:bCs/>
        </w:rPr>
        <w:br/>
        <w:t>z klauzul oznaczonych numerami od 1 do 3 spowoduje odrzucenie oferty dla tej części Zamówienia.</w:t>
      </w:r>
    </w:p>
    <w:p w:rsidR="00486194" w:rsidRPr="00615252" w:rsidRDefault="00486194" w:rsidP="00486194">
      <w:pPr>
        <w:ind w:left="709"/>
        <w:jc w:val="both"/>
        <w:rPr>
          <w:rFonts w:ascii="Tahoma" w:hAnsi="Tahoma" w:cs="Tahoma"/>
          <w:b/>
        </w:rPr>
      </w:pPr>
    </w:p>
    <w:p w:rsidR="00486194" w:rsidRPr="00615252" w:rsidRDefault="00486194" w:rsidP="00486194">
      <w:pPr>
        <w:ind w:left="709"/>
        <w:jc w:val="both"/>
        <w:rPr>
          <w:rFonts w:ascii="Tahoma" w:hAnsi="Tahoma" w:cs="Tahoma"/>
          <w:b/>
        </w:rPr>
      </w:pPr>
      <w:r w:rsidRPr="00615252">
        <w:rPr>
          <w:rFonts w:ascii="Tahoma" w:hAnsi="Tahoma" w:cs="Tahoma"/>
          <w:b/>
        </w:rPr>
        <w:t xml:space="preserve">UWAGA – w przypadku dopisków oraz zmian w treści klauzul fakultatywnych, odbiegających od treści zawartej w SIWZ, za zmienioną klauzulę przyznanych będzie 0 punktów. </w:t>
      </w:r>
    </w:p>
    <w:p w:rsidR="00486194" w:rsidRPr="00615252" w:rsidRDefault="00486194" w:rsidP="00486194">
      <w:pPr>
        <w:jc w:val="both"/>
        <w:rPr>
          <w:rFonts w:ascii="Tahoma" w:hAnsi="Tahoma" w:cs="Tahoma"/>
        </w:rPr>
      </w:pPr>
    </w:p>
    <w:p w:rsidR="00486194" w:rsidRPr="00615252" w:rsidRDefault="00486194" w:rsidP="004F4ABB">
      <w:pPr>
        <w:pStyle w:val="Akapitzlist"/>
        <w:numPr>
          <w:ilvl w:val="0"/>
          <w:numId w:val="20"/>
        </w:numPr>
        <w:jc w:val="both"/>
        <w:rPr>
          <w:rFonts w:ascii="Tahoma" w:eastAsia="Times New Roman" w:hAnsi="Tahoma" w:cs="Tahoma"/>
          <w:b/>
          <w:sz w:val="20"/>
          <w:szCs w:val="20"/>
        </w:rPr>
      </w:pPr>
      <w:r w:rsidRPr="00615252">
        <w:rPr>
          <w:rFonts w:ascii="Tahoma" w:eastAsia="Times New Roman" w:hAnsi="Tahoma" w:cs="Tahoma"/>
          <w:b/>
          <w:sz w:val="20"/>
          <w:szCs w:val="20"/>
        </w:rPr>
        <w:t>Zniżka za niską szkodowość</w:t>
      </w:r>
      <w:r w:rsidRPr="00615252">
        <w:rPr>
          <w:rFonts w:ascii="Tahoma" w:hAnsi="Tahoma" w:cs="Tahoma"/>
          <w:sz w:val="20"/>
          <w:szCs w:val="20"/>
        </w:rPr>
        <w:t xml:space="preserve"> – </w:t>
      </w:r>
      <w:r w:rsidR="00CF2623" w:rsidRPr="00615252">
        <w:rPr>
          <w:rFonts w:ascii="Tahoma" w:hAnsi="Tahoma" w:cs="Tahoma"/>
          <w:sz w:val="20"/>
          <w:szCs w:val="20"/>
        </w:rPr>
        <w:t xml:space="preserve">Ubezpieczyciel wyraża zgodę na wprowadzenie następujących postanowień dodatkowych do umów ubezpieczenia komunikacyjnego. W przypadku kiedy wskaźnik </w:t>
      </w:r>
      <w:r w:rsidR="00CF2623" w:rsidRPr="00AB4503">
        <w:rPr>
          <w:rFonts w:ascii="Tahoma" w:hAnsi="Tahoma" w:cs="Tahoma"/>
          <w:sz w:val="20"/>
          <w:szCs w:val="20"/>
        </w:rPr>
        <w:t>szkodowości (</w:t>
      </w:r>
      <w:r w:rsidR="00CF2623" w:rsidRPr="00AB4503">
        <w:rPr>
          <w:rFonts w:ascii="Tahoma" w:hAnsi="Tahoma" w:cs="Tahoma"/>
          <w:b/>
          <w:sz w:val="20"/>
          <w:szCs w:val="20"/>
        </w:rPr>
        <w:t>W</w:t>
      </w:r>
      <w:r w:rsidR="00CF2623" w:rsidRPr="00AB4503">
        <w:rPr>
          <w:rFonts w:ascii="Tahoma" w:hAnsi="Tahoma" w:cs="Tahoma"/>
          <w:b/>
          <w:sz w:val="20"/>
          <w:szCs w:val="20"/>
          <w:vertAlign w:val="subscript"/>
        </w:rPr>
        <w:t>s</w:t>
      </w:r>
      <w:r w:rsidR="00CF2623" w:rsidRPr="00AB4503">
        <w:rPr>
          <w:rFonts w:ascii="Tahoma" w:hAnsi="Tahoma" w:cs="Tahoma"/>
          <w:sz w:val="20"/>
          <w:szCs w:val="20"/>
        </w:rPr>
        <w:t xml:space="preserve">) Ubezpieczającego/Ubezpieczonego </w:t>
      </w:r>
      <w:r w:rsidR="004844BD" w:rsidRPr="00AB4503">
        <w:rPr>
          <w:rFonts w:ascii="Tahoma" w:hAnsi="Tahoma" w:cs="Tahoma"/>
          <w:sz w:val="20"/>
          <w:szCs w:val="20"/>
        </w:rPr>
        <w:t xml:space="preserve">po 10 miesiącach </w:t>
      </w:r>
      <w:r w:rsidR="00CF2623" w:rsidRPr="00AB4503">
        <w:rPr>
          <w:rFonts w:ascii="Tahoma" w:hAnsi="Tahoma" w:cs="Tahoma"/>
          <w:sz w:val="20"/>
          <w:szCs w:val="20"/>
        </w:rPr>
        <w:t>w pierwszym rocznym okresie rozliczeniowy</w:t>
      </w:r>
      <w:r w:rsidR="004844BD" w:rsidRPr="00AB4503">
        <w:rPr>
          <w:rFonts w:ascii="Tahoma" w:hAnsi="Tahoma" w:cs="Tahoma"/>
          <w:sz w:val="20"/>
          <w:szCs w:val="20"/>
        </w:rPr>
        <w:t>m</w:t>
      </w:r>
      <w:r w:rsidR="00CF2623" w:rsidRPr="00AB4503">
        <w:rPr>
          <w:rFonts w:ascii="Tahoma" w:hAnsi="Tahoma" w:cs="Tahoma"/>
          <w:sz w:val="20"/>
          <w:szCs w:val="20"/>
        </w:rPr>
        <w:t xml:space="preserve"> nie przekroczy 30%, Ubezpieczyciel udzieli zniżki w składce na kolejne okresy ubezpieczenia w wysokości 10% dla wszystkich pojazdów, których okres ubezpieczenia będzie rozpoczynał się w kolejnym rocznym okresie rozliczeniowym. Pierwszy roczny okres rozliczeniowy to okres od </w:t>
      </w:r>
      <w:r w:rsidR="00615252" w:rsidRPr="00AB4503">
        <w:rPr>
          <w:rFonts w:ascii="Tahoma" w:hAnsi="Tahoma" w:cs="Tahoma"/>
          <w:sz w:val="20"/>
          <w:szCs w:val="20"/>
        </w:rPr>
        <w:t>01.01.2020</w:t>
      </w:r>
      <w:r w:rsidR="00CF2623" w:rsidRPr="00AB4503">
        <w:rPr>
          <w:rFonts w:ascii="Tahoma" w:hAnsi="Tahoma" w:cs="Tahoma"/>
          <w:sz w:val="20"/>
          <w:szCs w:val="20"/>
        </w:rPr>
        <w:t xml:space="preserve"> do </w:t>
      </w:r>
      <w:r w:rsidR="00615252" w:rsidRPr="00AB4503">
        <w:rPr>
          <w:rFonts w:ascii="Tahoma" w:hAnsi="Tahoma" w:cs="Tahoma"/>
          <w:sz w:val="20"/>
          <w:szCs w:val="20"/>
        </w:rPr>
        <w:t>31.12.2020</w:t>
      </w:r>
      <w:r w:rsidR="00CF2623" w:rsidRPr="00AB4503">
        <w:rPr>
          <w:rFonts w:ascii="Tahoma" w:hAnsi="Tahoma" w:cs="Tahoma"/>
          <w:sz w:val="20"/>
          <w:szCs w:val="20"/>
        </w:rPr>
        <w:t xml:space="preserve"> . Dotyczy ubezpieczenia OC posiadaczy pojazdów mechanicznych oraz ubezpieczenia autocasco</w:t>
      </w:r>
      <w:r w:rsidRPr="00AB4503">
        <w:rPr>
          <w:rFonts w:ascii="Tahoma" w:hAnsi="Tahoma" w:cs="Tahoma"/>
          <w:sz w:val="20"/>
          <w:szCs w:val="20"/>
        </w:rPr>
        <w:t>.</w:t>
      </w:r>
    </w:p>
    <w:p w:rsidR="00486194" w:rsidRPr="00615252" w:rsidRDefault="00486194" w:rsidP="00486194">
      <w:pPr>
        <w:jc w:val="both"/>
        <w:rPr>
          <w:rFonts w:ascii="Tahoma" w:hAnsi="Tahoma" w:cs="Tahoma"/>
        </w:rPr>
      </w:pPr>
    </w:p>
    <w:p w:rsidR="00486194" w:rsidRPr="00615252" w:rsidRDefault="00486194" w:rsidP="00486194">
      <w:pPr>
        <w:ind w:firstLine="284"/>
        <w:jc w:val="both"/>
        <w:rPr>
          <w:rFonts w:ascii="Tahoma" w:hAnsi="Tahoma" w:cs="Tahoma"/>
        </w:rPr>
      </w:pPr>
      <w:r w:rsidRPr="00615252">
        <w:rPr>
          <w:rFonts w:ascii="Tahoma" w:hAnsi="Tahoma" w:cs="Tahoma"/>
        </w:rPr>
        <w:t>Wskaźnik szkodowości (W</w:t>
      </w:r>
      <w:r w:rsidRPr="00615252">
        <w:rPr>
          <w:rFonts w:ascii="Tahoma" w:hAnsi="Tahoma" w:cs="Tahoma"/>
          <w:vertAlign w:val="subscript"/>
        </w:rPr>
        <w:t>s)</w:t>
      </w:r>
      <w:r w:rsidRPr="00615252">
        <w:rPr>
          <w:rFonts w:ascii="Tahoma" w:hAnsi="Tahoma" w:cs="Tahoma"/>
        </w:rPr>
        <w:t>, o którym mowa wyżej zostanie wyliczony wg. poniższego wzoru:</w:t>
      </w:r>
    </w:p>
    <w:p w:rsidR="00486194" w:rsidRPr="00615252" w:rsidRDefault="00486194" w:rsidP="00486194">
      <w:pPr>
        <w:jc w:val="both"/>
        <w:rPr>
          <w:rFonts w:ascii="Tahoma" w:hAnsi="Tahoma" w:cs="Tahoma"/>
        </w:rPr>
      </w:pPr>
    </w:p>
    <w:p w:rsidR="00486194" w:rsidRPr="00615252" w:rsidRDefault="00486194" w:rsidP="00486194">
      <w:pPr>
        <w:tabs>
          <w:tab w:val="num" w:pos="1070"/>
        </w:tabs>
        <w:spacing w:before="112" w:after="248"/>
        <w:ind w:firstLine="284"/>
        <w:jc w:val="both"/>
        <w:rPr>
          <w:rFonts w:ascii="Tahoma" w:hAnsi="Tahoma" w:cs="Tahoma"/>
        </w:rPr>
      </w:pPr>
      <w:r w:rsidRPr="00615252">
        <w:rPr>
          <w:rFonts w:ascii="Tahoma" w:hAnsi="Tahoma" w:cs="Tahoma"/>
          <w:b/>
        </w:rPr>
        <w:t>W</w:t>
      </w:r>
      <w:r w:rsidRPr="00615252">
        <w:rPr>
          <w:rFonts w:ascii="Tahoma" w:hAnsi="Tahoma" w:cs="Tahoma"/>
          <w:b/>
          <w:vertAlign w:val="subscript"/>
        </w:rPr>
        <w:t>s</w:t>
      </w:r>
      <w:r w:rsidRPr="00615252">
        <w:rPr>
          <w:rFonts w:ascii="Tahoma" w:hAnsi="Tahoma" w:cs="Tahoma"/>
          <w:b/>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r w:rsidRPr="00615252">
        <w:rPr>
          <w:rFonts w:ascii="Tahoma" w:hAnsi="Tahoma" w:cs="Tahoma"/>
          <w:b/>
        </w:rPr>
        <w:t xml:space="preserve"> X 100%</w:t>
      </w:r>
    </w:p>
    <w:p w:rsidR="00486194" w:rsidRPr="00615252" w:rsidRDefault="00486194" w:rsidP="00486194">
      <w:pPr>
        <w:jc w:val="both"/>
        <w:rPr>
          <w:rFonts w:ascii="Tahoma" w:hAnsi="Tahoma" w:cs="Tahoma"/>
        </w:rPr>
      </w:pPr>
    </w:p>
    <w:p w:rsidR="00486194" w:rsidRPr="00615252" w:rsidRDefault="00486194" w:rsidP="00486194">
      <w:pPr>
        <w:ind w:left="284"/>
        <w:rPr>
          <w:rFonts w:ascii="Tahoma" w:hAnsi="Tahoma" w:cs="Tahoma"/>
          <w:u w:val="single"/>
        </w:rPr>
      </w:pPr>
      <w:r w:rsidRPr="00615252">
        <w:rPr>
          <w:rFonts w:ascii="Tahoma" w:hAnsi="Tahoma" w:cs="Tahoma"/>
          <w:u w:val="single"/>
        </w:rPr>
        <w:t>W kryterium F Wykonawca może otrzymać w przypadku akceptacji powyższych zapisów 100 punktów.</w:t>
      </w:r>
    </w:p>
    <w:p w:rsidR="00486194" w:rsidRPr="00615252" w:rsidRDefault="00486194" w:rsidP="00486194">
      <w:pPr>
        <w:ind w:left="360"/>
        <w:jc w:val="both"/>
        <w:rPr>
          <w:rFonts w:ascii="Tahoma" w:hAnsi="Tahoma" w:cs="Tahoma"/>
        </w:rPr>
      </w:pPr>
    </w:p>
    <w:p w:rsidR="00486194" w:rsidRPr="00615252" w:rsidRDefault="00486194" w:rsidP="00486194">
      <w:pPr>
        <w:ind w:left="360"/>
        <w:jc w:val="both"/>
        <w:rPr>
          <w:rFonts w:ascii="Tahoma" w:hAnsi="Tahoma" w:cs="Tahoma"/>
        </w:rPr>
      </w:pPr>
    </w:p>
    <w:p w:rsidR="00486194" w:rsidRPr="00615252" w:rsidRDefault="00486194" w:rsidP="00486194">
      <w:pPr>
        <w:tabs>
          <w:tab w:val="num" w:pos="1866"/>
        </w:tabs>
        <w:ind w:left="502"/>
        <w:jc w:val="both"/>
        <w:rPr>
          <w:rFonts w:ascii="Tahoma" w:hAnsi="Tahoma" w:cs="Tahoma"/>
        </w:rPr>
      </w:pPr>
      <w:r w:rsidRPr="00615252">
        <w:rPr>
          <w:rFonts w:ascii="Tahoma" w:hAnsi="Tahoma" w:cs="Tahoma"/>
        </w:rPr>
        <w:t>W celu wyboru najkorzystniejszej oferty w powiązaniu z przedstawionym wyżej kryterium Zamawiający będzie posługiwał się następującym wzorem:</w:t>
      </w:r>
    </w:p>
    <w:p w:rsidR="00486194" w:rsidRPr="00615252" w:rsidRDefault="00486194" w:rsidP="00486194">
      <w:pPr>
        <w:jc w:val="both"/>
        <w:rPr>
          <w:rFonts w:ascii="Tahoma" w:hAnsi="Tahoma" w:cs="Tahoma"/>
        </w:rPr>
      </w:pPr>
    </w:p>
    <w:p w:rsidR="00486194" w:rsidRPr="00615252" w:rsidRDefault="00486194" w:rsidP="00486194">
      <w:pPr>
        <w:ind w:left="284"/>
        <w:jc w:val="center"/>
        <w:rPr>
          <w:rFonts w:ascii="Tahoma" w:hAnsi="Tahoma" w:cs="Tahoma"/>
          <w:position w:val="2"/>
          <w:vertAlign w:val="superscript"/>
        </w:rPr>
      </w:pPr>
      <w:r w:rsidRPr="00615252">
        <w:rPr>
          <w:rFonts w:ascii="Tahoma" w:hAnsi="Tahoma" w:cs="Tahoma"/>
        </w:rPr>
        <w:t>WO</w:t>
      </w:r>
      <w:r w:rsidRPr="00615252">
        <w:rPr>
          <w:rFonts w:ascii="Tahoma" w:hAnsi="Tahoma" w:cs="Tahoma"/>
          <w:position w:val="-4"/>
        </w:rPr>
        <w:t>n</w:t>
      </w:r>
      <w:r w:rsidRPr="00615252">
        <w:rPr>
          <w:rFonts w:ascii="Tahoma" w:hAnsi="Tahoma" w:cs="Tahoma"/>
        </w:rPr>
        <w:t xml:space="preserve"> = D</w:t>
      </w:r>
      <w:r w:rsidRPr="00615252">
        <w:rPr>
          <w:rFonts w:ascii="Tahoma" w:hAnsi="Tahoma" w:cs="Tahoma"/>
          <w:position w:val="-4"/>
        </w:rPr>
        <w:t>n</w:t>
      </w:r>
      <w:r w:rsidRPr="00615252">
        <w:rPr>
          <w:rFonts w:ascii="Tahoma" w:hAnsi="Tahoma" w:cs="Tahoma"/>
          <w:position w:val="4"/>
        </w:rPr>
        <w:t>x</w:t>
      </w:r>
      <w:r w:rsidRPr="00615252">
        <w:rPr>
          <w:rFonts w:ascii="Tahoma" w:hAnsi="Tahoma" w:cs="Tahoma"/>
        </w:rPr>
        <w:t xml:space="preserve"> 0,60 + E</w:t>
      </w:r>
      <w:r w:rsidRPr="00615252">
        <w:rPr>
          <w:rFonts w:ascii="Tahoma" w:hAnsi="Tahoma" w:cs="Tahoma"/>
          <w:position w:val="-4"/>
        </w:rPr>
        <w:t>n</w:t>
      </w:r>
      <w:r w:rsidRPr="00615252">
        <w:rPr>
          <w:rFonts w:ascii="Tahoma" w:hAnsi="Tahoma" w:cs="Tahoma"/>
          <w:position w:val="4"/>
        </w:rPr>
        <w:t>x</w:t>
      </w:r>
      <w:r w:rsidRPr="00615252">
        <w:rPr>
          <w:rFonts w:ascii="Tahoma" w:hAnsi="Tahoma" w:cs="Tahoma"/>
        </w:rPr>
        <w:t xml:space="preserve"> 0,</w:t>
      </w:r>
      <w:r w:rsidR="00037F8E" w:rsidRPr="00615252">
        <w:rPr>
          <w:rFonts w:ascii="Tahoma" w:hAnsi="Tahoma" w:cs="Tahoma"/>
        </w:rPr>
        <w:t>30</w:t>
      </w:r>
      <w:r w:rsidRPr="00615252">
        <w:rPr>
          <w:rFonts w:ascii="Tahoma" w:hAnsi="Tahoma" w:cs="Tahoma"/>
        </w:rPr>
        <w:t xml:space="preserve"> + F</w:t>
      </w:r>
      <w:r w:rsidRPr="00615252">
        <w:rPr>
          <w:rFonts w:ascii="Tahoma" w:hAnsi="Tahoma" w:cs="Tahoma"/>
          <w:position w:val="-4"/>
        </w:rPr>
        <w:t>n</w:t>
      </w:r>
      <w:r w:rsidRPr="00615252">
        <w:rPr>
          <w:rFonts w:ascii="Tahoma" w:hAnsi="Tahoma" w:cs="Tahoma"/>
          <w:position w:val="4"/>
        </w:rPr>
        <w:t>x</w:t>
      </w:r>
      <w:r w:rsidRPr="00615252">
        <w:rPr>
          <w:rFonts w:ascii="Tahoma" w:hAnsi="Tahoma" w:cs="Tahoma"/>
        </w:rPr>
        <w:t xml:space="preserve"> 0,1</w:t>
      </w:r>
      <w:r w:rsidR="00037F8E" w:rsidRPr="00615252">
        <w:rPr>
          <w:rFonts w:ascii="Tahoma" w:hAnsi="Tahoma" w:cs="Tahoma"/>
        </w:rPr>
        <w:t>0</w:t>
      </w:r>
    </w:p>
    <w:p w:rsidR="00486194" w:rsidRPr="00615252" w:rsidRDefault="00486194" w:rsidP="00486194">
      <w:pPr>
        <w:ind w:left="284"/>
        <w:jc w:val="both"/>
        <w:rPr>
          <w:rFonts w:ascii="Tahoma" w:hAnsi="Tahoma" w:cs="Tahoma"/>
          <w:u w:val="single"/>
        </w:rPr>
      </w:pPr>
      <w:r w:rsidRPr="00615252">
        <w:rPr>
          <w:rFonts w:ascii="Tahoma" w:hAnsi="Tahoma" w:cs="Tahoma"/>
          <w:u w:val="single"/>
        </w:rPr>
        <w:t>gdzie:</w:t>
      </w:r>
    </w:p>
    <w:p w:rsidR="00486194" w:rsidRPr="00615252" w:rsidRDefault="00486194" w:rsidP="00486194">
      <w:pPr>
        <w:ind w:left="284"/>
        <w:jc w:val="both"/>
        <w:rPr>
          <w:rFonts w:ascii="Tahoma" w:hAnsi="Tahoma" w:cs="Tahoma"/>
        </w:rPr>
      </w:pPr>
      <w:r w:rsidRPr="00615252">
        <w:rPr>
          <w:rFonts w:ascii="Tahoma" w:hAnsi="Tahoma" w:cs="Tahoma"/>
        </w:rPr>
        <w:t>WO</w:t>
      </w:r>
      <w:r w:rsidRPr="00615252">
        <w:rPr>
          <w:rFonts w:ascii="Tahoma" w:hAnsi="Tahoma" w:cs="Tahoma"/>
          <w:position w:val="-4"/>
        </w:rPr>
        <w:t>n</w:t>
      </w:r>
      <w:r w:rsidRPr="00615252">
        <w:rPr>
          <w:rFonts w:ascii="Tahoma" w:hAnsi="Tahoma" w:cs="Tahoma"/>
        </w:rPr>
        <w:t xml:space="preserve"> - wskaźnik oceny oferty n</w:t>
      </w:r>
    </w:p>
    <w:p w:rsidR="00486194" w:rsidRPr="00615252" w:rsidRDefault="00486194" w:rsidP="00486194">
      <w:pPr>
        <w:ind w:left="284"/>
        <w:jc w:val="both"/>
        <w:rPr>
          <w:rFonts w:ascii="Tahoma" w:hAnsi="Tahoma" w:cs="Tahoma"/>
          <w:position w:val="-4"/>
        </w:rPr>
      </w:pPr>
      <w:r w:rsidRPr="00615252">
        <w:rPr>
          <w:rFonts w:ascii="Tahoma" w:hAnsi="Tahoma" w:cs="Tahoma"/>
        </w:rPr>
        <w:t>D</w:t>
      </w:r>
      <w:r w:rsidRPr="00615252">
        <w:rPr>
          <w:rFonts w:ascii="Tahoma" w:hAnsi="Tahoma" w:cs="Tahoma"/>
          <w:position w:val="-4"/>
        </w:rPr>
        <w:t xml:space="preserve">n - </w:t>
      </w:r>
      <w:r w:rsidRPr="00615252">
        <w:rPr>
          <w:rFonts w:ascii="Tahoma" w:hAnsi="Tahoma" w:cs="Tahoma"/>
        </w:rPr>
        <w:t>liczba punktów przyznana ofercie n dla kryterium D</w:t>
      </w:r>
    </w:p>
    <w:p w:rsidR="00486194" w:rsidRPr="00615252" w:rsidRDefault="00486194" w:rsidP="00486194">
      <w:pPr>
        <w:ind w:left="284"/>
        <w:jc w:val="both"/>
        <w:rPr>
          <w:rFonts w:ascii="Tahoma" w:hAnsi="Tahoma" w:cs="Tahoma"/>
        </w:rPr>
      </w:pPr>
      <w:r w:rsidRPr="00615252">
        <w:rPr>
          <w:rFonts w:ascii="Tahoma" w:hAnsi="Tahoma" w:cs="Tahoma"/>
        </w:rPr>
        <w:t>E</w:t>
      </w:r>
      <w:r w:rsidRPr="00615252">
        <w:rPr>
          <w:rFonts w:ascii="Tahoma" w:hAnsi="Tahoma" w:cs="Tahoma"/>
          <w:position w:val="-4"/>
        </w:rPr>
        <w:t xml:space="preserve">n - </w:t>
      </w:r>
      <w:r w:rsidRPr="00615252">
        <w:rPr>
          <w:rFonts w:ascii="Tahoma" w:hAnsi="Tahoma" w:cs="Tahoma"/>
        </w:rPr>
        <w:t>liczba punktów przyznana ofercie n dla kryterium E</w:t>
      </w:r>
    </w:p>
    <w:p w:rsidR="00486194" w:rsidRPr="00615252" w:rsidRDefault="00486194" w:rsidP="00486194">
      <w:pPr>
        <w:ind w:left="284"/>
        <w:jc w:val="both"/>
        <w:rPr>
          <w:rFonts w:ascii="Tahoma" w:hAnsi="Tahoma" w:cs="Tahoma"/>
        </w:rPr>
      </w:pPr>
      <w:r w:rsidRPr="00615252">
        <w:rPr>
          <w:rFonts w:ascii="Tahoma" w:hAnsi="Tahoma" w:cs="Tahoma"/>
        </w:rPr>
        <w:t>F</w:t>
      </w:r>
      <w:r w:rsidRPr="00615252">
        <w:rPr>
          <w:rFonts w:ascii="Tahoma" w:hAnsi="Tahoma" w:cs="Tahoma"/>
          <w:position w:val="-4"/>
        </w:rPr>
        <w:t xml:space="preserve">n - </w:t>
      </w:r>
      <w:r w:rsidRPr="00615252">
        <w:rPr>
          <w:rFonts w:ascii="Tahoma" w:hAnsi="Tahoma" w:cs="Tahoma"/>
        </w:rPr>
        <w:t>liczba punktów przyznana ofercie n dla kryterium F</w:t>
      </w:r>
    </w:p>
    <w:p w:rsidR="00486194" w:rsidRPr="00615252" w:rsidRDefault="00486194" w:rsidP="00486194">
      <w:pPr>
        <w:ind w:left="284"/>
        <w:jc w:val="both"/>
        <w:rPr>
          <w:rFonts w:ascii="Tahoma" w:hAnsi="Tahoma" w:cs="Tahoma"/>
        </w:rPr>
      </w:pPr>
    </w:p>
    <w:p w:rsidR="00486194" w:rsidRPr="00615252" w:rsidRDefault="00486194" w:rsidP="00486194">
      <w:pPr>
        <w:ind w:left="284"/>
        <w:jc w:val="both"/>
        <w:rPr>
          <w:rFonts w:ascii="Tahoma" w:hAnsi="Tahoma" w:cs="Tahoma"/>
        </w:rPr>
      </w:pPr>
      <w:r w:rsidRPr="00615252">
        <w:rPr>
          <w:rFonts w:ascii="Tahoma" w:hAnsi="Tahoma" w:cs="Tahoma"/>
        </w:rPr>
        <w:t>Zamówienie publiczne w części II zamówienia zostanie udzielone wykonawcy, który uzyska największą liczbę punktów na podstawie ww. wskaźnika wyliczonego dla każdej oferty.</w:t>
      </w:r>
    </w:p>
    <w:p w:rsidR="00486194" w:rsidRPr="00615252" w:rsidRDefault="00486194" w:rsidP="00486194">
      <w:pPr>
        <w:ind w:left="284"/>
        <w:jc w:val="both"/>
        <w:rPr>
          <w:rFonts w:ascii="Tahoma" w:hAnsi="Tahoma" w:cs="Tahoma"/>
        </w:rPr>
      </w:pPr>
    </w:p>
    <w:p w:rsidR="00486194" w:rsidRPr="00615252" w:rsidRDefault="00486194" w:rsidP="00486194">
      <w:pPr>
        <w:tabs>
          <w:tab w:val="left" w:pos="5245"/>
        </w:tabs>
        <w:jc w:val="both"/>
        <w:rPr>
          <w:rFonts w:ascii="Tahoma" w:hAnsi="Tahoma" w:cs="Tahoma"/>
          <w:b/>
        </w:rPr>
      </w:pPr>
      <w:r w:rsidRPr="00615252">
        <w:rPr>
          <w:rFonts w:ascii="Tahoma" w:hAnsi="Tahoma" w:cs="Tahoma"/>
          <w:b/>
        </w:rPr>
        <w:t>Cześć III Zamówienia:</w:t>
      </w:r>
    </w:p>
    <w:p w:rsidR="00486194" w:rsidRPr="00615252" w:rsidRDefault="00486194" w:rsidP="00486194">
      <w:pPr>
        <w:tabs>
          <w:tab w:val="left" w:pos="5245"/>
        </w:tabs>
        <w:jc w:val="both"/>
        <w:rPr>
          <w:rFonts w:ascii="Tahoma" w:hAnsi="Tahoma" w:cs="Tahoma"/>
          <w:i/>
        </w:rPr>
      </w:pPr>
      <w:r w:rsidRPr="00615252">
        <w:rPr>
          <w:rFonts w:ascii="Tahoma" w:hAnsi="Tahoma" w:cs="Tahoma"/>
          <w:i/>
        </w:rPr>
        <w:t>G Cena łączna ubezpieczenia – waga 60%</w:t>
      </w:r>
    </w:p>
    <w:p w:rsidR="00486194" w:rsidRPr="00615252" w:rsidRDefault="00486194" w:rsidP="00486194">
      <w:pPr>
        <w:tabs>
          <w:tab w:val="left" w:pos="5245"/>
        </w:tabs>
        <w:jc w:val="both"/>
        <w:rPr>
          <w:rFonts w:ascii="Tahoma" w:hAnsi="Tahoma" w:cs="Tahoma"/>
          <w:i/>
        </w:rPr>
      </w:pPr>
      <w:r w:rsidRPr="00615252">
        <w:rPr>
          <w:rFonts w:ascii="Tahoma" w:hAnsi="Tahoma" w:cs="Tahoma"/>
          <w:i/>
        </w:rPr>
        <w:t>H. Zaakceptowanie klauzul dodatkowych – waga 40%</w:t>
      </w:r>
    </w:p>
    <w:p w:rsidR="00486194" w:rsidRPr="00615252" w:rsidRDefault="00486194" w:rsidP="00486194">
      <w:pPr>
        <w:pStyle w:val="Tekstpodstawowywcity3"/>
        <w:spacing w:line="240" w:lineRule="auto"/>
        <w:rPr>
          <w:rFonts w:ascii="Tahoma" w:hAnsi="Tahoma" w:cs="Tahoma"/>
          <w:sz w:val="20"/>
        </w:rPr>
      </w:pPr>
    </w:p>
    <w:p w:rsidR="00486194" w:rsidRPr="00615252" w:rsidRDefault="00486194" w:rsidP="00486194">
      <w:pPr>
        <w:ind w:left="360"/>
        <w:jc w:val="both"/>
        <w:rPr>
          <w:rFonts w:ascii="Tahoma" w:hAnsi="Tahoma" w:cs="Tahoma"/>
        </w:rPr>
      </w:pPr>
      <w:r w:rsidRPr="00615252">
        <w:rPr>
          <w:rFonts w:ascii="Tahoma" w:hAnsi="Tahoma" w:cs="Tahoma"/>
          <w:b/>
        </w:rPr>
        <w:t>G. cena łączna ubezpieczenia w części III zamówienia</w:t>
      </w:r>
      <w:r w:rsidRPr="00615252">
        <w:rPr>
          <w:rFonts w:ascii="Tahoma" w:hAnsi="Tahoma" w:cs="Tahoma"/>
        </w:rPr>
        <w:t xml:space="preserve"> – suma składek za wszystkie ubezpieczenia będące przedmiotem niniejszej części zamówienia.</w:t>
      </w:r>
    </w:p>
    <w:p w:rsidR="00486194" w:rsidRPr="00615252" w:rsidRDefault="00486194" w:rsidP="00486194">
      <w:pPr>
        <w:tabs>
          <w:tab w:val="num" w:pos="709"/>
        </w:tabs>
        <w:ind w:left="851" w:hanging="425"/>
        <w:jc w:val="both"/>
        <w:rPr>
          <w:rFonts w:ascii="Tahoma" w:hAnsi="Tahoma" w:cs="Tahoma"/>
        </w:rPr>
      </w:pPr>
      <w:r w:rsidRPr="00615252">
        <w:rPr>
          <w:rFonts w:ascii="Tahoma" w:hAnsi="Tahoma" w:cs="Tahoma"/>
        </w:rPr>
        <w:tab/>
        <w:t xml:space="preserve">Oferty będą podlegały ocenie w kryterium </w:t>
      </w:r>
      <w:r w:rsidR="00E00FE7" w:rsidRPr="00615252">
        <w:rPr>
          <w:rFonts w:ascii="Tahoma" w:hAnsi="Tahoma" w:cs="Tahoma"/>
        </w:rPr>
        <w:t>G</w:t>
      </w:r>
      <w:r w:rsidRPr="00615252">
        <w:rPr>
          <w:rFonts w:ascii="Tahoma" w:hAnsi="Tahoma" w:cs="Tahoma"/>
        </w:rPr>
        <w:t xml:space="preserve"> według następującego wzoru:</w:t>
      </w:r>
    </w:p>
    <w:p w:rsidR="00486194" w:rsidRPr="00615252" w:rsidRDefault="00486194" w:rsidP="00486194">
      <w:pPr>
        <w:ind w:left="2836"/>
        <w:jc w:val="both"/>
        <w:rPr>
          <w:rFonts w:ascii="Tahoma" w:hAnsi="Tahoma" w:cs="Tahoma"/>
        </w:rPr>
      </w:pPr>
    </w:p>
    <w:p w:rsidR="00486194" w:rsidRPr="00615252" w:rsidRDefault="00486194" w:rsidP="00486194">
      <w:pPr>
        <w:ind w:left="2836"/>
        <w:jc w:val="both"/>
        <w:rPr>
          <w:rFonts w:ascii="Tahoma" w:hAnsi="Tahoma" w:cs="Tahoma"/>
        </w:rPr>
      </w:pPr>
    </w:p>
    <w:p w:rsidR="00486194" w:rsidRPr="00615252" w:rsidRDefault="00486194" w:rsidP="00486194">
      <w:pPr>
        <w:ind w:left="2836"/>
        <w:jc w:val="both"/>
        <w:rPr>
          <w:rFonts w:ascii="Tahoma" w:hAnsi="Tahoma" w:cs="Tahoma"/>
          <w:vertAlign w:val="subscript"/>
          <w:lang w:val="de-DE"/>
        </w:rPr>
      </w:pPr>
      <w:r w:rsidRPr="00615252">
        <w:rPr>
          <w:rFonts w:ascii="Tahoma" w:hAnsi="Tahoma" w:cs="Tahoma"/>
          <w:lang w:val="de-DE"/>
        </w:rPr>
        <w:t xml:space="preserve">P </w:t>
      </w:r>
      <w:r w:rsidRPr="00615252">
        <w:rPr>
          <w:rFonts w:ascii="Tahoma" w:hAnsi="Tahoma" w:cs="Tahoma"/>
          <w:vertAlign w:val="subscript"/>
          <w:lang w:val="de-DE"/>
        </w:rPr>
        <w:t>min</w:t>
      </w:r>
    </w:p>
    <w:p w:rsidR="00486194" w:rsidRPr="00615252" w:rsidRDefault="00486194" w:rsidP="00486194">
      <w:pPr>
        <w:ind w:left="315"/>
        <w:jc w:val="both"/>
        <w:rPr>
          <w:rFonts w:ascii="Tahoma" w:hAnsi="Tahoma" w:cs="Tahoma"/>
          <w:position w:val="2"/>
        </w:rPr>
      </w:pPr>
      <w:r w:rsidRPr="00615252">
        <w:rPr>
          <w:rFonts w:ascii="Tahoma" w:hAnsi="Tahoma" w:cs="Tahoma"/>
          <w:lang w:val="de-DE"/>
        </w:rPr>
        <w:t xml:space="preserve">                                    G</w:t>
      </w:r>
      <w:r w:rsidRPr="00615252">
        <w:rPr>
          <w:rFonts w:ascii="Tahoma" w:hAnsi="Tahoma" w:cs="Tahoma"/>
          <w:position w:val="-4"/>
          <w:lang w:val="de-DE"/>
        </w:rPr>
        <w:t xml:space="preserve">n </w:t>
      </w:r>
      <w:r w:rsidRPr="00615252">
        <w:rPr>
          <w:rFonts w:ascii="Tahoma" w:hAnsi="Tahoma" w:cs="Tahoma"/>
          <w:lang w:val="de-DE"/>
        </w:rPr>
        <w:t xml:space="preserve">= </w:t>
      </w:r>
      <w:r w:rsidRPr="00615252">
        <w:rPr>
          <w:rFonts w:ascii="Tahoma" w:hAnsi="Tahoma" w:cs="Tahoma"/>
          <w:position w:val="14"/>
          <w:lang w:val="de-DE"/>
        </w:rPr>
        <w:t>__________</w:t>
      </w:r>
      <w:r w:rsidRPr="00615252">
        <w:rPr>
          <w:rFonts w:ascii="Tahoma" w:hAnsi="Tahoma" w:cs="Tahoma"/>
          <w:position w:val="2"/>
          <w:lang w:val="de-DE"/>
        </w:rPr>
        <w:t>x</w:t>
      </w:r>
      <w:r w:rsidRPr="00615252">
        <w:rPr>
          <w:rFonts w:ascii="Tahoma" w:hAnsi="Tahoma" w:cs="Tahoma"/>
          <w:lang w:val="de-DE"/>
        </w:rPr>
        <w:t xml:space="preserve"> 100 pkt.</w:t>
      </w:r>
      <w:r w:rsidRPr="00615252">
        <w:rPr>
          <w:rFonts w:ascii="Tahoma" w:hAnsi="Tahoma" w:cs="Tahoma"/>
          <w:lang w:val="de-DE"/>
        </w:rPr>
        <w:cr/>
      </w:r>
      <w:r w:rsidRPr="00615252">
        <w:rPr>
          <w:rFonts w:ascii="Tahoma" w:hAnsi="Tahoma" w:cs="Tahoma"/>
          <w:position w:val="6"/>
        </w:rPr>
        <w:t>P</w:t>
      </w:r>
      <w:r w:rsidRPr="00615252">
        <w:rPr>
          <w:rFonts w:ascii="Tahoma" w:hAnsi="Tahoma" w:cs="Tahoma"/>
          <w:position w:val="2"/>
        </w:rPr>
        <w:t>n</w:t>
      </w:r>
    </w:p>
    <w:p w:rsidR="00486194" w:rsidRPr="00615252" w:rsidRDefault="00486194" w:rsidP="00486194">
      <w:pPr>
        <w:ind w:left="284"/>
        <w:rPr>
          <w:rFonts w:ascii="Tahoma" w:hAnsi="Tahoma" w:cs="Tahoma"/>
        </w:rPr>
      </w:pPr>
      <w:r w:rsidRPr="00615252">
        <w:rPr>
          <w:rFonts w:ascii="Tahoma" w:hAnsi="Tahoma" w:cs="Tahoma"/>
        </w:rPr>
        <w:t xml:space="preserve">  G</w:t>
      </w:r>
      <w:r w:rsidRPr="00615252">
        <w:rPr>
          <w:rFonts w:ascii="Tahoma" w:hAnsi="Tahoma" w:cs="Tahoma"/>
          <w:position w:val="-4"/>
        </w:rPr>
        <w:t>n</w:t>
      </w:r>
      <w:r w:rsidRPr="00615252">
        <w:rPr>
          <w:rFonts w:ascii="Tahoma" w:hAnsi="Tahoma" w:cs="Tahoma"/>
        </w:rPr>
        <w:t>- liczba punktów przyznana ofercie n dla kryterium G</w:t>
      </w:r>
    </w:p>
    <w:p w:rsidR="00486194" w:rsidRPr="00615252" w:rsidRDefault="00486194" w:rsidP="00486194">
      <w:pPr>
        <w:ind w:left="284"/>
        <w:jc w:val="both"/>
        <w:rPr>
          <w:rFonts w:ascii="Tahoma" w:hAnsi="Tahoma" w:cs="Tahoma"/>
        </w:rPr>
      </w:pPr>
      <w:r w:rsidRPr="00615252">
        <w:rPr>
          <w:rFonts w:ascii="Tahoma" w:hAnsi="Tahoma" w:cs="Tahoma"/>
        </w:rPr>
        <w:t xml:space="preserve">  n    - numer oferty</w:t>
      </w:r>
    </w:p>
    <w:p w:rsidR="00486194" w:rsidRPr="00615252" w:rsidRDefault="00486194" w:rsidP="00486194">
      <w:pPr>
        <w:ind w:left="284"/>
        <w:jc w:val="both"/>
        <w:rPr>
          <w:rFonts w:ascii="Tahoma" w:hAnsi="Tahoma" w:cs="Tahoma"/>
        </w:rPr>
      </w:pPr>
      <w:r w:rsidRPr="00615252">
        <w:rPr>
          <w:rFonts w:ascii="Tahoma" w:hAnsi="Tahoma" w:cs="Tahoma"/>
        </w:rPr>
        <w:t xml:space="preserve">  P</w:t>
      </w:r>
      <w:r w:rsidRPr="00615252">
        <w:rPr>
          <w:rFonts w:ascii="Tahoma" w:hAnsi="Tahoma" w:cs="Tahoma"/>
          <w:position w:val="-4"/>
        </w:rPr>
        <w:t>min</w:t>
      </w:r>
      <w:r w:rsidRPr="00615252">
        <w:rPr>
          <w:rFonts w:ascii="Tahoma" w:hAnsi="Tahoma" w:cs="Tahoma"/>
        </w:rPr>
        <w:t xml:space="preserve"> - cena minimalna wśród złożonych ofert</w:t>
      </w:r>
    </w:p>
    <w:p w:rsidR="00486194" w:rsidRPr="00615252" w:rsidRDefault="00486194" w:rsidP="00486194">
      <w:pPr>
        <w:ind w:left="284"/>
        <w:rPr>
          <w:rFonts w:ascii="Tahoma" w:hAnsi="Tahoma" w:cs="Tahoma"/>
        </w:rPr>
      </w:pPr>
      <w:r w:rsidRPr="00615252">
        <w:rPr>
          <w:rFonts w:ascii="Tahoma" w:hAnsi="Tahoma" w:cs="Tahoma"/>
        </w:rPr>
        <w:t xml:space="preserve">  P</w:t>
      </w:r>
      <w:r w:rsidRPr="00615252">
        <w:rPr>
          <w:rFonts w:ascii="Tahoma" w:hAnsi="Tahoma" w:cs="Tahoma"/>
          <w:position w:val="-4"/>
        </w:rPr>
        <w:t>n</w:t>
      </w:r>
      <w:r w:rsidRPr="00615252">
        <w:rPr>
          <w:rFonts w:ascii="Tahoma" w:hAnsi="Tahoma" w:cs="Tahoma"/>
        </w:rPr>
        <w:t xml:space="preserve">    - cena zaproponowana przez Wykonawcę w ofercie n</w:t>
      </w:r>
    </w:p>
    <w:p w:rsidR="00486194" w:rsidRPr="00615252" w:rsidRDefault="00486194" w:rsidP="00486194">
      <w:pPr>
        <w:ind w:left="284"/>
        <w:rPr>
          <w:rFonts w:ascii="Tahoma" w:hAnsi="Tahoma" w:cs="Tahoma"/>
          <w:u w:val="single"/>
        </w:rPr>
      </w:pPr>
    </w:p>
    <w:p w:rsidR="00486194" w:rsidRPr="00615252" w:rsidRDefault="00486194" w:rsidP="00486194">
      <w:pPr>
        <w:ind w:left="426"/>
        <w:jc w:val="both"/>
        <w:rPr>
          <w:rFonts w:ascii="Tahoma" w:hAnsi="Tahoma" w:cs="Tahoma"/>
        </w:rPr>
      </w:pPr>
      <w:r w:rsidRPr="00615252">
        <w:rPr>
          <w:rFonts w:ascii="Tahoma" w:hAnsi="Tahoma" w:cs="Tahoma"/>
          <w:b/>
        </w:rPr>
        <w:lastRenderedPageBreak/>
        <w:t xml:space="preserve">H. zaakceptowanie klauzul dodatkowych w części III zamówienia </w:t>
      </w:r>
      <w:r w:rsidRPr="00615252">
        <w:rPr>
          <w:rFonts w:ascii="Tahoma" w:hAnsi="Tahoma" w:cs="Tahoma"/>
        </w:rPr>
        <w:t>– ocena kryterium polega na przyznaniu punktów za wprowadzenie do oferty dodatkowych klauzul rozszerzających ochronę ubezpieczeniową wg. następujących zasad:</w:t>
      </w:r>
    </w:p>
    <w:p w:rsidR="00486194" w:rsidRPr="00B04CD0" w:rsidRDefault="00486194" w:rsidP="00486194">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 rozszerzenie ochrony o klauzulę nr 4 zostanie przyznanych 5 punktów,</w:t>
      </w:r>
    </w:p>
    <w:p w:rsidR="00486194" w:rsidRPr="00B04CD0" w:rsidRDefault="00486194" w:rsidP="00486194">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 rozszerzenie ochrony o klauzule o nr 6, 9 i 10 zostanie przyznanych po 10 punktów za każdą klauzulę,</w:t>
      </w:r>
    </w:p>
    <w:p w:rsidR="00486194" w:rsidRPr="00B04CD0" w:rsidRDefault="00486194" w:rsidP="00486194">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 rozszerzenie ochrony o klauzule o nr 7, 8 i 11 zostanie przyznanych po 15 punktów za każdą klauzulę,</w:t>
      </w:r>
    </w:p>
    <w:p w:rsidR="00486194" w:rsidRPr="00B04CD0" w:rsidRDefault="00486194" w:rsidP="00486194">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 zaakceptowanie klauzuli nr 5 zostanie przyznanych 20 punktów.</w:t>
      </w:r>
    </w:p>
    <w:p w:rsidR="00486194" w:rsidRPr="00937D8A" w:rsidRDefault="00486194" w:rsidP="00486194">
      <w:pPr>
        <w:tabs>
          <w:tab w:val="num" w:pos="1560"/>
        </w:tabs>
        <w:suppressAutoHyphens/>
        <w:ind w:left="1560"/>
        <w:jc w:val="both"/>
        <w:rPr>
          <w:rFonts w:ascii="Tahoma" w:hAnsi="Tahoma" w:cs="Tahoma"/>
          <w:highlight w:val="green"/>
        </w:rPr>
      </w:pPr>
    </w:p>
    <w:p w:rsidR="00486194" w:rsidRPr="00615252" w:rsidRDefault="00486194" w:rsidP="00486194">
      <w:pPr>
        <w:ind w:left="284"/>
        <w:rPr>
          <w:rFonts w:ascii="Tahoma" w:hAnsi="Tahoma" w:cs="Tahoma"/>
          <w:u w:val="single"/>
        </w:rPr>
      </w:pPr>
      <w:r w:rsidRPr="00615252">
        <w:rPr>
          <w:rFonts w:ascii="Tahoma" w:hAnsi="Tahoma" w:cs="Tahoma"/>
          <w:u w:val="single"/>
        </w:rPr>
        <w:t>W kryterium H Wykonawca może otrzymać maksymalnie 100 pkt (w przypadku akceptacji wszystkich klauzul dodatkowych).</w:t>
      </w:r>
    </w:p>
    <w:p w:rsidR="00486194" w:rsidRPr="00615252" w:rsidRDefault="00486194" w:rsidP="00486194">
      <w:pPr>
        <w:suppressAutoHyphens/>
        <w:ind w:left="1200"/>
        <w:jc w:val="both"/>
        <w:rPr>
          <w:rFonts w:ascii="Tahoma" w:hAnsi="Tahoma" w:cs="Tahoma"/>
        </w:rPr>
      </w:pPr>
    </w:p>
    <w:p w:rsidR="00486194" w:rsidRPr="00615252" w:rsidRDefault="00486194" w:rsidP="00486194">
      <w:pPr>
        <w:ind w:left="709"/>
        <w:jc w:val="both"/>
        <w:rPr>
          <w:rFonts w:ascii="Tahoma" w:hAnsi="Tahoma" w:cs="Tahoma"/>
          <w:b/>
        </w:rPr>
      </w:pPr>
      <w:r w:rsidRPr="00615252">
        <w:rPr>
          <w:rFonts w:ascii="Tahoma" w:hAnsi="Tahoma" w:cs="Tahoma"/>
          <w:b/>
        </w:rPr>
        <w:t>UWAGA:</w:t>
      </w:r>
    </w:p>
    <w:p w:rsidR="00486194" w:rsidRPr="00615252" w:rsidRDefault="00486194" w:rsidP="00486194">
      <w:pPr>
        <w:ind w:left="709"/>
        <w:jc w:val="both"/>
        <w:rPr>
          <w:rFonts w:ascii="Tahoma" w:hAnsi="Tahoma" w:cs="Tahoma"/>
          <w:b/>
          <w:bCs/>
        </w:rPr>
      </w:pPr>
      <w:r w:rsidRPr="00615252">
        <w:rPr>
          <w:rFonts w:ascii="Tahoma" w:hAnsi="Tahoma" w:cs="Tahoma"/>
          <w:b/>
          <w:bCs/>
        </w:rPr>
        <w:t xml:space="preserve">Brak zgody na włączenie do zakresu ubezpieczenia bądź zmiana treści którejkolwiek </w:t>
      </w:r>
      <w:r w:rsidRPr="00615252">
        <w:rPr>
          <w:rFonts w:ascii="Tahoma" w:hAnsi="Tahoma" w:cs="Tahoma"/>
          <w:b/>
          <w:bCs/>
        </w:rPr>
        <w:br/>
        <w:t>z klauzul oznaczonych numerami od 1 do 3 spowoduje odrzucenie oferty dla tej części Zamówienia.</w:t>
      </w:r>
    </w:p>
    <w:p w:rsidR="00486194" w:rsidRPr="00615252" w:rsidRDefault="00486194" w:rsidP="00486194">
      <w:pPr>
        <w:ind w:left="709"/>
        <w:jc w:val="both"/>
        <w:rPr>
          <w:rFonts w:ascii="Tahoma" w:hAnsi="Tahoma" w:cs="Tahoma"/>
          <w:b/>
        </w:rPr>
      </w:pPr>
    </w:p>
    <w:p w:rsidR="00486194" w:rsidRPr="00615252" w:rsidRDefault="00486194" w:rsidP="00486194">
      <w:pPr>
        <w:ind w:left="709"/>
        <w:jc w:val="both"/>
        <w:rPr>
          <w:rFonts w:ascii="Tahoma" w:hAnsi="Tahoma" w:cs="Tahoma"/>
          <w:b/>
        </w:rPr>
      </w:pPr>
      <w:r w:rsidRPr="00615252">
        <w:rPr>
          <w:rFonts w:ascii="Tahoma" w:hAnsi="Tahoma" w:cs="Tahoma"/>
          <w:b/>
        </w:rPr>
        <w:t xml:space="preserve">UWAGA – w przypadku dopisków oraz zmian w treści klauzul fakultatywnych, odbiegających od treści zawartej w SIWZ, za zmienioną klauzulę przyznanych będzie 0 punktów. </w:t>
      </w:r>
    </w:p>
    <w:p w:rsidR="00486194" w:rsidRPr="00615252" w:rsidRDefault="00486194" w:rsidP="00486194">
      <w:pPr>
        <w:jc w:val="both"/>
        <w:rPr>
          <w:rFonts w:ascii="Tahoma" w:hAnsi="Tahoma" w:cs="Tahoma"/>
        </w:rPr>
      </w:pPr>
    </w:p>
    <w:p w:rsidR="00486194" w:rsidRPr="00615252" w:rsidRDefault="00486194" w:rsidP="00486194">
      <w:pPr>
        <w:tabs>
          <w:tab w:val="num" w:pos="1866"/>
        </w:tabs>
        <w:ind w:left="502"/>
        <w:jc w:val="both"/>
        <w:rPr>
          <w:rFonts w:ascii="Tahoma" w:hAnsi="Tahoma" w:cs="Tahoma"/>
        </w:rPr>
      </w:pPr>
      <w:r w:rsidRPr="00615252">
        <w:rPr>
          <w:rFonts w:ascii="Tahoma" w:hAnsi="Tahoma" w:cs="Tahoma"/>
        </w:rPr>
        <w:t>W celu wyboru najkorzystniejszej oferty w powiązaniu z przedstawionym wyżej kryterium Zamawiający będzie posługiwał się następującym wzorem:</w:t>
      </w:r>
    </w:p>
    <w:p w:rsidR="00486194" w:rsidRPr="00615252" w:rsidRDefault="00486194" w:rsidP="00486194">
      <w:pPr>
        <w:jc w:val="both"/>
        <w:rPr>
          <w:rFonts w:ascii="Tahoma" w:hAnsi="Tahoma" w:cs="Tahoma"/>
        </w:rPr>
      </w:pPr>
    </w:p>
    <w:p w:rsidR="00486194" w:rsidRPr="00615252" w:rsidRDefault="00486194" w:rsidP="00486194">
      <w:pPr>
        <w:ind w:left="284"/>
        <w:jc w:val="center"/>
        <w:rPr>
          <w:rFonts w:ascii="Tahoma" w:hAnsi="Tahoma" w:cs="Tahoma"/>
          <w:position w:val="2"/>
          <w:vertAlign w:val="superscript"/>
        </w:rPr>
      </w:pPr>
      <w:r w:rsidRPr="00615252">
        <w:rPr>
          <w:rFonts w:ascii="Tahoma" w:hAnsi="Tahoma" w:cs="Tahoma"/>
        </w:rPr>
        <w:t>WO</w:t>
      </w:r>
      <w:r w:rsidRPr="00615252">
        <w:rPr>
          <w:rFonts w:ascii="Tahoma" w:hAnsi="Tahoma" w:cs="Tahoma"/>
          <w:position w:val="-4"/>
        </w:rPr>
        <w:t>n</w:t>
      </w:r>
      <w:r w:rsidRPr="00615252">
        <w:rPr>
          <w:rFonts w:ascii="Tahoma" w:hAnsi="Tahoma" w:cs="Tahoma"/>
        </w:rPr>
        <w:t xml:space="preserve"> = G</w:t>
      </w:r>
      <w:r w:rsidRPr="00615252">
        <w:rPr>
          <w:rFonts w:ascii="Tahoma" w:hAnsi="Tahoma" w:cs="Tahoma"/>
          <w:position w:val="-4"/>
        </w:rPr>
        <w:t>n</w:t>
      </w:r>
      <w:r w:rsidRPr="00615252">
        <w:rPr>
          <w:rFonts w:ascii="Tahoma" w:hAnsi="Tahoma" w:cs="Tahoma"/>
          <w:position w:val="4"/>
        </w:rPr>
        <w:t>x</w:t>
      </w:r>
      <w:r w:rsidRPr="00615252">
        <w:rPr>
          <w:rFonts w:ascii="Tahoma" w:hAnsi="Tahoma" w:cs="Tahoma"/>
        </w:rPr>
        <w:t xml:space="preserve"> 0,60 + H</w:t>
      </w:r>
      <w:r w:rsidRPr="00615252">
        <w:rPr>
          <w:rFonts w:ascii="Tahoma" w:hAnsi="Tahoma" w:cs="Tahoma"/>
          <w:position w:val="-4"/>
        </w:rPr>
        <w:t>n</w:t>
      </w:r>
      <w:r w:rsidRPr="00615252">
        <w:rPr>
          <w:rFonts w:ascii="Tahoma" w:hAnsi="Tahoma" w:cs="Tahoma"/>
          <w:position w:val="4"/>
        </w:rPr>
        <w:t>x</w:t>
      </w:r>
      <w:r w:rsidRPr="00615252">
        <w:rPr>
          <w:rFonts w:ascii="Tahoma" w:hAnsi="Tahoma" w:cs="Tahoma"/>
        </w:rPr>
        <w:t xml:space="preserve"> 0,40 </w:t>
      </w:r>
    </w:p>
    <w:p w:rsidR="00486194" w:rsidRPr="00615252" w:rsidRDefault="00486194" w:rsidP="00486194">
      <w:pPr>
        <w:ind w:left="284"/>
        <w:jc w:val="both"/>
        <w:rPr>
          <w:rFonts w:ascii="Tahoma" w:hAnsi="Tahoma" w:cs="Tahoma"/>
          <w:u w:val="single"/>
        </w:rPr>
      </w:pPr>
      <w:r w:rsidRPr="00615252">
        <w:rPr>
          <w:rFonts w:ascii="Tahoma" w:hAnsi="Tahoma" w:cs="Tahoma"/>
          <w:u w:val="single"/>
        </w:rPr>
        <w:t>gdzie:</w:t>
      </w:r>
    </w:p>
    <w:p w:rsidR="00486194" w:rsidRPr="00615252" w:rsidRDefault="00486194" w:rsidP="00486194">
      <w:pPr>
        <w:ind w:left="284"/>
        <w:jc w:val="both"/>
        <w:rPr>
          <w:rFonts w:ascii="Tahoma" w:hAnsi="Tahoma" w:cs="Tahoma"/>
        </w:rPr>
      </w:pPr>
      <w:r w:rsidRPr="00615252">
        <w:rPr>
          <w:rFonts w:ascii="Tahoma" w:hAnsi="Tahoma" w:cs="Tahoma"/>
        </w:rPr>
        <w:t>WO</w:t>
      </w:r>
      <w:r w:rsidRPr="00615252">
        <w:rPr>
          <w:rFonts w:ascii="Tahoma" w:hAnsi="Tahoma" w:cs="Tahoma"/>
          <w:position w:val="-4"/>
        </w:rPr>
        <w:t>n</w:t>
      </w:r>
      <w:r w:rsidRPr="00615252">
        <w:rPr>
          <w:rFonts w:ascii="Tahoma" w:hAnsi="Tahoma" w:cs="Tahoma"/>
        </w:rPr>
        <w:t xml:space="preserve"> - wskaźnik oceny oferty n</w:t>
      </w:r>
    </w:p>
    <w:p w:rsidR="00486194" w:rsidRPr="00615252" w:rsidRDefault="00486194" w:rsidP="00486194">
      <w:pPr>
        <w:ind w:left="284"/>
        <w:jc w:val="both"/>
        <w:rPr>
          <w:rFonts w:ascii="Tahoma" w:hAnsi="Tahoma" w:cs="Tahoma"/>
          <w:position w:val="-4"/>
        </w:rPr>
      </w:pPr>
      <w:r w:rsidRPr="00615252">
        <w:rPr>
          <w:rFonts w:ascii="Tahoma" w:hAnsi="Tahoma" w:cs="Tahoma"/>
        </w:rPr>
        <w:t>G</w:t>
      </w:r>
      <w:r w:rsidRPr="00615252">
        <w:rPr>
          <w:rFonts w:ascii="Tahoma" w:hAnsi="Tahoma" w:cs="Tahoma"/>
          <w:position w:val="-4"/>
        </w:rPr>
        <w:t xml:space="preserve">n - </w:t>
      </w:r>
      <w:r w:rsidRPr="00615252">
        <w:rPr>
          <w:rFonts w:ascii="Tahoma" w:hAnsi="Tahoma" w:cs="Tahoma"/>
        </w:rPr>
        <w:t>liczba punktów przyznana ofercie n dla kryterium G</w:t>
      </w:r>
    </w:p>
    <w:p w:rsidR="00486194" w:rsidRPr="00615252" w:rsidRDefault="00486194" w:rsidP="00486194">
      <w:pPr>
        <w:ind w:left="284"/>
        <w:jc w:val="both"/>
        <w:rPr>
          <w:rFonts w:ascii="Tahoma" w:hAnsi="Tahoma" w:cs="Tahoma"/>
          <w:position w:val="-4"/>
        </w:rPr>
      </w:pPr>
      <w:r w:rsidRPr="00615252">
        <w:rPr>
          <w:rFonts w:ascii="Tahoma" w:hAnsi="Tahoma" w:cs="Tahoma"/>
        </w:rPr>
        <w:t>H</w:t>
      </w:r>
      <w:r w:rsidRPr="00615252">
        <w:rPr>
          <w:rFonts w:ascii="Tahoma" w:hAnsi="Tahoma" w:cs="Tahoma"/>
          <w:position w:val="-4"/>
        </w:rPr>
        <w:t xml:space="preserve">n - </w:t>
      </w:r>
      <w:r w:rsidRPr="00615252">
        <w:rPr>
          <w:rFonts w:ascii="Tahoma" w:hAnsi="Tahoma" w:cs="Tahoma"/>
        </w:rPr>
        <w:t>liczba punktów przyznana ofercie n dla kryterium H</w:t>
      </w:r>
    </w:p>
    <w:p w:rsidR="00486194" w:rsidRPr="00615252" w:rsidRDefault="00486194" w:rsidP="00486194">
      <w:pPr>
        <w:ind w:left="284"/>
        <w:jc w:val="both"/>
        <w:rPr>
          <w:rFonts w:ascii="Tahoma" w:hAnsi="Tahoma" w:cs="Tahoma"/>
        </w:rPr>
      </w:pPr>
    </w:p>
    <w:p w:rsidR="00486194" w:rsidRPr="00937D8A" w:rsidRDefault="00486194" w:rsidP="00486194">
      <w:pPr>
        <w:ind w:left="284"/>
        <w:jc w:val="both"/>
        <w:rPr>
          <w:rFonts w:ascii="Tahoma" w:hAnsi="Tahoma" w:cs="Tahoma"/>
        </w:rPr>
      </w:pPr>
      <w:r w:rsidRPr="00615252">
        <w:rPr>
          <w:rFonts w:ascii="Tahoma" w:hAnsi="Tahoma" w:cs="Tahoma"/>
        </w:rPr>
        <w:t>Zamówienie publiczne w części III zamówienia zostanie udzielone wykonawcy, który uzyska największą liczbę punktów na podstawie ww. wskaźnika wyliczonego dla każdej oferty.</w:t>
      </w:r>
    </w:p>
    <w:p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rsidR="00F70290" w:rsidRPr="00FE5DE4" w:rsidRDefault="00F70290" w:rsidP="00F83F7C">
      <w:pPr>
        <w:pStyle w:val="Tekstpodstawowywcity3"/>
        <w:spacing w:line="240" w:lineRule="auto"/>
        <w:ind w:left="993" w:hanging="709"/>
        <w:rPr>
          <w:rFonts w:ascii="Tahoma" w:hAnsi="Tahoma" w:cs="Tahoma"/>
          <w:sz w:val="20"/>
        </w:rPr>
      </w:pPr>
    </w:p>
    <w:p w:rsidR="0082744F" w:rsidRDefault="0082744F" w:rsidP="004F4ABB">
      <w:pPr>
        <w:pStyle w:val="Tekstpodstawowywcity3"/>
        <w:numPr>
          <w:ilvl w:val="1"/>
          <w:numId w:val="72"/>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rsidR="0082744F" w:rsidRPr="00D34133" w:rsidRDefault="0082744F" w:rsidP="004F4ABB">
      <w:pPr>
        <w:pStyle w:val="Tekstpodstawowywcity3"/>
        <w:numPr>
          <w:ilvl w:val="1"/>
          <w:numId w:val="72"/>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rsidR="0082744F" w:rsidRPr="00D34133" w:rsidRDefault="0082744F" w:rsidP="004F4ABB">
      <w:pPr>
        <w:pStyle w:val="Tekstpodstawowywcity3"/>
        <w:numPr>
          <w:ilvl w:val="1"/>
          <w:numId w:val="72"/>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rsidR="0082744F" w:rsidRPr="00D34133" w:rsidRDefault="0082744F" w:rsidP="004F4ABB">
      <w:pPr>
        <w:pStyle w:val="Tekstpodstawowywcity3"/>
        <w:numPr>
          <w:ilvl w:val="1"/>
          <w:numId w:val="72"/>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Wykonawcy spełniają warunki określone w SIWZ oraz w ustawie Prawo zamówień publicznych; </w:t>
      </w:r>
    </w:p>
    <w:p w:rsidR="0082744F" w:rsidRPr="00615252" w:rsidRDefault="0082744F" w:rsidP="004F4ABB">
      <w:pPr>
        <w:pStyle w:val="Tekstpodstawowywcity3"/>
        <w:numPr>
          <w:ilvl w:val="1"/>
          <w:numId w:val="72"/>
        </w:numPr>
        <w:spacing w:line="240" w:lineRule="auto"/>
        <w:rPr>
          <w:rFonts w:ascii="Tahoma" w:hAnsi="Tahoma" w:cs="Tahoma"/>
          <w:sz w:val="20"/>
        </w:rPr>
      </w:pPr>
      <w:r w:rsidRPr="00D34133">
        <w:rPr>
          <w:rFonts w:ascii="Tahoma" w:hAnsi="Tahoma" w:cs="Tahoma"/>
          <w:sz w:val="20"/>
        </w:rPr>
        <w:t xml:space="preserve">Zgodnie z art. 24aa ust. 1 Ustawy Zamawiający, </w:t>
      </w:r>
      <w:r w:rsidRPr="00615252">
        <w:rPr>
          <w:rFonts w:ascii="Tahoma" w:hAnsi="Tahoma" w:cs="Tahoma"/>
          <w:sz w:val="20"/>
        </w:rPr>
        <w:t>w postępowaniu prowadzonym w trybie przetargu nieograniczonego, najpierw dokon</w:t>
      </w:r>
      <w:r w:rsidR="003C38B9" w:rsidRPr="00615252">
        <w:rPr>
          <w:rFonts w:ascii="Tahoma" w:hAnsi="Tahoma" w:cs="Tahoma"/>
          <w:sz w:val="20"/>
        </w:rPr>
        <w:t>uje</w:t>
      </w:r>
      <w:r w:rsidRPr="00615252">
        <w:rPr>
          <w:rFonts w:ascii="Tahoma" w:hAnsi="Tahoma" w:cs="Tahoma"/>
          <w:sz w:val="20"/>
        </w:rPr>
        <w:t xml:space="preserve"> oceny ofert, a następnie </w:t>
      </w:r>
      <w:r w:rsidR="003C38B9" w:rsidRPr="00615252">
        <w:rPr>
          <w:rFonts w:ascii="Tahoma" w:hAnsi="Tahoma" w:cs="Tahoma"/>
          <w:sz w:val="20"/>
        </w:rPr>
        <w:t>bada</w:t>
      </w:r>
      <w:r w:rsidRPr="00615252">
        <w:rPr>
          <w:rFonts w:ascii="Tahoma" w:hAnsi="Tahoma" w:cs="Tahoma"/>
          <w:sz w:val="20"/>
        </w:rPr>
        <w:t>, czy wykonawca, którego oferta została oceniona jako najkorzystniejsza, nie podlega wykluczeniu oraz spełnia warunki udziału w postępowaniu.</w:t>
      </w:r>
    </w:p>
    <w:p w:rsidR="0082744F" w:rsidRPr="00D34133" w:rsidRDefault="0082744F" w:rsidP="004F4ABB">
      <w:pPr>
        <w:pStyle w:val="Tekstpodstawowywcity3"/>
        <w:numPr>
          <w:ilvl w:val="1"/>
          <w:numId w:val="72"/>
        </w:numPr>
        <w:spacing w:line="240" w:lineRule="auto"/>
        <w:rPr>
          <w:rFonts w:ascii="Tahoma" w:hAnsi="Tahoma" w:cs="Tahoma"/>
          <w:sz w:val="20"/>
        </w:rPr>
      </w:pPr>
      <w:r w:rsidRPr="00D34133">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p>
    <w:p w:rsidR="0082744F" w:rsidRDefault="0082744F" w:rsidP="004F4ABB">
      <w:pPr>
        <w:pStyle w:val="Tekstpodstawowywcity3"/>
        <w:numPr>
          <w:ilvl w:val="1"/>
          <w:numId w:val="72"/>
        </w:numPr>
        <w:spacing w:line="240" w:lineRule="auto"/>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rsidR="0082744F" w:rsidRPr="009B1E18" w:rsidRDefault="0082744F" w:rsidP="004F4ABB">
      <w:pPr>
        <w:pStyle w:val="Tekstpodstawowywcity3"/>
        <w:numPr>
          <w:ilvl w:val="1"/>
          <w:numId w:val="72"/>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lastRenderedPageBreak/>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rsidR="00DE3698" w:rsidRDefault="00DE3698" w:rsidP="00DE3698">
      <w:pPr>
        <w:pStyle w:val="Akapitzlist"/>
        <w:jc w:val="both"/>
        <w:rPr>
          <w:rFonts w:ascii="Tahoma" w:hAnsi="Tahoma" w:cs="Tahoma"/>
          <w:sz w:val="20"/>
          <w:szCs w:val="20"/>
          <w:highlight w:val="lightGray"/>
        </w:rPr>
      </w:pPr>
    </w:p>
    <w:p w:rsidR="0082744F" w:rsidRPr="00D34133" w:rsidRDefault="0082744F" w:rsidP="004F4ABB">
      <w:pPr>
        <w:pStyle w:val="Akapitzlist"/>
        <w:numPr>
          <w:ilvl w:val="1"/>
          <w:numId w:val="73"/>
        </w:numPr>
        <w:jc w:val="both"/>
        <w:rPr>
          <w:rFonts w:ascii="Tahoma" w:hAnsi="Tahoma" w:cs="Tahoma"/>
          <w:sz w:val="20"/>
          <w:szCs w:val="20"/>
        </w:rPr>
      </w:pPr>
      <w:r w:rsidRPr="00D34133">
        <w:rPr>
          <w:rFonts w:ascii="Tahoma" w:hAnsi="Tahoma" w:cs="Tahoma"/>
          <w:sz w:val="20"/>
          <w:szCs w:val="20"/>
        </w:rPr>
        <w:t>Zamawiający informuje niezwłocznie wszystkich wykonawców o:</w:t>
      </w:r>
    </w:p>
    <w:p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rsidR="0082744F" w:rsidRPr="00D34133" w:rsidRDefault="0082744F" w:rsidP="0082744F">
      <w:pPr>
        <w:ind w:left="426"/>
        <w:jc w:val="both"/>
        <w:rPr>
          <w:rFonts w:ascii="Tahoma" w:hAnsi="Tahoma" w:cs="Tahoma"/>
        </w:rPr>
      </w:pPr>
      <w:r w:rsidRPr="00D34133">
        <w:rPr>
          <w:rFonts w:ascii="Tahoma" w:hAnsi="Tahoma" w:cs="Tahoma"/>
        </w:rPr>
        <w:t>4) wykonawcach, którzy złożyli oferty niepodlegające odrzuceniu, ale nie zostali zaproszeni do kolejnego etapu negocjacji albo dialogu,,</w:t>
      </w:r>
    </w:p>
    <w:p w:rsidR="0082744F" w:rsidRPr="00D34133" w:rsidRDefault="0082744F" w:rsidP="0082744F">
      <w:pPr>
        <w:ind w:left="426"/>
        <w:jc w:val="both"/>
        <w:rPr>
          <w:rFonts w:ascii="Tahoma" w:hAnsi="Tahoma" w:cs="Tahoma"/>
        </w:rPr>
      </w:pPr>
      <w:r w:rsidRPr="00D34133">
        <w:rPr>
          <w:rFonts w:ascii="Tahoma" w:hAnsi="Tahoma" w:cs="Tahoma"/>
        </w:rPr>
        <w:t>5)  unieważnieniu postępowania</w:t>
      </w:r>
    </w:p>
    <w:p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rsidR="0082744F" w:rsidRDefault="0082744F" w:rsidP="0082744F">
      <w:pPr>
        <w:pStyle w:val="Akapitzlist"/>
        <w:ind w:left="0"/>
        <w:jc w:val="both"/>
        <w:rPr>
          <w:rFonts w:ascii="Tahoma" w:eastAsia="Times New Roman" w:hAnsi="Tahoma" w:cs="Tahoma"/>
          <w:b/>
          <w:i/>
          <w:sz w:val="20"/>
          <w:szCs w:val="20"/>
        </w:rPr>
      </w:pPr>
    </w:p>
    <w:p w:rsidR="0082744F" w:rsidRDefault="0082744F" w:rsidP="004F4ABB">
      <w:pPr>
        <w:pStyle w:val="Akapitzlist"/>
        <w:numPr>
          <w:ilvl w:val="1"/>
          <w:numId w:val="73"/>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rsidR="00845187" w:rsidRDefault="00845187" w:rsidP="00845187">
      <w:pPr>
        <w:pStyle w:val="Akapitzlist"/>
        <w:jc w:val="both"/>
        <w:rPr>
          <w:rFonts w:ascii="Tahoma" w:hAnsi="Tahoma" w:cs="Tahoma"/>
          <w:sz w:val="20"/>
          <w:szCs w:val="20"/>
        </w:rPr>
      </w:pPr>
    </w:p>
    <w:p w:rsidR="00845187" w:rsidRPr="00615252" w:rsidRDefault="00845187" w:rsidP="004F4ABB">
      <w:pPr>
        <w:pStyle w:val="Akapitzlist"/>
        <w:numPr>
          <w:ilvl w:val="1"/>
          <w:numId w:val="73"/>
        </w:numPr>
        <w:jc w:val="both"/>
        <w:rPr>
          <w:rFonts w:ascii="Tahoma" w:hAnsi="Tahoma" w:cs="Tahoma"/>
          <w:sz w:val="20"/>
          <w:szCs w:val="20"/>
        </w:rPr>
      </w:pPr>
      <w:r w:rsidRPr="00615252">
        <w:rPr>
          <w:rFonts w:ascii="Tahoma" w:hAnsi="Tahoma" w:cs="Tahoma"/>
          <w:sz w:val="20"/>
          <w:szCs w:val="20"/>
        </w:rPr>
        <w:t xml:space="preserve">Przed 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ubezpieczeń (Dz. U z 2018 r., poz. 2210 z późn. zm.) dla poszczególnych ubezpieczeń stanowiących przedmiot zamówienia wraz z OWU. Dokumenty te mogą zostać złożone w postaci papierowej lub za pomocą innego trwałego nośnika w rozumieniu art. 2 pkt 4 Ustawy z dnia 30 maja 2014 r. o prawach konsumenta (Dz.U. z 2019 r. poz. 134). </w:t>
      </w:r>
    </w:p>
    <w:p w:rsidR="0082744F" w:rsidRPr="00D34133" w:rsidRDefault="0082744F" w:rsidP="0082744F">
      <w:pPr>
        <w:ind w:left="426"/>
        <w:jc w:val="both"/>
        <w:rPr>
          <w:rFonts w:ascii="Tahoma" w:hAnsi="Tahoma" w:cs="Tahoma"/>
          <w:color w:val="0070C0"/>
        </w:rPr>
      </w:pPr>
    </w:p>
    <w:p w:rsidR="0082744F" w:rsidRPr="00D34133" w:rsidRDefault="0082744F" w:rsidP="004F4ABB">
      <w:pPr>
        <w:pStyle w:val="Akapitzlist"/>
        <w:numPr>
          <w:ilvl w:val="1"/>
          <w:numId w:val="73"/>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rsidR="0082744F" w:rsidRPr="00D34133" w:rsidRDefault="0082744F" w:rsidP="0082744F">
      <w:pPr>
        <w:pStyle w:val="Akapitzlist"/>
        <w:rPr>
          <w:rFonts w:ascii="Tahoma" w:hAnsi="Tahoma" w:cs="Tahoma"/>
          <w:sz w:val="20"/>
          <w:szCs w:val="20"/>
        </w:rPr>
      </w:pPr>
    </w:p>
    <w:p w:rsidR="0082744F" w:rsidRPr="00D34133" w:rsidRDefault="0082744F" w:rsidP="004F4ABB">
      <w:pPr>
        <w:pStyle w:val="Akapitzlist"/>
        <w:numPr>
          <w:ilvl w:val="1"/>
          <w:numId w:val="73"/>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p>
    <w:p w:rsidR="0082744F" w:rsidRPr="00252FC7" w:rsidRDefault="0082744F" w:rsidP="0082744F">
      <w:pPr>
        <w:ind w:left="426"/>
        <w:jc w:val="both"/>
        <w:rPr>
          <w:rFonts w:ascii="Tahoma" w:hAnsi="Tahoma" w:cs="Tahoma"/>
          <w:color w:val="0070C0"/>
        </w:rPr>
      </w:pPr>
    </w:p>
    <w:p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rsidR="00F70290" w:rsidRPr="00D24F21" w:rsidRDefault="00F70290" w:rsidP="00F83F7C">
      <w:pPr>
        <w:tabs>
          <w:tab w:val="num" w:pos="993"/>
        </w:tabs>
        <w:jc w:val="both"/>
        <w:rPr>
          <w:rFonts w:ascii="Tahoma" w:hAnsi="Tahoma" w:cs="Tahoma"/>
          <w:i/>
          <w:u w:val="single"/>
        </w:rPr>
      </w:pPr>
    </w:p>
    <w:p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rsidR="00F70290" w:rsidRPr="00C43EC6" w:rsidRDefault="00F70290" w:rsidP="00F83F7C">
      <w:pPr>
        <w:ind w:left="284" w:hanging="284"/>
        <w:jc w:val="both"/>
        <w:outlineLvl w:val="0"/>
        <w:rPr>
          <w:rFonts w:ascii="Tahoma" w:hAnsi="Tahoma" w:cs="Tahoma"/>
          <w:i/>
          <w:u w:val="single"/>
        </w:rPr>
      </w:pPr>
    </w:p>
    <w:p w:rsidR="005A5584" w:rsidRPr="00615252"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w:t>
      </w:r>
      <w:r w:rsidR="005A5584" w:rsidRPr="00615252">
        <w:rPr>
          <w:rFonts w:ascii="Tahoma" w:hAnsi="Tahoma" w:cs="Tahoma"/>
          <w:b/>
          <w:i/>
        </w:rPr>
        <w:t xml:space="preserve">odpowiedzialności </w:t>
      </w:r>
      <w:r w:rsidR="002165B3" w:rsidRPr="00615252">
        <w:rPr>
          <w:rFonts w:ascii="Tahoma" w:hAnsi="Tahoma" w:cs="Tahoma"/>
          <w:b/>
          <w:i/>
        </w:rPr>
        <w:t>Zamawiającego</w:t>
      </w:r>
      <w:r w:rsidR="005A5584" w:rsidRPr="00615252">
        <w:rPr>
          <w:rFonts w:ascii="Tahoma" w:hAnsi="Tahoma" w:cs="Tahoma"/>
          <w:b/>
          <w:i/>
        </w:rPr>
        <w:t>.</w:t>
      </w:r>
    </w:p>
    <w:p w:rsidR="0020301B" w:rsidRPr="00C43EC6" w:rsidRDefault="0020301B" w:rsidP="00DE3698">
      <w:pPr>
        <w:ind w:right="-1" w:firstLine="426"/>
        <w:jc w:val="both"/>
        <w:rPr>
          <w:rFonts w:ascii="Tahoma" w:hAnsi="Tahoma" w:cs="Tahoma"/>
          <w:u w:val="single"/>
        </w:rPr>
      </w:pPr>
      <w:r w:rsidRPr="00615252">
        <w:rPr>
          <w:rFonts w:ascii="Tahoma" w:hAnsi="Tahoma" w:cs="Tahoma"/>
          <w:u w:val="single"/>
        </w:rPr>
        <w:t xml:space="preserve">Istotne postanowienia umowy stanowią załącznik nr </w:t>
      </w:r>
      <w:r w:rsidR="0027785F" w:rsidRPr="00615252">
        <w:rPr>
          <w:rFonts w:ascii="Tahoma" w:hAnsi="Tahoma" w:cs="Tahoma"/>
          <w:u w:val="single"/>
        </w:rPr>
        <w:t>4</w:t>
      </w:r>
      <w:r w:rsidRPr="00615252">
        <w:rPr>
          <w:rFonts w:ascii="Tahoma" w:hAnsi="Tahoma" w:cs="Tahoma"/>
          <w:u w:val="single"/>
        </w:rPr>
        <w:t xml:space="preserve">, </w:t>
      </w:r>
      <w:r w:rsidR="0027785F" w:rsidRPr="00615252">
        <w:rPr>
          <w:rFonts w:ascii="Tahoma" w:hAnsi="Tahoma" w:cs="Tahoma"/>
          <w:u w:val="single"/>
        </w:rPr>
        <w:t>4</w:t>
      </w:r>
      <w:r w:rsidRPr="00615252">
        <w:rPr>
          <w:rFonts w:ascii="Tahoma" w:hAnsi="Tahoma" w:cs="Tahoma"/>
          <w:u w:val="single"/>
        </w:rPr>
        <w:t xml:space="preserve">a, </w:t>
      </w:r>
      <w:r w:rsidR="0027785F" w:rsidRPr="00615252">
        <w:rPr>
          <w:rFonts w:ascii="Tahoma" w:hAnsi="Tahoma" w:cs="Tahoma"/>
          <w:u w:val="single"/>
        </w:rPr>
        <w:t>4</w:t>
      </w:r>
      <w:r w:rsidRPr="00615252">
        <w:rPr>
          <w:rFonts w:ascii="Tahoma" w:hAnsi="Tahoma" w:cs="Tahoma"/>
          <w:u w:val="single"/>
        </w:rPr>
        <w:t>b</w:t>
      </w:r>
    </w:p>
    <w:p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rsidR="007175BC" w:rsidRPr="007C3C13" w:rsidRDefault="007175BC" w:rsidP="00F83F7C">
      <w:pPr>
        <w:jc w:val="both"/>
        <w:rPr>
          <w:rFonts w:ascii="Tahoma" w:hAnsi="Tahoma" w:cs="Tahoma"/>
        </w:rPr>
      </w:pPr>
    </w:p>
    <w:p w:rsidR="005C6183" w:rsidRDefault="005C6183" w:rsidP="004F4ABB">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rsidR="005C6183" w:rsidRPr="00DE3698" w:rsidRDefault="005C6183" w:rsidP="004F4ABB">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lastRenderedPageBreak/>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rsidR="005C6183" w:rsidRPr="00DE3698" w:rsidRDefault="005C6183" w:rsidP="004F4ABB">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rsidR="005C6183" w:rsidRPr="00D34133" w:rsidRDefault="005C6183" w:rsidP="004F4ABB">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rsidR="005C6183" w:rsidRPr="00D34133" w:rsidRDefault="005C6183" w:rsidP="004F4ABB">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rsidR="005C6183" w:rsidRPr="00D34133" w:rsidRDefault="005C6183" w:rsidP="004F4ABB">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rsidR="005C6183" w:rsidRPr="00D34133" w:rsidRDefault="005C6183" w:rsidP="004F4ABB">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rsidR="005C6183" w:rsidRPr="00D34133" w:rsidRDefault="005C6183" w:rsidP="004F4ABB">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rsidR="005C6183" w:rsidRPr="00D34133" w:rsidRDefault="005C6183" w:rsidP="004F4ABB">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rsidR="005C6183" w:rsidRPr="00D34133" w:rsidRDefault="005C6183" w:rsidP="004F4ABB">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rsidR="005C6183" w:rsidRPr="00D34133" w:rsidRDefault="005C6183" w:rsidP="004F4ABB">
      <w:pPr>
        <w:pStyle w:val="Akapitzlist"/>
        <w:numPr>
          <w:ilvl w:val="1"/>
          <w:numId w:val="74"/>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5C6183" w:rsidRPr="00D34133" w:rsidRDefault="005C6183" w:rsidP="004F4ABB">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rsidR="00E85D5D" w:rsidRPr="00444923" w:rsidRDefault="00E85D5D" w:rsidP="00E85D5D"/>
    <w:p w:rsidR="00681754" w:rsidRPr="00C05CC9" w:rsidRDefault="00681754" w:rsidP="00681754">
      <w:pPr>
        <w:spacing w:line="300" w:lineRule="exact"/>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81754" w:rsidRPr="00C05CC9" w:rsidRDefault="00681754" w:rsidP="004F4ABB">
      <w:pPr>
        <w:pStyle w:val="Akapitzlist"/>
        <w:numPr>
          <w:ilvl w:val="0"/>
          <w:numId w:val="66"/>
        </w:numPr>
        <w:spacing w:line="300" w:lineRule="exact"/>
        <w:ind w:left="426" w:hanging="426"/>
        <w:contextualSpacing/>
        <w:jc w:val="both"/>
        <w:rPr>
          <w:rFonts w:ascii="Tahoma" w:eastAsia="Times New Roman" w:hAnsi="Tahoma" w:cs="Tahoma"/>
          <w:i/>
          <w:sz w:val="20"/>
          <w:szCs w:val="20"/>
        </w:rPr>
      </w:pPr>
      <w:r w:rsidRPr="00C05CC9">
        <w:rPr>
          <w:rFonts w:ascii="Tahoma" w:eastAsia="Times New Roman" w:hAnsi="Tahoma" w:cs="Tahoma"/>
          <w:sz w:val="20"/>
          <w:szCs w:val="20"/>
        </w:rPr>
        <w:t>Administratorem Pani/Pana danych osobowych jest</w:t>
      </w:r>
      <w:r w:rsidR="000F41C2">
        <w:rPr>
          <w:rFonts w:ascii="Tahoma" w:eastAsia="Times New Roman" w:hAnsi="Tahoma" w:cs="Tahoma"/>
          <w:sz w:val="20"/>
          <w:szCs w:val="20"/>
        </w:rPr>
        <w:t xml:space="preserve"> Urząd Gminy w Czarnkowie C</w:t>
      </w:r>
      <w:r w:rsidR="00615252">
        <w:rPr>
          <w:rFonts w:ascii="Tahoma" w:eastAsia="Times New Roman" w:hAnsi="Tahoma" w:cs="Tahoma"/>
          <w:sz w:val="20"/>
          <w:szCs w:val="20"/>
        </w:rPr>
        <w:t>zarnków ul. Rybaki 3 64-700 Czarnków</w:t>
      </w:r>
      <w:r w:rsidR="000F41C2">
        <w:rPr>
          <w:rFonts w:ascii="Tahoma" w:eastAsia="Times New Roman" w:hAnsi="Tahoma" w:cs="Tahoma"/>
          <w:sz w:val="20"/>
          <w:szCs w:val="20"/>
        </w:rPr>
        <w:t xml:space="preserve"> reprezentowany przez Wójta – kierownika jednostki.</w:t>
      </w:r>
    </w:p>
    <w:p w:rsidR="00681754" w:rsidRPr="000F41C2" w:rsidRDefault="00681754" w:rsidP="004F4ABB">
      <w:pPr>
        <w:pStyle w:val="Akapitzlist"/>
        <w:numPr>
          <w:ilvl w:val="0"/>
          <w:numId w:val="66"/>
        </w:numPr>
        <w:spacing w:line="300" w:lineRule="exact"/>
        <w:ind w:left="426" w:hanging="426"/>
        <w:contextualSpacing/>
        <w:jc w:val="both"/>
        <w:rPr>
          <w:rFonts w:ascii="Tahoma" w:eastAsia="Times New Roman" w:hAnsi="Tahoma" w:cs="Tahoma"/>
          <w:i/>
          <w:sz w:val="20"/>
          <w:szCs w:val="20"/>
        </w:rPr>
      </w:pPr>
      <w:r w:rsidRPr="000F41C2">
        <w:rPr>
          <w:rFonts w:ascii="Tahoma" w:hAnsi="Tahoma" w:cs="Tahoma"/>
          <w:sz w:val="20"/>
          <w:szCs w:val="20"/>
        </w:rPr>
        <w:t xml:space="preserve">Administrator powołał Inspektora Ochrony Danych. Ma Pani/Pan prawo do skontaktowania się </w:t>
      </w:r>
      <w:r w:rsidRPr="000F41C2">
        <w:rPr>
          <w:rFonts w:ascii="Tahoma" w:hAnsi="Tahoma" w:cs="Tahoma"/>
          <w:sz w:val="20"/>
          <w:szCs w:val="20"/>
        </w:rPr>
        <w:br/>
        <w:t xml:space="preserve">z Inspektorem Ochrony Danych poprzez wysłanie wiadomości elektronicznej na adres: </w:t>
      </w:r>
      <w:hyperlink r:id="rId11" w:history="1">
        <w:r w:rsidR="000F41C2" w:rsidRPr="000F41C2">
          <w:rPr>
            <w:rStyle w:val="Hipercze"/>
            <w:rFonts w:ascii="Tahoma" w:hAnsi="Tahoma" w:cs="Tahoma"/>
            <w:color w:val="auto"/>
            <w:sz w:val="20"/>
            <w:szCs w:val="20"/>
          </w:rPr>
          <w:t>kontakt@smart-standards.com</w:t>
        </w:r>
      </w:hyperlink>
      <w:r w:rsidR="000F41C2" w:rsidRPr="000F41C2">
        <w:rPr>
          <w:rStyle w:val="Hipercze"/>
          <w:rFonts w:ascii="Tahoma" w:hAnsi="Tahoma" w:cs="Tahoma"/>
          <w:color w:val="auto"/>
          <w:sz w:val="20"/>
          <w:szCs w:val="20"/>
        </w:rPr>
        <w:t xml:space="preserve"> lub jmrowicka@poczta.onet.pl</w:t>
      </w:r>
      <w:r w:rsidRPr="000F41C2">
        <w:rPr>
          <w:rFonts w:ascii="Tahoma" w:hAnsi="Tahoma" w:cs="Tahoma"/>
          <w:sz w:val="20"/>
          <w:szCs w:val="20"/>
        </w:rPr>
        <w:t xml:space="preserve"> lub wysyłając korespondencję na adres: </w:t>
      </w:r>
      <w:r w:rsidR="000F41C2" w:rsidRPr="000F41C2">
        <w:rPr>
          <w:rFonts w:ascii="Tahoma" w:eastAsia="Times New Roman" w:hAnsi="Tahoma" w:cs="Tahoma"/>
          <w:sz w:val="20"/>
          <w:szCs w:val="20"/>
        </w:rPr>
        <w:t>Urząd G</w:t>
      </w:r>
      <w:r w:rsidR="00615252" w:rsidRPr="000F41C2">
        <w:rPr>
          <w:rFonts w:ascii="Tahoma" w:eastAsia="Times New Roman" w:hAnsi="Tahoma" w:cs="Tahoma"/>
          <w:sz w:val="20"/>
          <w:szCs w:val="20"/>
        </w:rPr>
        <w:t>min</w:t>
      </w:r>
      <w:r w:rsidR="000F41C2" w:rsidRPr="000F41C2">
        <w:rPr>
          <w:rFonts w:ascii="Tahoma" w:eastAsia="Times New Roman" w:hAnsi="Tahoma" w:cs="Tahoma"/>
          <w:sz w:val="20"/>
          <w:szCs w:val="20"/>
        </w:rPr>
        <w:t>y</w:t>
      </w:r>
      <w:r w:rsidR="00615252" w:rsidRPr="000F41C2">
        <w:rPr>
          <w:rFonts w:ascii="Tahoma" w:eastAsia="Times New Roman" w:hAnsi="Tahoma" w:cs="Tahoma"/>
          <w:sz w:val="20"/>
          <w:szCs w:val="20"/>
        </w:rPr>
        <w:t xml:space="preserve"> Czarnków ul. Rybaki 3 64-700 Czarnków</w:t>
      </w:r>
    </w:p>
    <w:p w:rsidR="00681754" w:rsidRPr="0029358C" w:rsidRDefault="00681754" w:rsidP="004F4ABB">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przetwarzane będą na podstawie art. 6 ust. 1 lit. c</w:t>
      </w:r>
      <w:r w:rsidR="000912EC">
        <w:rPr>
          <w:rFonts w:ascii="Tahoma" w:eastAsia="Times New Roman" w:hAnsi="Tahoma" w:cs="Tahoma"/>
          <w:sz w:val="20"/>
          <w:szCs w:val="20"/>
        </w:rPr>
        <w:t xml:space="preserve"> </w:t>
      </w:r>
      <w:r w:rsidRPr="00C05CC9">
        <w:rPr>
          <w:rFonts w:ascii="Tahoma" w:eastAsia="Times New Roman" w:hAnsi="Tahoma" w:cs="Tahoma"/>
          <w:sz w:val="20"/>
          <w:szCs w:val="20"/>
        </w:rPr>
        <w:t xml:space="preserve">RODO w celu </w:t>
      </w:r>
      <w:r w:rsidRPr="00C05CC9">
        <w:rPr>
          <w:rFonts w:ascii="Tahoma" w:hAnsi="Tahoma" w:cs="Tahoma"/>
          <w:sz w:val="20"/>
          <w:szCs w:val="20"/>
        </w:rPr>
        <w:t xml:space="preserve">związanym </w:t>
      </w:r>
      <w:r w:rsidRPr="00C05CC9">
        <w:rPr>
          <w:rFonts w:ascii="Tahoma" w:hAnsi="Tahoma" w:cs="Tahoma"/>
          <w:sz w:val="20"/>
          <w:szCs w:val="20"/>
        </w:rPr>
        <w:br/>
        <w:t xml:space="preserve">z postępowaniem o udzielenie zamówienia publicznego </w:t>
      </w:r>
      <w:r w:rsidR="00202DD5">
        <w:rPr>
          <w:rFonts w:ascii="Tahoma" w:hAnsi="Tahoma" w:cs="Tahoma"/>
          <w:sz w:val="20"/>
          <w:szCs w:val="20"/>
        </w:rPr>
        <w:t>„</w:t>
      </w:r>
      <w:r w:rsidR="00AB4503">
        <w:rPr>
          <w:rFonts w:ascii="Tahoma" w:hAnsi="Tahoma" w:cs="Tahoma"/>
          <w:sz w:val="20"/>
          <w:szCs w:val="20"/>
        </w:rPr>
        <w:t>Ubezpieczenie mienia i odpowiedzialności Zamawiającego</w:t>
      </w:r>
      <w:r w:rsidR="000912EC">
        <w:rPr>
          <w:rFonts w:ascii="Tahoma" w:hAnsi="Tahoma" w:cs="Tahoma"/>
          <w:sz w:val="20"/>
          <w:szCs w:val="20"/>
        </w:rPr>
        <w:t xml:space="preserve"> </w:t>
      </w:r>
      <w:r w:rsidR="00202DD5">
        <w:rPr>
          <w:rFonts w:ascii="Tahoma" w:hAnsi="Tahoma" w:cs="Tahoma"/>
          <w:sz w:val="20"/>
          <w:szCs w:val="20"/>
        </w:rPr>
        <w:t>”</w:t>
      </w:r>
      <w:r w:rsidRPr="00C05CC9">
        <w:rPr>
          <w:rFonts w:ascii="Tahoma" w:hAnsi="Tahoma" w:cs="Tahoma"/>
          <w:sz w:val="20"/>
          <w:szCs w:val="20"/>
        </w:rPr>
        <w:t>prowadzonym w trybie przetargu nieograniczonego</w:t>
      </w:r>
      <w:r>
        <w:rPr>
          <w:rFonts w:ascii="Tahoma" w:hAnsi="Tahoma" w:cs="Tahoma"/>
          <w:sz w:val="20"/>
          <w:szCs w:val="20"/>
        </w:rPr>
        <w:t xml:space="preserve">, w związku z wymogami, jakie na zamawiającego nakładają przepisy </w:t>
      </w:r>
      <w:r w:rsidRPr="00C05CC9">
        <w:rPr>
          <w:rFonts w:ascii="Tahoma" w:eastAsia="Times New Roman" w:hAnsi="Tahoma" w:cs="Tahoma"/>
          <w:sz w:val="20"/>
          <w:szCs w:val="20"/>
        </w:rPr>
        <w:t xml:space="preserve">ustawy z dnia 29 stycznia 2004 r. – Prawo zamówień publicznych </w:t>
      </w:r>
      <w:r w:rsidR="000C58DA" w:rsidRPr="000C58DA">
        <w:rPr>
          <w:rFonts w:ascii="Tahoma" w:eastAsia="Times New Roman" w:hAnsi="Tahoma" w:cs="Tahoma"/>
          <w:sz w:val="20"/>
          <w:szCs w:val="20"/>
        </w:rPr>
        <w:t xml:space="preserve">(Dz. U. 2019 poz. 1843), </w:t>
      </w:r>
      <w:r w:rsidRPr="00C05CC9">
        <w:rPr>
          <w:rFonts w:ascii="Tahoma" w:eastAsia="Times New Roman" w:hAnsi="Tahoma" w:cs="Tahoma"/>
          <w:sz w:val="20"/>
          <w:szCs w:val="20"/>
        </w:rPr>
        <w:t>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rsidR="00681754" w:rsidRPr="00C05CC9" w:rsidRDefault="00681754" w:rsidP="004F4ABB">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rsidR="00681754" w:rsidRPr="00C05CC9" w:rsidRDefault="00681754" w:rsidP="004F4ABB">
      <w:pPr>
        <w:pStyle w:val="Akapitzlist"/>
        <w:numPr>
          <w:ilvl w:val="0"/>
          <w:numId w:val="67"/>
        </w:numPr>
        <w:spacing w:line="300" w:lineRule="exact"/>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rsidR="00681754" w:rsidRPr="0029358C" w:rsidRDefault="00681754" w:rsidP="004F4ABB">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rsidR="00681754" w:rsidRPr="0029358C" w:rsidRDefault="00681754" w:rsidP="004F4ABB">
      <w:pPr>
        <w:pStyle w:val="Akapitzlist"/>
        <w:numPr>
          <w:ilvl w:val="1"/>
          <w:numId w:val="77"/>
        </w:numPr>
        <w:spacing w:line="300" w:lineRule="exact"/>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 xml:space="preserve">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w:t>
      </w:r>
      <w:r w:rsidRPr="00DD5027">
        <w:rPr>
          <w:rFonts w:ascii="Tahoma" w:eastAsia="Times New Roman" w:hAnsi="Tahoma" w:cs="Tahoma"/>
          <w:sz w:val="20"/>
          <w:szCs w:val="20"/>
        </w:rPr>
        <w:lastRenderedPageBreak/>
        <w:t>szczególności podania nazwy lub daty postępowania</w:t>
      </w:r>
      <w:r w:rsidR="000912EC">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rsidR="00681754" w:rsidRPr="0029358C" w:rsidRDefault="00681754" w:rsidP="004F4ABB">
      <w:pPr>
        <w:pStyle w:val="Akapitzlist"/>
        <w:numPr>
          <w:ilvl w:val="1"/>
          <w:numId w:val="77"/>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rsidR="00681754" w:rsidRPr="00C05CC9" w:rsidRDefault="00681754" w:rsidP="004F4ABB">
      <w:pPr>
        <w:pStyle w:val="Akapitzlist"/>
        <w:numPr>
          <w:ilvl w:val="1"/>
          <w:numId w:val="77"/>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rsidR="00681754" w:rsidRPr="0029358C" w:rsidRDefault="00681754" w:rsidP="004F4ABB">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rsidR="003E7BD0" w:rsidRPr="00444923" w:rsidRDefault="003E7BD0" w:rsidP="003E7BD0"/>
    <w:p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p>
    <w:p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rsidR="00AC3110" w:rsidRPr="00615252" w:rsidRDefault="00AC3110" w:rsidP="003E7BD0">
      <w:pPr>
        <w:ind w:left="360" w:hanging="360"/>
        <w:jc w:val="both"/>
        <w:outlineLvl w:val="0"/>
        <w:rPr>
          <w:rFonts w:ascii="Tahoma" w:hAnsi="Tahoma" w:cs="Tahoma"/>
        </w:rPr>
      </w:pPr>
      <w:r w:rsidRPr="00615252">
        <w:rPr>
          <w:rFonts w:ascii="Tahoma" w:hAnsi="Tahoma" w:cs="Tahoma"/>
        </w:rPr>
        <w:t>Załącznik Nr 3 – Oświadczenie nr 2</w:t>
      </w:r>
    </w:p>
    <w:p w:rsidR="003E7BD0" w:rsidRPr="00615252" w:rsidRDefault="003E7BD0" w:rsidP="003E7BD0">
      <w:pPr>
        <w:ind w:left="360" w:hanging="360"/>
        <w:jc w:val="both"/>
        <w:outlineLvl w:val="0"/>
        <w:rPr>
          <w:rFonts w:ascii="Tahoma" w:hAnsi="Tahoma" w:cs="Tahoma"/>
        </w:rPr>
      </w:pPr>
      <w:r w:rsidRPr="00615252">
        <w:rPr>
          <w:rFonts w:ascii="Tahoma" w:hAnsi="Tahoma" w:cs="Tahoma"/>
        </w:rPr>
        <w:t xml:space="preserve">Załącznik Nr </w:t>
      </w:r>
      <w:r w:rsidR="00AC3110" w:rsidRPr="00615252">
        <w:rPr>
          <w:rFonts w:ascii="Tahoma" w:hAnsi="Tahoma" w:cs="Tahoma"/>
        </w:rPr>
        <w:t>4</w:t>
      </w:r>
      <w:r w:rsidRPr="00615252">
        <w:rPr>
          <w:rFonts w:ascii="Tahoma" w:hAnsi="Tahoma" w:cs="Tahoma"/>
        </w:rPr>
        <w:t xml:space="preserve"> – </w:t>
      </w:r>
      <w:r w:rsidR="00D839B8" w:rsidRPr="00615252">
        <w:rPr>
          <w:rFonts w:ascii="Tahoma" w:hAnsi="Tahoma" w:cs="Tahoma"/>
        </w:rPr>
        <w:t>Istotne postanowienia umowy</w:t>
      </w:r>
      <w:r w:rsidR="00C439E3" w:rsidRPr="00615252">
        <w:rPr>
          <w:rFonts w:ascii="Tahoma" w:hAnsi="Tahoma" w:cs="Tahoma"/>
        </w:rPr>
        <w:t xml:space="preserve"> dla część I</w:t>
      </w:r>
    </w:p>
    <w:p w:rsidR="006A1ECE" w:rsidRPr="00615252" w:rsidRDefault="006A1ECE" w:rsidP="006A1ECE">
      <w:pPr>
        <w:ind w:left="360" w:hanging="360"/>
        <w:jc w:val="both"/>
        <w:outlineLvl w:val="0"/>
        <w:rPr>
          <w:rFonts w:ascii="Tahoma" w:hAnsi="Tahoma" w:cs="Tahoma"/>
        </w:rPr>
      </w:pPr>
      <w:r w:rsidRPr="00615252">
        <w:rPr>
          <w:rFonts w:ascii="Tahoma" w:hAnsi="Tahoma" w:cs="Tahoma"/>
        </w:rPr>
        <w:t xml:space="preserve">Załącznik Nr </w:t>
      </w:r>
      <w:r w:rsidR="00AC3110" w:rsidRPr="00615252">
        <w:rPr>
          <w:rFonts w:ascii="Tahoma" w:hAnsi="Tahoma" w:cs="Tahoma"/>
        </w:rPr>
        <w:t>4</w:t>
      </w:r>
      <w:r w:rsidRPr="00615252">
        <w:rPr>
          <w:rFonts w:ascii="Tahoma" w:hAnsi="Tahoma" w:cs="Tahoma"/>
        </w:rPr>
        <w:t xml:space="preserve">a - </w:t>
      </w:r>
      <w:r w:rsidR="00D839B8" w:rsidRPr="00615252">
        <w:rPr>
          <w:rFonts w:ascii="Tahoma" w:hAnsi="Tahoma" w:cs="Tahoma"/>
        </w:rPr>
        <w:t>Istotne postanowienia umowy</w:t>
      </w:r>
      <w:r w:rsidRPr="00615252">
        <w:rPr>
          <w:rFonts w:ascii="Tahoma" w:hAnsi="Tahoma" w:cs="Tahoma"/>
        </w:rPr>
        <w:t xml:space="preserve"> dla część II zamówienia</w:t>
      </w:r>
    </w:p>
    <w:p w:rsidR="00AB029A" w:rsidRPr="00444923" w:rsidRDefault="00AB029A" w:rsidP="006A1ECE">
      <w:pPr>
        <w:ind w:left="360" w:hanging="360"/>
        <w:jc w:val="both"/>
        <w:outlineLvl w:val="0"/>
        <w:rPr>
          <w:rFonts w:ascii="Tahoma" w:hAnsi="Tahoma" w:cs="Tahoma"/>
        </w:rPr>
      </w:pPr>
      <w:r w:rsidRPr="00615252">
        <w:rPr>
          <w:rFonts w:ascii="Tahoma" w:hAnsi="Tahoma" w:cs="Tahoma"/>
        </w:rPr>
        <w:t xml:space="preserve">Załącznik Nr </w:t>
      </w:r>
      <w:r w:rsidR="00AC3110" w:rsidRPr="00615252">
        <w:rPr>
          <w:rFonts w:ascii="Tahoma" w:hAnsi="Tahoma" w:cs="Tahoma"/>
        </w:rPr>
        <w:t>4</w:t>
      </w:r>
      <w:r w:rsidRPr="00615252">
        <w:rPr>
          <w:rFonts w:ascii="Tahoma" w:hAnsi="Tahoma" w:cs="Tahoma"/>
        </w:rPr>
        <w:t xml:space="preserve">b - </w:t>
      </w:r>
      <w:r w:rsidR="00D839B8" w:rsidRPr="00615252">
        <w:rPr>
          <w:rFonts w:ascii="Tahoma" w:hAnsi="Tahoma" w:cs="Tahoma"/>
        </w:rPr>
        <w:t xml:space="preserve">Istotne postanowienia umowy </w:t>
      </w:r>
      <w:r w:rsidRPr="00615252">
        <w:rPr>
          <w:rFonts w:ascii="Tahoma" w:hAnsi="Tahoma" w:cs="Tahoma"/>
        </w:rPr>
        <w:t>dla część III zamówienia</w:t>
      </w:r>
    </w:p>
    <w:p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5</w:t>
      </w:r>
      <w:r w:rsidRPr="00444923">
        <w:rPr>
          <w:rFonts w:ascii="Tahoma" w:hAnsi="Tahoma" w:cs="Tahoma"/>
        </w:rPr>
        <w:t xml:space="preserve"> – Program </w:t>
      </w:r>
      <w:r w:rsidR="006A1ECE" w:rsidRPr="00444923">
        <w:rPr>
          <w:rFonts w:ascii="Tahoma" w:hAnsi="Tahoma" w:cs="Tahoma"/>
        </w:rPr>
        <w:t>u</w:t>
      </w:r>
      <w:r w:rsidRPr="00444923">
        <w:rPr>
          <w:rFonts w:ascii="Tahoma" w:hAnsi="Tahoma" w:cs="Tahoma"/>
        </w:rPr>
        <w:t xml:space="preserve">bezpieczenia </w:t>
      </w:r>
    </w:p>
    <w:p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6</w:t>
      </w:r>
      <w:r w:rsidRPr="00444923">
        <w:rPr>
          <w:rFonts w:ascii="Tahoma" w:hAnsi="Tahoma" w:cs="Tahoma"/>
        </w:rPr>
        <w:t xml:space="preserve"> – Wykazy majątku i inne dane Zamawiającego </w:t>
      </w:r>
    </w:p>
    <w:p w:rsidR="003E7BD0" w:rsidRPr="00444923" w:rsidRDefault="003E7BD0" w:rsidP="003E7BD0">
      <w:pPr>
        <w:tabs>
          <w:tab w:val="left" w:pos="1020"/>
        </w:tabs>
      </w:pPr>
    </w:p>
    <w:p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rsidR="00F47B00" w:rsidRPr="009A4838" w:rsidRDefault="00F47B00" w:rsidP="00F83F7C">
      <w:pPr>
        <w:jc w:val="both"/>
        <w:rPr>
          <w:rFonts w:ascii="Tahoma" w:hAnsi="Tahoma" w:cs="Tahoma"/>
        </w:rPr>
      </w:pPr>
    </w:p>
    <w:p w:rsidR="00F47B00" w:rsidRPr="009A4838" w:rsidRDefault="00F47B00" w:rsidP="00F83F7C">
      <w:pPr>
        <w:jc w:val="both"/>
        <w:rPr>
          <w:rFonts w:ascii="Tahoma" w:hAnsi="Tahoma" w:cs="Tahoma"/>
        </w:rPr>
      </w:pPr>
    </w:p>
    <w:p w:rsidR="002C20A4" w:rsidRPr="009A4838" w:rsidRDefault="002C20A4" w:rsidP="00F83F7C">
      <w:pPr>
        <w:ind w:left="5664"/>
        <w:jc w:val="right"/>
        <w:rPr>
          <w:rFonts w:ascii="Tahoma" w:hAnsi="Tahoma" w:cs="Tahoma"/>
        </w:rPr>
      </w:pPr>
      <w:r w:rsidRPr="009A4838">
        <w:rPr>
          <w:rFonts w:ascii="Tahoma" w:hAnsi="Tahoma" w:cs="Tahoma"/>
        </w:rPr>
        <w:t xml:space="preserve">                  ................................................</w:t>
      </w:r>
    </w:p>
    <w:p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rsidR="008061FE" w:rsidRPr="009A4838" w:rsidRDefault="008061FE" w:rsidP="008061FE">
      <w:pPr>
        <w:ind w:right="6803"/>
        <w:rPr>
          <w:rFonts w:ascii="Tahoma" w:hAnsi="Tahoma" w:cs="Tahoma"/>
        </w:rPr>
      </w:pPr>
      <w:r w:rsidRPr="009A4838">
        <w:rPr>
          <w:rFonts w:ascii="Tahoma" w:hAnsi="Tahoma" w:cs="Tahoma"/>
        </w:rPr>
        <w:t>Wykonawca/ Wykonawcy wspólnie ubiegający się o udzielenie zamówienia*</w:t>
      </w:r>
    </w:p>
    <w:p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rsidR="008061FE" w:rsidRPr="009A4838" w:rsidRDefault="008061FE" w:rsidP="008061FE">
      <w:pPr>
        <w:ind w:right="6803"/>
        <w:rPr>
          <w:rFonts w:ascii="Tahoma" w:hAnsi="Tahoma" w:cs="Tahoma"/>
        </w:rPr>
      </w:pPr>
    </w:p>
    <w:p w:rsidR="008061FE" w:rsidRPr="009A4838" w:rsidRDefault="008061FE" w:rsidP="008061FE">
      <w:pPr>
        <w:spacing w:line="360" w:lineRule="auto"/>
        <w:ind w:right="28"/>
        <w:rPr>
          <w:rFonts w:ascii="Tahoma" w:hAnsi="Tahoma" w:cs="Tahoma"/>
        </w:rPr>
      </w:pPr>
      <w:r w:rsidRPr="009A4838">
        <w:rPr>
          <w:rFonts w:ascii="Tahoma" w:hAnsi="Tahoma" w:cs="Tahoma"/>
        </w:rPr>
        <w:t>Nazwa:…………………………………………………………………………………..</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rsidR="008061FE" w:rsidRPr="009A4838" w:rsidRDefault="008061FE" w:rsidP="008061FE">
      <w:pPr>
        <w:spacing w:line="360" w:lineRule="auto"/>
        <w:ind w:right="28"/>
        <w:rPr>
          <w:rFonts w:ascii="Tahoma" w:hAnsi="Tahoma" w:cs="Tahoma"/>
        </w:rPr>
      </w:pPr>
      <w:r w:rsidRPr="009A4838">
        <w:rPr>
          <w:rFonts w:ascii="Tahoma" w:hAnsi="Tahoma" w:cs="Tahoma"/>
        </w:rPr>
        <w:t>Kraj:……………………………………………………………………………………..</w:t>
      </w:r>
    </w:p>
    <w:p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rsidR="008061FE" w:rsidRPr="00E30AAA" w:rsidRDefault="008061FE" w:rsidP="008061FE">
      <w:pPr>
        <w:spacing w:line="360" w:lineRule="auto"/>
        <w:ind w:right="6803"/>
        <w:rPr>
          <w:rFonts w:ascii="Tahoma" w:hAnsi="Tahoma" w:cs="Tahoma"/>
        </w:rPr>
      </w:pPr>
      <w:r w:rsidRPr="00E30AAA">
        <w:rPr>
          <w:rFonts w:ascii="Tahoma" w:hAnsi="Tahoma" w:cs="Tahoma"/>
        </w:rPr>
        <w:t>Tel.:………………………………………..</w:t>
      </w:r>
    </w:p>
    <w:p w:rsidR="008061FE" w:rsidRPr="00E30AAA" w:rsidRDefault="008061FE" w:rsidP="008061FE">
      <w:pPr>
        <w:spacing w:line="360" w:lineRule="auto"/>
        <w:ind w:right="6803"/>
        <w:rPr>
          <w:rFonts w:ascii="Tahoma" w:hAnsi="Tahoma" w:cs="Tahoma"/>
        </w:rPr>
      </w:pPr>
      <w:r w:rsidRPr="00E30AAA">
        <w:rPr>
          <w:rFonts w:ascii="Tahoma" w:hAnsi="Tahoma" w:cs="Tahoma"/>
        </w:rPr>
        <w:t>Fax:………………………………………..</w:t>
      </w:r>
    </w:p>
    <w:p w:rsidR="006E3DB1" w:rsidRPr="00E30AAA" w:rsidRDefault="00FA2E86" w:rsidP="00F83F7C">
      <w:pPr>
        <w:ind w:right="6803"/>
        <w:rPr>
          <w:rFonts w:ascii="Tahoma" w:hAnsi="Tahoma" w:cs="Tahoma"/>
        </w:rPr>
      </w:pPr>
      <w:r w:rsidRPr="00E30AAA">
        <w:rPr>
          <w:rFonts w:ascii="Tahoma" w:hAnsi="Tahoma" w:cs="Tahoma"/>
        </w:rPr>
        <w:t>e-mail: ………………………………...</w:t>
      </w:r>
    </w:p>
    <w:p w:rsidR="006E3DB1" w:rsidRPr="00E30AAA" w:rsidRDefault="006E3DB1" w:rsidP="00F83F7C">
      <w:pPr>
        <w:ind w:right="6803"/>
        <w:rPr>
          <w:rFonts w:ascii="Tahoma" w:hAnsi="Tahoma" w:cs="Tahoma"/>
        </w:rPr>
      </w:pPr>
    </w:p>
    <w:p w:rsidR="00F47B00" w:rsidRPr="00E30AAA" w:rsidRDefault="00F47B00" w:rsidP="00F83F7C">
      <w:pPr>
        <w:jc w:val="both"/>
        <w:rPr>
          <w:rFonts w:ascii="Tahoma" w:hAnsi="Tahoma" w:cs="Tahoma"/>
        </w:rPr>
      </w:pPr>
    </w:p>
    <w:p w:rsidR="00F47B00" w:rsidRPr="00E30AAA" w:rsidRDefault="00615252" w:rsidP="00F83F7C">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E30AAA">
        <w:rPr>
          <w:rFonts w:ascii="Tahoma" w:hAnsi="Tahoma" w:cs="Tahoma"/>
          <w:b/>
        </w:rPr>
        <w:t>Gmina Czarnków</w:t>
      </w:r>
      <w:r w:rsidR="00F47B00" w:rsidRPr="00E30AAA">
        <w:rPr>
          <w:rFonts w:ascii="Tahoma" w:hAnsi="Tahoma" w:cs="Tahoma"/>
          <w:b/>
        </w:rPr>
        <w:br/>
        <w:t xml:space="preserve">ul. </w:t>
      </w:r>
      <w:r w:rsidRPr="00E30AAA">
        <w:rPr>
          <w:rFonts w:ascii="Tahoma" w:hAnsi="Tahoma" w:cs="Tahoma"/>
          <w:b/>
        </w:rPr>
        <w:t>Rybaki 3</w:t>
      </w:r>
    </w:p>
    <w:p w:rsidR="00F47B00" w:rsidRPr="009A4838" w:rsidRDefault="00615252"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64-700 Czarnków</w:t>
      </w:r>
    </w:p>
    <w:p w:rsidR="00F47B00" w:rsidRPr="009A4838" w:rsidRDefault="00F47B00" w:rsidP="00F83F7C">
      <w:pPr>
        <w:jc w:val="both"/>
        <w:rPr>
          <w:rFonts w:ascii="Tahoma" w:hAnsi="Tahoma" w:cs="Tahoma"/>
        </w:rPr>
      </w:pPr>
    </w:p>
    <w:p w:rsidR="00F47B00" w:rsidRDefault="00F47B00" w:rsidP="00F83F7C">
      <w:pPr>
        <w:ind w:left="284"/>
        <w:jc w:val="center"/>
        <w:rPr>
          <w:rFonts w:ascii="Tahoma" w:hAnsi="Tahoma" w:cs="Tahoma"/>
          <w:b/>
        </w:rPr>
      </w:pPr>
      <w:r w:rsidRPr="009A4838">
        <w:rPr>
          <w:rFonts w:ascii="Tahoma" w:hAnsi="Tahoma" w:cs="Tahoma"/>
          <w:b/>
        </w:rPr>
        <w:t>O F E R TA</w:t>
      </w:r>
    </w:p>
    <w:p w:rsidR="00615252" w:rsidRPr="009A4838" w:rsidRDefault="00615252" w:rsidP="00F83F7C">
      <w:pPr>
        <w:ind w:left="284"/>
        <w:jc w:val="center"/>
        <w:rPr>
          <w:rFonts w:ascii="Tahoma" w:hAnsi="Tahoma" w:cs="Tahoma"/>
          <w:b/>
        </w:rPr>
      </w:pPr>
    </w:p>
    <w:p w:rsidR="004178D9" w:rsidRDefault="00F47B00" w:rsidP="00F83F7C">
      <w:pPr>
        <w:jc w:val="both"/>
        <w:rPr>
          <w:rFonts w:ascii="Tahoma" w:hAnsi="Tahoma" w:cs="Tahoma"/>
        </w:rPr>
      </w:pPr>
      <w:r w:rsidRPr="009A4838">
        <w:rPr>
          <w:rFonts w:ascii="Tahoma" w:hAnsi="Tahoma" w:cs="Tahoma"/>
        </w:rPr>
        <w:tab/>
        <w:t xml:space="preserve">Przystępując do przetargu na </w:t>
      </w:r>
      <w:r w:rsidR="000B371D" w:rsidRPr="009A4838">
        <w:rPr>
          <w:rFonts w:ascii="Tahoma" w:hAnsi="Tahoma" w:cs="Tahoma"/>
          <w:b/>
          <w:i/>
        </w:rPr>
        <w:t>UBEZPIECZENIE MIENIA I ODPOWIEDZIALNOŚCI</w:t>
      </w:r>
      <w:r w:rsidR="001802AB">
        <w:rPr>
          <w:rFonts w:ascii="Tahoma" w:hAnsi="Tahoma" w:cs="Tahoma"/>
          <w:b/>
          <w:i/>
        </w:rPr>
        <w:t xml:space="preserve">GMINY CZARNKÓW na okres </w:t>
      </w:r>
      <w:r w:rsidR="000F41C2">
        <w:rPr>
          <w:rFonts w:ascii="Tahoma" w:hAnsi="Tahoma" w:cs="Tahoma"/>
          <w:b/>
          <w:i/>
        </w:rPr>
        <w:t xml:space="preserve">01.01.2020- 31.12.2022 </w:t>
      </w:r>
      <w:r w:rsidRPr="009A4838">
        <w:rPr>
          <w:rFonts w:ascii="Tahoma" w:hAnsi="Tahoma" w:cs="Tahoma"/>
        </w:rPr>
        <w:t xml:space="preserve">zgodnie ze </w:t>
      </w:r>
      <w:r w:rsidR="0074519C" w:rsidRPr="009A4838">
        <w:rPr>
          <w:rFonts w:ascii="Tahoma" w:hAnsi="Tahoma" w:cs="Tahoma"/>
        </w:rPr>
        <w:t>SIWZ</w:t>
      </w:r>
      <w:r w:rsidR="006D1F49" w:rsidRPr="009A4838">
        <w:rPr>
          <w:rFonts w:ascii="Tahoma" w:hAnsi="Tahoma" w:cs="Tahoma"/>
        </w:rPr>
        <w:t>,</w:t>
      </w:r>
      <w:r w:rsidR="004C307E" w:rsidRPr="009A4838">
        <w:rPr>
          <w:rFonts w:ascii="Tahoma" w:hAnsi="Tahoma" w:cs="Tahoma"/>
        </w:rPr>
        <w:t xml:space="preserve"> oferujemy wykonanie zamówienia</w:t>
      </w:r>
      <w:r w:rsidR="004178D9" w:rsidRPr="009A4838">
        <w:rPr>
          <w:rFonts w:ascii="Tahoma" w:hAnsi="Tahoma" w:cs="Tahoma"/>
        </w:rPr>
        <w:t>:</w:t>
      </w:r>
    </w:p>
    <w:p w:rsidR="00615252" w:rsidRPr="009A4838" w:rsidRDefault="00615252" w:rsidP="00F83F7C">
      <w:pPr>
        <w:jc w:val="both"/>
        <w:rPr>
          <w:rFonts w:ascii="Tahoma" w:hAnsi="Tahoma" w:cs="Tahoma"/>
        </w:rPr>
      </w:pPr>
    </w:p>
    <w:p w:rsidR="004178D9" w:rsidRPr="00615252" w:rsidRDefault="004178D9" w:rsidP="00F83F7C">
      <w:pPr>
        <w:jc w:val="both"/>
        <w:rPr>
          <w:rFonts w:ascii="Tahoma" w:hAnsi="Tahoma" w:cs="Tahoma"/>
          <w:b/>
        </w:rPr>
      </w:pPr>
      <w:r w:rsidRPr="00615252">
        <w:rPr>
          <w:rFonts w:ascii="Tahoma" w:hAnsi="Tahoma" w:cs="Tahoma"/>
          <w:b/>
        </w:rPr>
        <w:t>w części I Zamówienia*</w:t>
      </w:r>
    </w:p>
    <w:p w:rsidR="004178D9" w:rsidRPr="00615252" w:rsidRDefault="004178D9" w:rsidP="00F83F7C">
      <w:pPr>
        <w:jc w:val="both"/>
        <w:rPr>
          <w:rFonts w:ascii="Tahoma" w:hAnsi="Tahoma" w:cs="Tahoma"/>
          <w:b/>
        </w:rPr>
      </w:pPr>
      <w:r w:rsidRPr="00615252">
        <w:rPr>
          <w:rFonts w:ascii="Tahoma" w:hAnsi="Tahoma" w:cs="Tahoma"/>
          <w:b/>
        </w:rPr>
        <w:t>w części II Zamówienia*</w:t>
      </w:r>
    </w:p>
    <w:p w:rsidR="004178D9" w:rsidRPr="00615252" w:rsidRDefault="004178D9" w:rsidP="00F83F7C">
      <w:pPr>
        <w:jc w:val="both"/>
        <w:rPr>
          <w:rFonts w:ascii="Tahoma" w:hAnsi="Tahoma" w:cs="Tahoma"/>
          <w:b/>
        </w:rPr>
      </w:pPr>
      <w:r w:rsidRPr="00615252">
        <w:rPr>
          <w:rFonts w:ascii="Tahoma" w:hAnsi="Tahoma" w:cs="Tahoma"/>
          <w:b/>
        </w:rPr>
        <w:t>w części III Zamówienia*</w:t>
      </w:r>
    </w:p>
    <w:p w:rsidR="00F47B00" w:rsidRPr="00615252" w:rsidRDefault="00F47B00" w:rsidP="00F83F7C">
      <w:pPr>
        <w:jc w:val="both"/>
        <w:rPr>
          <w:rFonts w:ascii="Tahoma" w:hAnsi="Tahoma" w:cs="Tahoma"/>
        </w:rPr>
      </w:pPr>
      <w:r w:rsidRPr="00615252">
        <w:rPr>
          <w:rFonts w:ascii="Tahoma" w:hAnsi="Tahoma" w:cs="Tahoma"/>
        </w:rPr>
        <w:t>na następujących warunkach:</w:t>
      </w:r>
    </w:p>
    <w:p w:rsidR="00FA2E86" w:rsidRPr="00615252" w:rsidRDefault="00FA2E86" w:rsidP="00F83F7C">
      <w:pPr>
        <w:jc w:val="both"/>
        <w:rPr>
          <w:rFonts w:ascii="Tahoma" w:hAnsi="Tahoma" w:cs="Tahoma"/>
        </w:rPr>
      </w:pPr>
    </w:p>
    <w:p w:rsidR="00075A20" w:rsidRPr="00615252" w:rsidRDefault="00075A20" w:rsidP="00F83F7C">
      <w:pPr>
        <w:jc w:val="both"/>
        <w:rPr>
          <w:rFonts w:ascii="Tahoma" w:hAnsi="Tahoma" w:cs="Tahoma"/>
          <w:b/>
        </w:rPr>
      </w:pPr>
      <w:r w:rsidRPr="00615252">
        <w:rPr>
          <w:rFonts w:ascii="Tahoma" w:hAnsi="Tahoma" w:cs="Tahoma"/>
          <w:b/>
        </w:rPr>
        <w:t>Część I Zamówienia</w:t>
      </w:r>
    </w:p>
    <w:p w:rsidR="008061FE" w:rsidRPr="00615252" w:rsidRDefault="008061FE" w:rsidP="008061FE">
      <w:pPr>
        <w:pStyle w:val="Tekstpodstawowywcity"/>
        <w:ind w:left="0"/>
        <w:rPr>
          <w:rFonts w:ascii="Tahoma" w:hAnsi="Tahoma" w:cs="Tahoma"/>
          <w:b w:val="0"/>
          <w:sz w:val="20"/>
          <w:u w:val="none"/>
        </w:rPr>
      </w:pPr>
      <w:r w:rsidRPr="00615252">
        <w:rPr>
          <w:rFonts w:ascii="Tahoma" w:hAnsi="Tahoma" w:cs="Tahoma"/>
          <w:b w:val="0"/>
          <w:sz w:val="20"/>
          <w:u w:val="none"/>
        </w:rPr>
        <w:t xml:space="preserve">Oferta obejmuje okres ubezpieczenia wskazany w </w:t>
      </w:r>
      <w:r w:rsidR="0074519C" w:rsidRPr="00615252">
        <w:rPr>
          <w:rFonts w:ascii="Tahoma" w:hAnsi="Tahoma" w:cs="Tahoma"/>
          <w:b w:val="0"/>
          <w:sz w:val="20"/>
          <w:u w:val="none"/>
        </w:rPr>
        <w:t>SIWZ</w:t>
      </w:r>
      <w:r w:rsidRPr="00615252">
        <w:rPr>
          <w:rFonts w:ascii="Tahoma" w:hAnsi="Tahoma" w:cs="Tahoma"/>
          <w:b w:val="0"/>
          <w:sz w:val="20"/>
          <w:u w:val="none"/>
        </w:rPr>
        <w:t xml:space="preserve"> to jest:</w:t>
      </w:r>
    </w:p>
    <w:p w:rsidR="008061FE" w:rsidRPr="00615252" w:rsidRDefault="008061FE" w:rsidP="008061FE">
      <w:pPr>
        <w:pStyle w:val="Tekstpodstawowywcity"/>
        <w:ind w:left="0"/>
        <w:rPr>
          <w:rFonts w:ascii="Tahoma" w:hAnsi="Tahoma" w:cs="Tahoma"/>
          <w:b w:val="0"/>
          <w:sz w:val="20"/>
          <w:u w:val="none"/>
        </w:rPr>
      </w:pPr>
    </w:p>
    <w:p w:rsidR="008061FE" w:rsidRPr="009A4838" w:rsidRDefault="008061FE" w:rsidP="00540942">
      <w:pPr>
        <w:numPr>
          <w:ilvl w:val="0"/>
          <w:numId w:val="13"/>
        </w:numPr>
        <w:spacing w:line="360" w:lineRule="auto"/>
        <w:jc w:val="both"/>
        <w:rPr>
          <w:rFonts w:ascii="Tahoma" w:hAnsi="Tahoma" w:cs="Tahoma"/>
        </w:rPr>
      </w:pPr>
      <w:r w:rsidRPr="009A4838">
        <w:rPr>
          <w:rFonts w:ascii="Tahoma" w:hAnsi="Tahoma" w:cs="Tahoma"/>
        </w:rPr>
        <w:t xml:space="preserve">ubezpieczenia majątkowe: od  </w:t>
      </w:r>
      <w:r w:rsidR="00615252">
        <w:rPr>
          <w:rFonts w:ascii="Tahoma" w:hAnsi="Tahoma" w:cs="Tahoma"/>
        </w:rPr>
        <w:t>01</w:t>
      </w:r>
      <w:r w:rsidRPr="009A4838">
        <w:rPr>
          <w:rFonts w:ascii="Tahoma" w:hAnsi="Tahoma" w:cs="Tahoma"/>
        </w:rPr>
        <w:t>.</w:t>
      </w:r>
      <w:r w:rsidR="00615252">
        <w:rPr>
          <w:rFonts w:ascii="Tahoma" w:hAnsi="Tahoma" w:cs="Tahoma"/>
        </w:rPr>
        <w:t>01.2020</w:t>
      </w:r>
      <w:r w:rsidRPr="009A4838">
        <w:rPr>
          <w:rFonts w:ascii="Tahoma" w:hAnsi="Tahoma" w:cs="Tahoma"/>
        </w:rPr>
        <w:t xml:space="preserve"> do </w:t>
      </w:r>
      <w:r w:rsidR="00615252">
        <w:rPr>
          <w:rFonts w:ascii="Tahoma" w:hAnsi="Tahoma" w:cs="Tahoma"/>
        </w:rPr>
        <w:t>31.12.2022r. (3 okresy roczne)</w:t>
      </w:r>
    </w:p>
    <w:p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 xml:space="preserve">……………………… zł </w:t>
      </w:r>
    </w:p>
    <w:p w:rsidR="00F13161" w:rsidRPr="009A4838" w:rsidRDefault="00F13161" w:rsidP="00F83F7C">
      <w:pPr>
        <w:tabs>
          <w:tab w:val="left" w:pos="360"/>
        </w:tabs>
        <w:ind w:left="709"/>
        <w:jc w:val="both"/>
        <w:rPr>
          <w:rFonts w:ascii="Tahoma" w:hAnsi="Tahoma" w:cs="Tahoma"/>
        </w:rPr>
      </w:pPr>
    </w:p>
    <w:p w:rsidR="00615252" w:rsidRDefault="00615252" w:rsidP="00CD05D8">
      <w:pPr>
        <w:ind w:left="60"/>
        <w:jc w:val="both"/>
        <w:rPr>
          <w:rFonts w:ascii="Tahoma" w:hAnsi="Tahoma" w:cs="Tahoma"/>
          <w:b/>
        </w:rPr>
        <w:sectPr w:rsidR="00615252" w:rsidSect="00807EE1">
          <w:pgSz w:w="11907" w:h="16840"/>
          <w:pgMar w:top="1077" w:right="907" w:bottom="1134" w:left="907" w:header="709" w:footer="709" w:gutter="0"/>
          <w:paperSrc w:first="7" w:other="7"/>
          <w:cols w:space="708"/>
          <w:titlePg/>
          <w:docGrid w:linePitch="272"/>
        </w:sectPr>
      </w:pPr>
    </w:p>
    <w:p w:rsidR="00B7186D" w:rsidRPr="009A4838" w:rsidRDefault="00B7186D" w:rsidP="00CD05D8">
      <w:pPr>
        <w:ind w:left="60"/>
        <w:jc w:val="both"/>
        <w:rPr>
          <w:rFonts w:ascii="Tahoma" w:hAnsi="Tahoma" w:cs="Tahoma"/>
          <w:b/>
        </w:rPr>
      </w:pPr>
      <w:r w:rsidRPr="009A4838">
        <w:rPr>
          <w:rFonts w:ascii="Tahoma" w:hAnsi="Tahoma" w:cs="Tahoma"/>
          <w:b/>
        </w:rPr>
        <w:lastRenderedPageBreak/>
        <w:t xml:space="preserve">Akceptujemy wszystkie klauzule obligatoryjne od nr </w:t>
      </w:r>
      <w:r w:rsidRPr="003538D5">
        <w:rPr>
          <w:rFonts w:ascii="Tahoma" w:hAnsi="Tahoma" w:cs="Tahoma"/>
          <w:b/>
          <w:color w:val="000000" w:themeColor="text1"/>
        </w:rPr>
        <w:t xml:space="preserve">1 do </w:t>
      </w:r>
      <w:r w:rsidR="008B62B9" w:rsidRPr="003538D5">
        <w:rPr>
          <w:rFonts w:ascii="Tahoma" w:hAnsi="Tahoma" w:cs="Tahoma"/>
          <w:b/>
          <w:color w:val="000000" w:themeColor="text1"/>
        </w:rPr>
        <w:t>3</w:t>
      </w:r>
      <w:r w:rsidR="003538D5" w:rsidRPr="003538D5">
        <w:rPr>
          <w:rFonts w:ascii="Tahoma" w:hAnsi="Tahoma" w:cs="Tahoma"/>
          <w:b/>
          <w:color w:val="000000" w:themeColor="text1"/>
        </w:rPr>
        <w:t>7</w:t>
      </w:r>
      <w:r w:rsidRPr="003538D5">
        <w:rPr>
          <w:rFonts w:ascii="Tahoma" w:hAnsi="Tahoma" w:cs="Tahoma"/>
          <w:b/>
          <w:color w:val="000000" w:themeColor="text1"/>
        </w:rPr>
        <w:t xml:space="preserve"> oraz </w:t>
      </w:r>
      <w:r w:rsidRPr="009A4838">
        <w:rPr>
          <w:rFonts w:ascii="Tahoma" w:hAnsi="Tahoma" w:cs="Tahoma"/>
          <w:b/>
        </w:rPr>
        <w:t>na</w:t>
      </w:r>
      <w:r w:rsidR="001C0F8A" w:rsidRPr="009A4838">
        <w:rPr>
          <w:rFonts w:ascii="Tahoma" w:hAnsi="Tahoma" w:cs="Tahoma"/>
          <w:b/>
        </w:rPr>
        <w:t xml:space="preserve">stępujące klauzule </w:t>
      </w:r>
      <w:r w:rsidR="001C0F8A" w:rsidRPr="00615252">
        <w:rPr>
          <w:rFonts w:ascii="Tahoma" w:hAnsi="Tahoma" w:cs="Tahoma"/>
          <w:b/>
        </w:rPr>
        <w:t>fakultatywne (w części I zamówienia):</w:t>
      </w:r>
    </w:p>
    <w:p w:rsidR="00B7186D" w:rsidRPr="009A4838" w:rsidRDefault="00B7186D" w:rsidP="00B7186D">
      <w:pPr>
        <w:suppressAutoHyphens/>
        <w:ind w:left="349"/>
        <w:jc w:val="both"/>
        <w:rPr>
          <w:rFonts w:ascii="Tahoma" w:hAnsi="Tahoma" w:cs="Tahoma"/>
          <w:b/>
        </w:rPr>
      </w:pPr>
    </w:p>
    <w:tbl>
      <w:tblPr>
        <w:tblW w:w="0" w:type="auto"/>
        <w:jc w:val="center"/>
        <w:tblLayout w:type="fixed"/>
        <w:tblCellMar>
          <w:left w:w="0" w:type="dxa"/>
          <w:right w:w="0" w:type="dxa"/>
        </w:tblCellMar>
        <w:tblLook w:val="0000"/>
      </w:tblPr>
      <w:tblGrid>
        <w:gridCol w:w="1003"/>
        <w:gridCol w:w="5742"/>
        <w:gridCol w:w="992"/>
        <w:gridCol w:w="1669"/>
      </w:tblGrid>
      <w:tr w:rsidR="00615252" w:rsidRPr="00615252"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6F5708" w:rsidRDefault="00B7186D" w:rsidP="005E761E">
            <w:pPr>
              <w:jc w:val="center"/>
              <w:rPr>
                <w:rFonts w:ascii="Tahoma" w:hAnsi="Tahoma" w:cs="Tahoma"/>
                <w:b/>
                <w:color w:val="000000" w:themeColor="text1"/>
              </w:rPr>
            </w:pPr>
            <w:r w:rsidRPr="006F5708">
              <w:rPr>
                <w:rFonts w:ascii="Tahoma" w:hAnsi="Tahoma" w:cs="Tahoma"/>
                <w:b/>
                <w:color w:val="000000" w:themeColor="text1"/>
              </w:rPr>
              <w:t>Nr</w:t>
            </w:r>
          </w:p>
          <w:p w:rsidR="00B7186D" w:rsidRPr="006F5708" w:rsidRDefault="00B7186D" w:rsidP="005E761E">
            <w:pPr>
              <w:jc w:val="center"/>
              <w:rPr>
                <w:rFonts w:ascii="Tahoma" w:hAnsi="Tahoma" w:cs="Tahoma"/>
                <w:b/>
                <w:color w:val="000000" w:themeColor="text1"/>
              </w:rPr>
            </w:pPr>
            <w:r w:rsidRPr="006F5708">
              <w:rPr>
                <w:rFonts w:ascii="Tahoma" w:hAnsi="Tahoma" w:cs="Tahoma"/>
                <w:b/>
                <w:color w:val="000000" w:themeColor="text1"/>
              </w:rPr>
              <w:t>klauzuli</w:t>
            </w:r>
          </w:p>
        </w:tc>
        <w:tc>
          <w:tcPr>
            <w:tcW w:w="5742" w:type="dxa"/>
            <w:tcBorders>
              <w:top w:val="single" w:sz="6" w:space="0" w:color="auto"/>
              <w:left w:val="single" w:sz="6" w:space="0" w:color="auto"/>
              <w:bottom w:val="single" w:sz="6" w:space="0" w:color="auto"/>
            </w:tcBorders>
            <w:vAlign w:val="center"/>
          </w:tcPr>
          <w:p w:rsidR="00B7186D" w:rsidRPr="006F5708" w:rsidRDefault="00B7186D" w:rsidP="005E761E">
            <w:pPr>
              <w:jc w:val="center"/>
              <w:rPr>
                <w:rFonts w:ascii="Tahoma" w:hAnsi="Tahoma" w:cs="Tahoma"/>
                <w:b/>
                <w:color w:val="000000" w:themeColor="text1"/>
              </w:rPr>
            </w:pPr>
            <w:r w:rsidRPr="006F5708">
              <w:rPr>
                <w:rFonts w:ascii="Tahoma" w:hAnsi="Tahoma" w:cs="Tahoma"/>
                <w:b/>
                <w:color w:val="000000" w:themeColor="text1"/>
              </w:rPr>
              <w:t>Nazwa klauzuli</w:t>
            </w:r>
          </w:p>
        </w:tc>
        <w:tc>
          <w:tcPr>
            <w:tcW w:w="992" w:type="dxa"/>
            <w:tcBorders>
              <w:top w:val="single" w:sz="6" w:space="0" w:color="auto"/>
              <w:left w:val="single" w:sz="1" w:space="0" w:color="000000"/>
              <w:bottom w:val="single" w:sz="6" w:space="0" w:color="auto"/>
            </w:tcBorders>
            <w:vAlign w:val="center"/>
          </w:tcPr>
          <w:p w:rsidR="00B7186D" w:rsidRPr="006F5708" w:rsidRDefault="00B7186D" w:rsidP="005E761E">
            <w:pPr>
              <w:jc w:val="center"/>
              <w:rPr>
                <w:rFonts w:ascii="Tahoma" w:hAnsi="Tahoma" w:cs="Tahoma"/>
                <w:b/>
                <w:color w:val="000000" w:themeColor="text1"/>
                <w:sz w:val="18"/>
                <w:szCs w:val="18"/>
              </w:rPr>
            </w:pPr>
            <w:r w:rsidRPr="006F5708">
              <w:rPr>
                <w:rFonts w:ascii="Tahoma" w:hAnsi="Tahoma" w:cs="Tahoma"/>
                <w:b/>
                <w:color w:val="000000" w:themeColor="text1"/>
                <w:sz w:val="18"/>
                <w:szCs w:val="18"/>
              </w:rPr>
              <w:t>TAK/NIE</w:t>
            </w:r>
            <w:r w:rsidR="00AD571E" w:rsidRPr="006F5708">
              <w:rPr>
                <w:rFonts w:ascii="Tahoma" w:hAnsi="Tahoma" w:cs="Tahoma"/>
                <w:b/>
                <w:color w:val="000000" w:themeColor="text1"/>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6F5708" w:rsidRDefault="00767320" w:rsidP="00193FA4">
            <w:pPr>
              <w:jc w:val="center"/>
              <w:rPr>
                <w:rFonts w:ascii="Tahoma" w:hAnsi="Tahoma" w:cs="Tahoma"/>
                <w:b/>
                <w:color w:val="000000" w:themeColor="text1"/>
              </w:rPr>
            </w:pPr>
            <w:r w:rsidRPr="006F5708">
              <w:rPr>
                <w:rFonts w:ascii="Tahoma" w:hAnsi="Tahoma" w:cs="Tahoma"/>
                <w:b/>
                <w:color w:val="000000" w:themeColor="text1"/>
              </w:rPr>
              <w:t>Liczba punk</w:t>
            </w:r>
            <w:r w:rsidR="00731BF1" w:rsidRPr="006F5708">
              <w:rPr>
                <w:rFonts w:ascii="Tahoma" w:hAnsi="Tahoma" w:cs="Tahoma"/>
                <w:b/>
                <w:color w:val="000000" w:themeColor="text1"/>
              </w:rPr>
              <w:t>t</w:t>
            </w:r>
            <w:r w:rsidRPr="006F5708">
              <w:rPr>
                <w:rFonts w:ascii="Tahoma" w:hAnsi="Tahoma" w:cs="Tahoma"/>
                <w:b/>
                <w:color w:val="000000" w:themeColor="text1"/>
              </w:rPr>
              <w:t>ów</w:t>
            </w:r>
          </w:p>
        </w:tc>
      </w:tr>
      <w:tr w:rsidR="00615252" w:rsidRPr="00615252"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6F5708" w:rsidRDefault="003538D5" w:rsidP="003538D5">
            <w:pPr>
              <w:suppressAutoHyphens/>
              <w:jc w:val="center"/>
              <w:rPr>
                <w:rFonts w:ascii="Tahoma" w:hAnsi="Tahoma" w:cs="Tahoma"/>
                <w:color w:val="000000" w:themeColor="text1"/>
              </w:rPr>
            </w:pPr>
            <w:r w:rsidRPr="006F5708">
              <w:rPr>
                <w:rFonts w:ascii="Tahoma" w:hAnsi="Tahoma" w:cs="Tahoma"/>
                <w:color w:val="000000" w:themeColor="text1"/>
              </w:rPr>
              <w:t>38</w:t>
            </w:r>
          </w:p>
        </w:tc>
        <w:tc>
          <w:tcPr>
            <w:tcW w:w="5742" w:type="dxa"/>
            <w:tcBorders>
              <w:top w:val="single" w:sz="6" w:space="0" w:color="auto"/>
              <w:left w:val="single" w:sz="6" w:space="0" w:color="auto"/>
              <w:bottom w:val="single" w:sz="6" w:space="0" w:color="auto"/>
            </w:tcBorders>
            <w:vAlign w:val="center"/>
          </w:tcPr>
          <w:p w:rsidR="00B7186D" w:rsidRPr="006F5708" w:rsidRDefault="00B7186D" w:rsidP="005E761E">
            <w:pPr>
              <w:ind w:left="131"/>
              <w:rPr>
                <w:rFonts w:ascii="Tahoma" w:hAnsi="Tahoma" w:cs="Tahoma"/>
                <w:color w:val="000000" w:themeColor="text1"/>
              </w:rPr>
            </w:pPr>
            <w:r w:rsidRPr="006F5708">
              <w:rPr>
                <w:rFonts w:ascii="Tahoma" w:hAnsi="Tahoma" w:cs="Tahoma"/>
                <w:color w:val="000000" w:themeColor="text1"/>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rsidR="00B7186D" w:rsidRPr="006F5708" w:rsidRDefault="00B7186D"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6</w:t>
            </w:r>
            <w:r w:rsidR="002F48D9" w:rsidRPr="006F5708">
              <w:rPr>
                <w:rFonts w:ascii="Tahoma" w:hAnsi="Tahoma" w:cs="Tahoma"/>
                <w:color w:val="000000" w:themeColor="text1"/>
              </w:rPr>
              <w:t xml:space="preserve"> pkt</w:t>
            </w:r>
          </w:p>
        </w:tc>
      </w:tr>
      <w:tr w:rsidR="00615252" w:rsidRPr="00615252"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6F5708" w:rsidRDefault="003538D5" w:rsidP="001B29A7">
            <w:pPr>
              <w:suppressAutoHyphens/>
              <w:jc w:val="center"/>
              <w:rPr>
                <w:rFonts w:ascii="Tahoma" w:hAnsi="Tahoma" w:cs="Tahoma"/>
                <w:color w:val="000000" w:themeColor="text1"/>
              </w:rPr>
            </w:pPr>
            <w:r w:rsidRPr="006F5708">
              <w:rPr>
                <w:rFonts w:ascii="Tahoma" w:hAnsi="Tahoma" w:cs="Tahoma"/>
                <w:color w:val="000000" w:themeColor="text1"/>
              </w:rPr>
              <w:t>39</w:t>
            </w:r>
          </w:p>
        </w:tc>
        <w:tc>
          <w:tcPr>
            <w:tcW w:w="5742" w:type="dxa"/>
            <w:tcBorders>
              <w:top w:val="single" w:sz="6" w:space="0" w:color="auto"/>
              <w:left w:val="single" w:sz="6" w:space="0" w:color="auto"/>
              <w:bottom w:val="single" w:sz="6" w:space="0" w:color="auto"/>
            </w:tcBorders>
            <w:vAlign w:val="center"/>
          </w:tcPr>
          <w:p w:rsidR="00B7186D" w:rsidRPr="006F5708" w:rsidRDefault="00B7186D" w:rsidP="005E761E">
            <w:pPr>
              <w:ind w:left="131"/>
              <w:rPr>
                <w:rFonts w:ascii="Tahoma" w:hAnsi="Tahoma" w:cs="Tahoma"/>
                <w:color w:val="000000" w:themeColor="text1"/>
              </w:rPr>
            </w:pPr>
            <w:r w:rsidRPr="006F5708">
              <w:rPr>
                <w:rFonts w:ascii="Tahoma" w:hAnsi="Tahoma" w:cs="Tahoma"/>
                <w:color w:val="000000" w:themeColor="text1"/>
              </w:rPr>
              <w:t>Klauzula aktów terroryzmu</w:t>
            </w:r>
          </w:p>
        </w:tc>
        <w:tc>
          <w:tcPr>
            <w:tcW w:w="992" w:type="dxa"/>
            <w:tcBorders>
              <w:top w:val="single" w:sz="6" w:space="0" w:color="auto"/>
              <w:left w:val="single" w:sz="1" w:space="0" w:color="000000"/>
              <w:bottom w:val="single" w:sz="6" w:space="0" w:color="auto"/>
            </w:tcBorders>
            <w:vAlign w:val="center"/>
          </w:tcPr>
          <w:p w:rsidR="00B7186D" w:rsidRPr="006F5708" w:rsidRDefault="00B7186D"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6</w:t>
            </w:r>
            <w:r w:rsidR="002F48D9" w:rsidRPr="006F5708">
              <w:rPr>
                <w:rFonts w:ascii="Tahoma" w:hAnsi="Tahoma" w:cs="Tahoma"/>
                <w:color w:val="000000" w:themeColor="text1"/>
              </w:rPr>
              <w:t xml:space="preserve"> pkt</w:t>
            </w:r>
          </w:p>
        </w:tc>
      </w:tr>
      <w:tr w:rsidR="00615252" w:rsidRPr="00615252"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CA1D18" w:rsidRPr="006F5708" w:rsidRDefault="003538D5" w:rsidP="000E1B5E">
            <w:pPr>
              <w:suppressAutoHyphens/>
              <w:jc w:val="center"/>
              <w:rPr>
                <w:rFonts w:ascii="Tahoma" w:hAnsi="Tahoma" w:cs="Tahoma"/>
                <w:color w:val="000000" w:themeColor="text1"/>
              </w:rPr>
            </w:pPr>
            <w:r w:rsidRPr="006F5708">
              <w:rPr>
                <w:rFonts w:ascii="Tahoma" w:hAnsi="Tahoma" w:cs="Tahoma"/>
                <w:color w:val="000000" w:themeColor="text1"/>
              </w:rPr>
              <w:t>40</w:t>
            </w:r>
          </w:p>
        </w:tc>
        <w:tc>
          <w:tcPr>
            <w:tcW w:w="5742" w:type="dxa"/>
            <w:tcBorders>
              <w:top w:val="single" w:sz="6" w:space="0" w:color="auto"/>
              <w:left w:val="single" w:sz="6" w:space="0" w:color="auto"/>
              <w:bottom w:val="single" w:sz="6" w:space="0" w:color="auto"/>
            </w:tcBorders>
            <w:vAlign w:val="center"/>
          </w:tcPr>
          <w:p w:rsidR="00CA1D18" w:rsidRPr="006F5708" w:rsidRDefault="005B5FF6" w:rsidP="000A13A2">
            <w:pPr>
              <w:ind w:left="131"/>
              <w:rPr>
                <w:rFonts w:ascii="Tahoma" w:hAnsi="Tahoma" w:cs="Tahoma"/>
                <w:color w:val="000000" w:themeColor="text1"/>
              </w:rPr>
            </w:pPr>
            <w:r w:rsidRPr="006F5708">
              <w:rPr>
                <w:rFonts w:ascii="Tahoma" w:hAnsi="Tahoma" w:cs="Tahoma"/>
                <w:color w:val="000000" w:themeColor="text1"/>
              </w:rPr>
              <w:t xml:space="preserve">Klauzula strajków, </w:t>
            </w:r>
            <w:r w:rsidR="000A13A2" w:rsidRPr="006F5708">
              <w:rPr>
                <w:rFonts w:ascii="Tahoma" w:hAnsi="Tahoma" w:cs="Tahoma"/>
                <w:color w:val="000000" w:themeColor="text1"/>
              </w:rPr>
              <w:t xml:space="preserve">rozruchów, zamieszek </w:t>
            </w:r>
            <w:r w:rsidRPr="006F5708">
              <w:rPr>
                <w:rFonts w:ascii="Tahoma" w:hAnsi="Tahoma" w:cs="Tahoma"/>
                <w:color w:val="000000" w:themeColor="text1"/>
              </w:rPr>
              <w:t>społecznych</w:t>
            </w:r>
          </w:p>
        </w:tc>
        <w:tc>
          <w:tcPr>
            <w:tcW w:w="992" w:type="dxa"/>
            <w:tcBorders>
              <w:top w:val="single" w:sz="6" w:space="0" w:color="auto"/>
              <w:left w:val="single" w:sz="1" w:space="0" w:color="000000"/>
              <w:bottom w:val="single" w:sz="6" w:space="0" w:color="auto"/>
            </w:tcBorders>
            <w:vAlign w:val="center"/>
          </w:tcPr>
          <w:p w:rsidR="00CA1D18" w:rsidRPr="006F5708" w:rsidRDefault="00CA1D18"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CA1D18"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6</w:t>
            </w:r>
            <w:r w:rsidR="005B5FF6" w:rsidRPr="006F5708">
              <w:rPr>
                <w:rFonts w:ascii="Tahoma" w:hAnsi="Tahoma" w:cs="Tahoma"/>
                <w:color w:val="000000" w:themeColor="text1"/>
              </w:rPr>
              <w:t xml:space="preserve"> pkt</w:t>
            </w:r>
          </w:p>
        </w:tc>
      </w:tr>
      <w:tr w:rsidR="00615252" w:rsidRPr="00615252"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6F5708" w:rsidRDefault="00BD4553" w:rsidP="000E1B5E">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1</w:t>
            </w:r>
          </w:p>
        </w:tc>
        <w:tc>
          <w:tcPr>
            <w:tcW w:w="5742" w:type="dxa"/>
            <w:tcBorders>
              <w:top w:val="single" w:sz="6" w:space="0" w:color="auto"/>
              <w:left w:val="single" w:sz="6" w:space="0" w:color="auto"/>
              <w:bottom w:val="single" w:sz="6" w:space="0" w:color="auto"/>
            </w:tcBorders>
            <w:vAlign w:val="center"/>
          </w:tcPr>
          <w:p w:rsidR="00B7186D" w:rsidRPr="006F5708" w:rsidRDefault="00B7186D" w:rsidP="005E761E">
            <w:pPr>
              <w:ind w:left="131"/>
              <w:rPr>
                <w:rFonts w:ascii="Tahoma" w:hAnsi="Tahoma" w:cs="Tahoma"/>
                <w:color w:val="000000" w:themeColor="text1"/>
              </w:rPr>
            </w:pPr>
            <w:r w:rsidRPr="006F5708">
              <w:rPr>
                <w:rFonts w:ascii="Tahoma" w:hAnsi="Tahoma" w:cs="Tahoma"/>
                <w:color w:val="000000" w:themeColor="text1"/>
              </w:rPr>
              <w:t>Klauzula zaliczki na poczet odszkodowania</w:t>
            </w:r>
          </w:p>
        </w:tc>
        <w:tc>
          <w:tcPr>
            <w:tcW w:w="992" w:type="dxa"/>
            <w:tcBorders>
              <w:top w:val="single" w:sz="6" w:space="0" w:color="auto"/>
              <w:left w:val="single" w:sz="1" w:space="0" w:color="000000"/>
              <w:bottom w:val="single" w:sz="6" w:space="0" w:color="auto"/>
            </w:tcBorders>
            <w:vAlign w:val="center"/>
          </w:tcPr>
          <w:p w:rsidR="00B7186D" w:rsidRPr="006F5708" w:rsidRDefault="00B7186D"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4</w:t>
            </w:r>
            <w:r w:rsidR="00B7186D" w:rsidRPr="006F5708">
              <w:rPr>
                <w:rFonts w:ascii="Tahoma" w:hAnsi="Tahoma" w:cs="Tahoma"/>
                <w:color w:val="000000" w:themeColor="text1"/>
              </w:rPr>
              <w:t xml:space="preserve"> pkt</w:t>
            </w:r>
          </w:p>
        </w:tc>
      </w:tr>
      <w:tr w:rsidR="00615252" w:rsidRPr="00615252"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6F5708" w:rsidRDefault="00BD4553" w:rsidP="000E1B5E">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2</w:t>
            </w:r>
          </w:p>
        </w:tc>
        <w:tc>
          <w:tcPr>
            <w:tcW w:w="5742" w:type="dxa"/>
            <w:tcBorders>
              <w:top w:val="single" w:sz="6" w:space="0" w:color="auto"/>
              <w:left w:val="single" w:sz="6" w:space="0" w:color="auto"/>
              <w:bottom w:val="single" w:sz="6" w:space="0" w:color="auto"/>
            </w:tcBorders>
            <w:vAlign w:val="center"/>
          </w:tcPr>
          <w:p w:rsidR="00B7186D" w:rsidRPr="006F5708" w:rsidRDefault="00B7186D" w:rsidP="005E761E">
            <w:pPr>
              <w:ind w:left="131"/>
              <w:rPr>
                <w:rFonts w:ascii="Tahoma" w:hAnsi="Tahoma" w:cs="Tahoma"/>
                <w:color w:val="000000" w:themeColor="text1"/>
              </w:rPr>
            </w:pPr>
            <w:r w:rsidRPr="006F5708">
              <w:rPr>
                <w:rFonts w:ascii="Tahoma" w:hAnsi="Tahoma" w:cs="Tahoma"/>
                <w:color w:val="000000" w:themeColor="text1"/>
              </w:rPr>
              <w:t>Klauzula funduszu prewencyjnego</w:t>
            </w:r>
            <w:r w:rsidR="00664369" w:rsidRPr="006F5708">
              <w:rPr>
                <w:rFonts w:ascii="Tahoma" w:hAnsi="Tahoma" w:cs="Tahoma"/>
                <w:color w:val="000000" w:themeColor="text1"/>
              </w:rPr>
              <w:t xml:space="preserve"> I</w:t>
            </w:r>
            <w:r w:rsidR="00D36C56" w:rsidRPr="006F5708">
              <w:rPr>
                <w:rFonts w:ascii="Tahoma" w:hAnsi="Tahoma" w:cs="Tahoma"/>
                <w:color w:val="000000" w:themeColor="text1"/>
              </w:rPr>
              <w:t xml:space="preserve"> **</w:t>
            </w:r>
          </w:p>
        </w:tc>
        <w:tc>
          <w:tcPr>
            <w:tcW w:w="992" w:type="dxa"/>
            <w:tcBorders>
              <w:top w:val="single" w:sz="6" w:space="0" w:color="auto"/>
              <w:left w:val="single" w:sz="1" w:space="0" w:color="000000"/>
              <w:bottom w:val="single" w:sz="6" w:space="0" w:color="auto"/>
            </w:tcBorders>
            <w:vAlign w:val="center"/>
          </w:tcPr>
          <w:p w:rsidR="00B7186D" w:rsidRPr="006F5708" w:rsidRDefault="00B7186D"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6F5708" w:rsidRDefault="00664369" w:rsidP="00033D07">
            <w:pPr>
              <w:jc w:val="center"/>
              <w:rPr>
                <w:rFonts w:ascii="Tahoma" w:hAnsi="Tahoma" w:cs="Tahoma"/>
                <w:color w:val="000000" w:themeColor="text1"/>
              </w:rPr>
            </w:pPr>
            <w:r w:rsidRPr="006F5708">
              <w:rPr>
                <w:rFonts w:ascii="Tahoma" w:hAnsi="Tahoma" w:cs="Tahoma"/>
                <w:color w:val="000000" w:themeColor="text1"/>
              </w:rPr>
              <w:t>8</w:t>
            </w:r>
            <w:r w:rsidR="002F48D9" w:rsidRPr="006F5708">
              <w:rPr>
                <w:rFonts w:ascii="Tahoma" w:hAnsi="Tahoma" w:cs="Tahoma"/>
                <w:color w:val="000000" w:themeColor="text1"/>
              </w:rPr>
              <w:t xml:space="preserve"> pkt</w:t>
            </w:r>
          </w:p>
        </w:tc>
      </w:tr>
      <w:tr w:rsidR="00615252" w:rsidRPr="00615252"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664369" w:rsidRPr="006F5708" w:rsidRDefault="00BD4553" w:rsidP="000E1B5E">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3</w:t>
            </w:r>
          </w:p>
        </w:tc>
        <w:tc>
          <w:tcPr>
            <w:tcW w:w="5742" w:type="dxa"/>
            <w:tcBorders>
              <w:top w:val="single" w:sz="6" w:space="0" w:color="auto"/>
              <w:left w:val="single" w:sz="6" w:space="0" w:color="auto"/>
              <w:bottom w:val="single" w:sz="6" w:space="0" w:color="auto"/>
            </w:tcBorders>
            <w:vAlign w:val="center"/>
          </w:tcPr>
          <w:p w:rsidR="00664369" w:rsidRPr="006F5708" w:rsidRDefault="00664369" w:rsidP="005E761E">
            <w:pPr>
              <w:ind w:left="131"/>
              <w:rPr>
                <w:rFonts w:ascii="Tahoma" w:hAnsi="Tahoma" w:cs="Tahoma"/>
                <w:bCs/>
                <w:color w:val="000000" w:themeColor="text1"/>
              </w:rPr>
            </w:pPr>
            <w:r w:rsidRPr="006F5708">
              <w:rPr>
                <w:rFonts w:ascii="Tahoma" w:hAnsi="Tahoma" w:cs="Tahoma"/>
                <w:bCs/>
                <w:color w:val="000000" w:themeColor="text1"/>
              </w:rPr>
              <w:t>Klauzula funduszu prewencyjnego II</w:t>
            </w:r>
            <w:r w:rsidR="00D36C56" w:rsidRPr="006F5708">
              <w:rPr>
                <w:rFonts w:ascii="Tahoma" w:hAnsi="Tahoma" w:cs="Tahoma"/>
                <w:bCs/>
                <w:color w:val="000000" w:themeColor="text1"/>
              </w:rPr>
              <w:t xml:space="preserve"> **</w:t>
            </w:r>
          </w:p>
        </w:tc>
        <w:tc>
          <w:tcPr>
            <w:tcW w:w="992" w:type="dxa"/>
            <w:tcBorders>
              <w:top w:val="single" w:sz="6" w:space="0" w:color="auto"/>
              <w:left w:val="single" w:sz="1" w:space="0" w:color="000000"/>
              <w:bottom w:val="single" w:sz="6" w:space="0" w:color="auto"/>
            </w:tcBorders>
            <w:vAlign w:val="center"/>
          </w:tcPr>
          <w:p w:rsidR="00664369" w:rsidRPr="006F5708" w:rsidRDefault="00664369"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664369" w:rsidRPr="006F5708" w:rsidRDefault="00664369" w:rsidP="00664369">
            <w:pPr>
              <w:jc w:val="center"/>
              <w:rPr>
                <w:rFonts w:ascii="Tahoma" w:hAnsi="Tahoma" w:cs="Tahoma"/>
                <w:color w:val="000000" w:themeColor="text1"/>
              </w:rPr>
            </w:pPr>
            <w:r w:rsidRPr="006F5708">
              <w:rPr>
                <w:rFonts w:ascii="Tahoma" w:hAnsi="Tahoma" w:cs="Tahoma"/>
                <w:color w:val="000000" w:themeColor="text1"/>
              </w:rPr>
              <w:t>16 pkt</w:t>
            </w:r>
          </w:p>
        </w:tc>
      </w:tr>
      <w:tr w:rsidR="00615252" w:rsidRPr="00615252"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6F5708" w:rsidRDefault="00BD4553" w:rsidP="00664369">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4</w:t>
            </w:r>
          </w:p>
        </w:tc>
        <w:tc>
          <w:tcPr>
            <w:tcW w:w="5742" w:type="dxa"/>
            <w:tcBorders>
              <w:top w:val="single" w:sz="6" w:space="0" w:color="auto"/>
              <w:left w:val="single" w:sz="6" w:space="0" w:color="auto"/>
              <w:bottom w:val="single" w:sz="6" w:space="0" w:color="auto"/>
            </w:tcBorders>
            <w:vAlign w:val="center"/>
          </w:tcPr>
          <w:p w:rsidR="00B7186D" w:rsidRPr="006F5708" w:rsidRDefault="00B7186D" w:rsidP="005E761E">
            <w:pPr>
              <w:ind w:left="131"/>
              <w:rPr>
                <w:rFonts w:ascii="Tahoma" w:hAnsi="Tahoma" w:cs="Tahoma"/>
                <w:bCs/>
                <w:color w:val="000000" w:themeColor="text1"/>
              </w:rPr>
            </w:pPr>
            <w:r w:rsidRPr="006F5708">
              <w:rPr>
                <w:rFonts w:ascii="Tahoma" w:hAnsi="Tahoma" w:cs="Tahoma"/>
                <w:bCs/>
                <w:color w:val="000000" w:themeColor="text1"/>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rsidR="00B7186D" w:rsidRPr="006F5708" w:rsidRDefault="00B7186D"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6</w:t>
            </w:r>
            <w:r w:rsidR="002F48D9" w:rsidRPr="006F5708">
              <w:rPr>
                <w:rFonts w:ascii="Tahoma" w:hAnsi="Tahoma" w:cs="Tahoma"/>
                <w:color w:val="000000" w:themeColor="text1"/>
              </w:rPr>
              <w:t xml:space="preserve"> pkt</w:t>
            </w:r>
          </w:p>
        </w:tc>
      </w:tr>
      <w:tr w:rsidR="00615252" w:rsidRPr="00615252"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6F5708" w:rsidRDefault="00BD4553" w:rsidP="00664369">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5</w:t>
            </w:r>
          </w:p>
        </w:tc>
        <w:tc>
          <w:tcPr>
            <w:tcW w:w="5742" w:type="dxa"/>
            <w:tcBorders>
              <w:top w:val="single" w:sz="6" w:space="0" w:color="auto"/>
              <w:left w:val="single" w:sz="6" w:space="0" w:color="auto"/>
              <w:bottom w:val="single" w:sz="6" w:space="0" w:color="auto"/>
            </w:tcBorders>
            <w:vAlign w:val="center"/>
          </w:tcPr>
          <w:p w:rsidR="00484CD3" w:rsidRPr="006F5708" w:rsidRDefault="00432E79" w:rsidP="005E761E">
            <w:pPr>
              <w:ind w:left="131"/>
              <w:rPr>
                <w:rFonts w:ascii="Tahoma" w:hAnsi="Tahoma" w:cs="Tahoma"/>
                <w:bCs/>
                <w:color w:val="000000" w:themeColor="text1"/>
              </w:rPr>
            </w:pPr>
            <w:r w:rsidRPr="006F5708">
              <w:rPr>
                <w:rFonts w:ascii="Tahoma" w:hAnsi="Tahoma" w:cs="Tahoma"/>
                <w:bCs/>
                <w:color w:val="000000" w:themeColor="text1"/>
              </w:rPr>
              <w:t xml:space="preserve">Klauzula </w:t>
            </w:r>
            <w:r w:rsidR="00033D07" w:rsidRPr="006F5708">
              <w:rPr>
                <w:rFonts w:ascii="Tahoma" w:hAnsi="Tahoma" w:cs="Tahoma"/>
                <w:bCs/>
                <w:color w:val="000000" w:themeColor="text1"/>
              </w:rPr>
              <w:t>zniżki z tytułu niskiej szkodowości</w:t>
            </w:r>
          </w:p>
        </w:tc>
        <w:tc>
          <w:tcPr>
            <w:tcW w:w="992" w:type="dxa"/>
            <w:tcBorders>
              <w:top w:val="single" w:sz="6" w:space="0" w:color="auto"/>
              <w:left w:val="single" w:sz="1" w:space="0" w:color="000000"/>
              <w:bottom w:val="single" w:sz="6" w:space="0" w:color="auto"/>
            </w:tcBorders>
            <w:vAlign w:val="center"/>
          </w:tcPr>
          <w:p w:rsidR="00484CD3" w:rsidRPr="006F5708" w:rsidRDefault="00484CD3"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6F5708" w:rsidRDefault="00375B3C" w:rsidP="00771BD2">
            <w:pPr>
              <w:jc w:val="center"/>
              <w:rPr>
                <w:rFonts w:ascii="Tahoma" w:hAnsi="Tahoma" w:cs="Tahoma"/>
                <w:color w:val="000000" w:themeColor="text1"/>
              </w:rPr>
            </w:pPr>
            <w:r w:rsidRPr="006F5708">
              <w:rPr>
                <w:rFonts w:ascii="Tahoma" w:hAnsi="Tahoma" w:cs="Tahoma"/>
                <w:color w:val="000000" w:themeColor="text1"/>
              </w:rPr>
              <w:t>1</w:t>
            </w:r>
            <w:r w:rsidR="00771BD2" w:rsidRPr="006F5708">
              <w:rPr>
                <w:rFonts w:ascii="Tahoma" w:hAnsi="Tahoma" w:cs="Tahoma"/>
                <w:color w:val="000000" w:themeColor="text1"/>
              </w:rPr>
              <w:t>2</w:t>
            </w:r>
            <w:r w:rsidRPr="006F5708">
              <w:rPr>
                <w:rFonts w:ascii="Tahoma" w:hAnsi="Tahoma" w:cs="Tahoma"/>
                <w:color w:val="000000" w:themeColor="text1"/>
              </w:rPr>
              <w:t xml:space="preserve"> pkt</w:t>
            </w:r>
          </w:p>
        </w:tc>
      </w:tr>
      <w:tr w:rsidR="00615252" w:rsidRPr="00615252"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6F5708" w:rsidRDefault="00BD4553" w:rsidP="00664369">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6</w:t>
            </w:r>
          </w:p>
        </w:tc>
        <w:tc>
          <w:tcPr>
            <w:tcW w:w="5742" w:type="dxa"/>
            <w:tcBorders>
              <w:top w:val="single" w:sz="6" w:space="0" w:color="auto"/>
              <w:left w:val="single" w:sz="6" w:space="0" w:color="auto"/>
              <w:bottom w:val="single" w:sz="6" w:space="0" w:color="auto"/>
            </w:tcBorders>
            <w:vAlign w:val="center"/>
          </w:tcPr>
          <w:p w:rsidR="00484CD3" w:rsidRPr="006F5708" w:rsidRDefault="00432E79" w:rsidP="005E761E">
            <w:pPr>
              <w:ind w:left="131"/>
              <w:rPr>
                <w:rFonts w:ascii="Tahoma" w:hAnsi="Tahoma" w:cs="Tahoma"/>
                <w:bCs/>
                <w:color w:val="000000" w:themeColor="text1"/>
              </w:rPr>
            </w:pPr>
            <w:r w:rsidRPr="006F5708">
              <w:rPr>
                <w:rFonts w:ascii="Tahoma" w:hAnsi="Tahoma" w:cs="Tahoma"/>
                <w:bCs/>
                <w:color w:val="000000" w:themeColor="text1"/>
              </w:rPr>
              <w:t>Klauzula kompensacji sum ubezpieczenia</w:t>
            </w:r>
          </w:p>
        </w:tc>
        <w:tc>
          <w:tcPr>
            <w:tcW w:w="992" w:type="dxa"/>
            <w:tcBorders>
              <w:top w:val="single" w:sz="6" w:space="0" w:color="auto"/>
              <w:left w:val="single" w:sz="1" w:space="0" w:color="000000"/>
              <w:bottom w:val="single" w:sz="6" w:space="0" w:color="auto"/>
            </w:tcBorders>
            <w:vAlign w:val="center"/>
          </w:tcPr>
          <w:p w:rsidR="00484CD3" w:rsidRPr="006F5708" w:rsidRDefault="00484CD3"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4</w:t>
            </w:r>
            <w:r w:rsidR="00375B3C" w:rsidRPr="006F5708">
              <w:rPr>
                <w:rFonts w:ascii="Tahoma" w:hAnsi="Tahoma" w:cs="Tahoma"/>
                <w:color w:val="000000" w:themeColor="text1"/>
              </w:rPr>
              <w:t xml:space="preserve"> pkt</w:t>
            </w:r>
          </w:p>
        </w:tc>
      </w:tr>
      <w:tr w:rsidR="00615252" w:rsidRPr="00615252"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6F5708" w:rsidRDefault="00BD4553" w:rsidP="00664369">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7</w:t>
            </w:r>
          </w:p>
        </w:tc>
        <w:tc>
          <w:tcPr>
            <w:tcW w:w="5742" w:type="dxa"/>
            <w:tcBorders>
              <w:top w:val="single" w:sz="6" w:space="0" w:color="auto"/>
              <w:left w:val="single" w:sz="6" w:space="0" w:color="auto"/>
              <w:bottom w:val="single" w:sz="6" w:space="0" w:color="auto"/>
            </w:tcBorders>
            <w:vAlign w:val="center"/>
          </w:tcPr>
          <w:p w:rsidR="00484CD3" w:rsidRPr="006F5708" w:rsidRDefault="00432E79" w:rsidP="005E761E">
            <w:pPr>
              <w:ind w:left="131"/>
              <w:rPr>
                <w:rFonts w:ascii="Tahoma" w:hAnsi="Tahoma" w:cs="Tahoma"/>
                <w:bCs/>
                <w:color w:val="000000" w:themeColor="text1"/>
              </w:rPr>
            </w:pPr>
            <w:r w:rsidRPr="006F5708">
              <w:rPr>
                <w:rFonts w:ascii="Tahoma" w:hAnsi="Tahoma" w:cs="Tahoma"/>
                <w:bCs/>
                <w:color w:val="000000" w:themeColor="text1"/>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rsidR="00484CD3" w:rsidRPr="006F5708" w:rsidRDefault="00484CD3"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6F5708" w:rsidRDefault="00033D07" w:rsidP="005E761E">
            <w:pPr>
              <w:jc w:val="center"/>
              <w:rPr>
                <w:rFonts w:ascii="Tahoma" w:hAnsi="Tahoma" w:cs="Tahoma"/>
                <w:color w:val="000000" w:themeColor="text1"/>
              </w:rPr>
            </w:pPr>
            <w:r w:rsidRPr="006F5708">
              <w:rPr>
                <w:rFonts w:ascii="Tahoma" w:hAnsi="Tahoma" w:cs="Tahoma"/>
                <w:color w:val="000000" w:themeColor="text1"/>
              </w:rPr>
              <w:t>8</w:t>
            </w:r>
            <w:r w:rsidR="00375B3C" w:rsidRPr="006F5708">
              <w:rPr>
                <w:rFonts w:ascii="Tahoma" w:hAnsi="Tahoma" w:cs="Tahoma"/>
                <w:color w:val="000000" w:themeColor="text1"/>
              </w:rPr>
              <w:t xml:space="preserve"> pkt</w:t>
            </w:r>
          </w:p>
        </w:tc>
      </w:tr>
      <w:tr w:rsidR="00615252" w:rsidRPr="00615252"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6F5708" w:rsidRDefault="003538D5" w:rsidP="00664369">
            <w:pPr>
              <w:suppressAutoHyphens/>
              <w:jc w:val="center"/>
              <w:rPr>
                <w:rFonts w:ascii="Tahoma" w:hAnsi="Tahoma" w:cs="Tahoma"/>
                <w:color w:val="000000" w:themeColor="text1"/>
              </w:rPr>
            </w:pPr>
            <w:r w:rsidRPr="006F5708">
              <w:rPr>
                <w:rFonts w:ascii="Tahoma" w:hAnsi="Tahoma" w:cs="Tahoma"/>
                <w:color w:val="000000" w:themeColor="text1"/>
              </w:rPr>
              <w:t>48</w:t>
            </w:r>
          </w:p>
        </w:tc>
        <w:tc>
          <w:tcPr>
            <w:tcW w:w="5742" w:type="dxa"/>
            <w:tcBorders>
              <w:top w:val="single" w:sz="6" w:space="0" w:color="auto"/>
              <w:left w:val="single" w:sz="6" w:space="0" w:color="auto"/>
              <w:bottom w:val="single" w:sz="6" w:space="0" w:color="auto"/>
            </w:tcBorders>
            <w:vAlign w:val="center"/>
          </w:tcPr>
          <w:p w:rsidR="00484CD3" w:rsidRPr="006F5708" w:rsidRDefault="00432E79" w:rsidP="005E761E">
            <w:pPr>
              <w:ind w:left="131"/>
              <w:rPr>
                <w:rFonts w:ascii="Tahoma" w:hAnsi="Tahoma" w:cs="Tahoma"/>
                <w:bCs/>
                <w:color w:val="000000" w:themeColor="text1"/>
              </w:rPr>
            </w:pPr>
            <w:r w:rsidRPr="006F5708">
              <w:rPr>
                <w:rFonts w:ascii="Tahoma" w:hAnsi="Tahoma" w:cs="Tahoma"/>
                <w:bCs/>
                <w:color w:val="000000" w:themeColor="text1"/>
              </w:rPr>
              <w:t>Klauzula 168 godzin</w:t>
            </w:r>
          </w:p>
        </w:tc>
        <w:tc>
          <w:tcPr>
            <w:tcW w:w="992" w:type="dxa"/>
            <w:tcBorders>
              <w:top w:val="single" w:sz="6" w:space="0" w:color="auto"/>
              <w:left w:val="single" w:sz="1" w:space="0" w:color="000000"/>
              <w:bottom w:val="single" w:sz="6" w:space="0" w:color="auto"/>
            </w:tcBorders>
            <w:vAlign w:val="center"/>
          </w:tcPr>
          <w:p w:rsidR="00484CD3" w:rsidRPr="006F5708" w:rsidRDefault="00484CD3"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4</w:t>
            </w:r>
            <w:r w:rsidR="00375B3C" w:rsidRPr="006F5708">
              <w:rPr>
                <w:rFonts w:ascii="Tahoma" w:hAnsi="Tahoma" w:cs="Tahoma"/>
                <w:color w:val="000000" w:themeColor="text1"/>
              </w:rPr>
              <w:t xml:space="preserve"> pkt</w:t>
            </w:r>
          </w:p>
        </w:tc>
      </w:tr>
      <w:tr w:rsidR="00615252" w:rsidRPr="00615252"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0E1B5E" w:rsidRPr="006F5708" w:rsidRDefault="003538D5" w:rsidP="005E6A84">
            <w:pPr>
              <w:suppressAutoHyphens/>
              <w:jc w:val="center"/>
              <w:rPr>
                <w:rFonts w:ascii="Tahoma" w:hAnsi="Tahoma" w:cs="Tahoma"/>
                <w:color w:val="000000" w:themeColor="text1"/>
              </w:rPr>
            </w:pPr>
            <w:r w:rsidRPr="006F5708">
              <w:rPr>
                <w:rFonts w:ascii="Tahoma" w:hAnsi="Tahoma" w:cs="Tahoma"/>
                <w:color w:val="000000" w:themeColor="text1"/>
              </w:rPr>
              <w:t>49</w:t>
            </w:r>
          </w:p>
        </w:tc>
        <w:tc>
          <w:tcPr>
            <w:tcW w:w="5742" w:type="dxa"/>
            <w:tcBorders>
              <w:top w:val="single" w:sz="6" w:space="0" w:color="auto"/>
              <w:left w:val="single" w:sz="6" w:space="0" w:color="auto"/>
              <w:bottom w:val="single" w:sz="6" w:space="0" w:color="auto"/>
            </w:tcBorders>
            <w:vAlign w:val="center"/>
          </w:tcPr>
          <w:p w:rsidR="000E1B5E" w:rsidRPr="006F5708" w:rsidRDefault="00771BD2" w:rsidP="005E761E">
            <w:pPr>
              <w:ind w:left="131"/>
              <w:rPr>
                <w:rFonts w:ascii="Tahoma" w:hAnsi="Tahoma" w:cs="Tahoma"/>
                <w:bCs/>
                <w:color w:val="000000" w:themeColor="text1"/>
              </w:rPr>
            </w:pPr>
            <w:r w:rsidRPr="006F5708">
              <w:rPr>
                <w:rFonts w:ascii="Tahoma" w:hAnsi="Tahoma" w:cs="Tahoma"/>
                <w:bCs/>
                <w:color w:val="000000" w:themeColor="text1"/>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rsidR="000E1B5E" w:rsidRPr="006F5708" w:rsidRDefault="000E1B5E"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0E1B5E"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8 pkt</w:t>
            </w:r>
          </w:p>
        </w:tc>
      </w:tr>
      <w:tr w:rsidR="00615252" w:rsidRPr="00615252"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7D791F" w:rsidRPr="006F5708" w:rsidRDefault="00BD4553" w:rsidP="005E6A84">
            <w:pPr>
              <w:suppressAutoHyphens/>
              <w:jc w:val="center"/>
              <w:rPr>
                <w:rFonts w:ascii="Tahoma" w:hAnsi="Tahoma" w:cs="Tahoma"/>
                <w:color w:val="000000" w:themeColor="text1"/>
              </w:rPr>
            </w:pPr>
            <w:r w:rsidRPr="006F5708">
              <w:rPr>
                <w:rFonts w:ascii="Tahoma" w:hAnsi="Tahoma" w:cs="Tahoma"/>
                <w:color w:val="000000" w:themeColor="text1"/>
              </w:rPr>
              <w:t>5</w:t>
            </w:r>
            <w:r w:rsidR="003538D5" w:rsidRPr="006F5708">
              <w:rPr>
                <w:rFonts w:ascii="Tahoma" w:hAnsi="Tahoma" w:cs="Tahoma"/>
                <w:color w:val="000000" w:themeColor="text1"/>
              </w:rPr>
              <w:t>0</w:t>
            </w:r>
          </w:p>
        </w:tc>
        <w:tc>
          <w:tcPr>
            <w:tcW w:w="5742" w:type="dxa"/>
            <w:tcBorders>
              <w:top w:val="single" w:sz="6" w:space="0" w:color="auto"/>
              <w:left w:val="single" w:sz="6" w:space="0" w:color="auto"/>
              <w:bottom w:val="single" w:sz="6" w:space="0" w:color="auto"/>
            </w:tcBorders>
            <w:vAlign w:val="center"/>
          </w:tcPr>
          <w:p w:rsidR="007D791F" w:rsidRPr="006F5708" w:rsidRDefault="007D791F" w:rsidP="00664369">
            <w:pPr>
              <w:ind w:left="131"/>
              <w:rPr>
                <w:rFonts w:ascii="Tahoma" w:hAnsi="Tahoma" w:cs="Tahoma"/>
                <w:bCs/>
                <w:color w:val="000000" w:themeColor="text1"/>
              </w:rPr>
            </w:pPr>
            <w:r w:rsidRPr="006F5708">
              <w:rPr>
                <w:rFonts w:ascii="Tahoma" w:hAnsi="Tahoma" w:cs="Tahoma"/>
                <w:bCs/>
                <w:color w:val="000000" w:themeColor="text1"/>
              </w:rPr>
              <w:t xml:space="preserve">Klauzula </w:t>
            </w:r>
            <w:r w:rsidR="00664369" w:rsidRPr="006F5708">
              <w:rPr>
                <w:rFonts w:ascii="Tahoma" w:hAnsi="Tahoma" w:cs="Tahoma"/>
                <w:bCs/>
                <w:color w:val="000000" w:themeColor="text1"/>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rsidR="007D791F" w:rsidRPr="006F5708" w:rsidRDefault="007D791F"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7D791F" w:rsidRPr="006F5708" w:rsidRDefault="00033D07" w:rsidP="00664369">
            <w:pPr>
              <w:jc w:val="center"/>
              <w:rPr>
                <w:rFonts w:ascii="Tahoma" w:hAnsi="Tahoma" w:cs="Tahoma"/>
                <w:color w:val="000000" w:themeColor="text1"/>
              </w:rPr>
            </w:pPr>
            <w:r w:rsidRPr="006F5708">
              <w:rPr>
                <w:rFonts w:ascii="Tahoma" w:hAnsi="Tahoma" w:cs="Tahoma"/>
                <w:color w:val="000000" w:themeColor="text1"/>
              </w:rPr>
              <w:t>1</w:t>
            </w:r>
            <w:r w:rsidR="00664369" w:rsidRPr="006F5708">
              <w:rPr>
                <w:rFonts w:ascii="Tahoma" w:hAnsi="Tahoma" w:cs="Tahoma"/>
                <w:color w:val="000000" w:themeColor="text1"/>
              </w:rPr>
              <w:t>2</w:t>
            </w:r>
            <w:r w:rsidR="00771BD2" w:rsidRPr="006F5708">
              <w:rPr>
                <w:rFonts w:ascii="Tahoma" w:hAnsi="Tahoma" w:cs="Tahoma"/>
                <w:color w:val="000000" w:themeColor="text1"/>
              </w:rPr>
              <w:t xml:space="preserve"> pkt</w:t>
            </w:r>
          </w:p>
        </w:tc>
      </w:tr>
      <w:tr w:rsidR="00615252" w:rsidRPr="00615252"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3F1095" w:rsidRPr="006F5708" w:rsidRDefault="00BD4553" w:rsidP="00731BF1">
            <w:pPr>
              <w:suppressAutoHyphens/>
              <w:jc w:val="center"/>
              <w:rPr>
                <w:rFonts w:ascii="Tahoma" w:hAnsi="Tahoma" w:cs="Tahoma"/>
                <w:color w:val="000000" w:themeColor="text1"/>
              </w:rPr>
            </w:pPr>
            <w:r w:rsidRPr="006F5708">
              <w:rPr>
                <w:rFonts w:ascii="Tahoma" w:hAnsi="Tahoma" w:cs="Tahoma"/>
                <w:color w:val="000000" w:themeColor="text1"/>
              </w:rPr>
              <w:t>5</w:t>
            </w:r>
            <w:r w:rsidR="003538D5" w:rsidRPr="006F5708">
              <w:rPr>
                <w:rFonts w:ascii="Tahoma" w:hAnsi="Tahoma" w:cs="Tahoma"/>
                <w:color w:val="000000" w:themeColor="text1"/>
              </w:rPr>
              <w:t>1</w:t>
            </w:r>
          </w:p>
        </w:tc>
        <w:tc>
          <w:tcPr>
            <w:tcW w:w="5742" w:type="dxa"/>
            <w:tcBorders>
              <w:top w:val="single" w:sz="6" w:space="0" w:color="auto"/>
              <w:left w:val="single" w:sz="6" w:space="0" w:color="auto"/>
              <w:bottom w:val="single" w:sz="6" w:space="0" w:color="auto"/>
            </w:tcBorders>
            <w:vAlign w:val="center"/>
          </w:tcPr>
          <w:p w:rsidR="003F1095" w:rsidRPr="006F5708" w:rsidRDefault="003F1095" w:rsidP="00C5621E">
            <w:pPr>
              <w:ind w:left="131"/>
              <w:rPr>
                <w:rFonts w:ascii="Tahoma" w:hAnsi="Tahoma" w:cs="Tahoma"/>
                <w:bCs/>
                <w:color w:val="000000" w:themeColor="text1"/>
              </w:rPr>
            </w:pPr>
            <w:r w:rsidRPr="006F5708">
              <w:rPr>
                <w:rFonts w:ascii="Tahoma" w:hAnsi="Tahoma" w:cs="Tahoma"/>
                <w:bCs/>
                <w:color w:val="000000" w:themeColor="text1"/>
              </w:rPr>
              <w:t>Klauzula wężykowa</w:t>
            </w:r>
          </w:p>
        </w:tc>
        <w:tc>
          <w:tcPr>
            <w:tcW w:w="992" w:type="dxa"/>
            <w:tcBorders>
              <w:top w:val="single" w:sz="6" w:space="0" w:color="auto"/>
              <w:left w:val="single" w:sz="1" w:space="0" w:color="000000"/>
              <w:bottom w:val="single" w:sz="6" w:space="0" w:color="auto"/>
            </w:tcBorders>
            <w:vAlign w:val="center"/>
          </w:tcPr>
          <w:p w:rsidR="003F1095" w:rsidRPr="006F5708" w:rsidRDefault="003F1095" w:rsidP="00C562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3F1095" w:rsidRPr="006F5708" w:rsidRDefault="00010755" w:rsidP="00C5621E">
            <w:pPr>
              <w:jc w:val="center"/>
              <w:rPr>
                <w:rFonts w:ascii="Tahoma" w:hAnsi="Tahoma" w:cs="Tahoma"/>
                <w:color w:val="000000" w:themeColor="text1"/>
              </w:rPr>
            </w:pPr>
            <w:r w:rsidRPr="006F5708">
              <w:rPr>
                <w:rFonts w:ascii="Tahoma" w:hAnsi="Tahoma" w:cs="Tahoma"/>
                <w:color w:val="000000" w:themeColor="text1"/>
              </w:rPr>
              <w:t>8</w:t>
            </w:r>
            <w:r w:rsidR="003F1095" w:rsidRPr="006F5708">
              <w:rPr>
                <w:rFonts w:ascii="Tahoma" w:hAnsi="Tahoma" w:cs="Tahoma"/>
                <w:color w:val="000000" w:themeColor="text1"/>
              </w:rPr>
              <w:t xml:space="preserve"> pkt</w:t>
            </w:r>
          </w:p>
        </w:tc>
      </w:tr>
    </w:tbl>
    <w:p w:rsidR="00965752" w:rsidRPr="001B5E1A" w:rsidRDefault="00965752" w:rsidP="00CD05D8">
      <w:pPr>
        <w:ind w:left="60"/>
        <w:jc w:val="both"/>
        <w:rPr>
          <w:rFonts w:ascii="Tahoma" w:hAnsi="Tahoma"/>
          <w:position w:val="-4"/>
          <w:sz w:val="18"/>
          <w:szCs w:val="18"/>
        </w:rPr>
      </w:pPr>
    </w:p>
    <w:p w:rsidR="001C0F8A" w:rsidRPr="003538D5" w:rsidRDefault="00AD571E" w:rsidP="00CD05D8">
      <w:pPr>
        <w:ind w:left="60"/>
        <w:jc w:val="both"/>
        <w:rPr>
          <w:rFonts w:ascii="Tahoma" w:hAnsi="Tahoma"/>
          <w:position w:val="-4"/>
          <w:sz w:val="18"/>
          <w:szCs w:val="18"/>
        </w:rPr>
      </w:pPr>
      <w:r w:rsidRPr="0067525B">
        <w:rPr>
          <w:rFonts w:ascii="Tahoma" w:hAnsi="Tahoma"/>
          <w:position w:val="-4"/>
          <w:sz w:val="18"/>
          <w:szCs w:val="18"/>
        </w:rPr>
        <w:t xml:space="preserve">*W przypadku braku zapisu „TAK” lub „NIE” przy danej klauzuli Zamawiający uzna, że dana klauzula nie została zaakceptowana w </w:t>
      </w:r>
      <w:r w:rsidRPr="003538D5">
        <w:rPr>
          <w:rFonts w:ascii="Tahoma" w:hAnsi="Tahoma"/>
          <w:position w:val="-4"/>
          <w:sz w:val="18"/>
          <w:szCs w:val="18"/>
        </w:rPr>
        <w:t>ofercie przez Wykonawcę.</w:t>
      </w:r>
    </w:p>
    <w:p w:rsidR="00D36C56" w:rsidRPr="00E06B22" w:rsidRDefault="00D36C56" w:rsidP="00D36C56">
      <w:pPr>
        <w:ind w:left="60"/>
        <w:jc w:val="both"/>
        <w:rPr>
          <w:rFonts w:ascii="Tahoma" w:hAnsi="Tahoma"/>
          <w:position w:val="-4"/>
          <w:sz w:val="18"/>
          <w:szCs w:val="18"/>
        </w:rPr>
      </w:pPr>
      <w:r w:rsidRPr="003538D5">
        <w:rPr>
          <w:rFonts w:ascii="Tahoma" w:hAnsi="Tahoma" w:cs="Tahoma"/>
          <w:sz w:val="18"/>
          <w:szCs w:val="18"/>
        </w:rPr>
        <w:t>**Wykonawca w ofercie zaakceptuje albo klauzulę nr 4</w:t>
      </w:r>
      <w:r w:rsidR="003538D5" w:rsidRPr="003538D5">
        <w:rPr>
          <w:rFonts w:ascii="Tahoma" w:hAnsi="Tahoma" w:cs="Tahoma"/>
          <w:sz w:val="18"/>
          <w:szCs w:val="18"/>
        </w:rPr>
        <w:t>2</w:t>
      </w:r>
      <w:r w:rsidRPr="003538D5">
        <w:rPr>
          <w:rFonts w:ascii="Tahoma" w:hAnsi="Tahoma" w:cs="Tahoma"/>
          <w:sz w:val="18"/>
          <w:szCs w:val="18"/>
        </w:rPr>
        <w:t xml:space="preserve"> albo klauzulę nr 4</w:t>
      </w:r>
      <w:r w:rsidR="003538D5" w:rsidRPr="003538D5">
        <w:rPr>
          <w:rFonts w:ascii="Tahoma" w:hAnsi="Tahoma" w:cs="Tahoma"/>
          <w:sz w:val="18"/>
          <w:szCs w:val="18"/>
        </w:rPr>
        <w:t>3</w:t>
      </w:r>
      <w:r w:rsidRPr="003538D5">
        <w:rPr>
          <w:rFonts w:ascii="Tahoma" w:hAnsi="Tahoma" w:cs="Tahoma"/>
          <w:sz w:val="18"/>
          <w:szCs w:val="18"/>
        </w:rPr>
        <w:t>. W przypadku zaakceptowania w ofercie zarówno klauzuli nr 4</w:t>
      </w:r>
      <w:r w:rsidR="001E0C68">
        <w:rPr>
          <w:rFonts w:ascii="Tahoma" w:hAnsi="Tahoma" w:cs="Tahoma"/>
          <w:sz w:val="18"/>
          <w:szCs w:val="18"/>
        </w:rPr>
        <w:t>2</w:t>
      </w:r>
      <w:r w:rsidRPr="003538D5">
        <w:rPr>
          <w:rFonts w:ascii="Tahoma" w:hAnsi="Tahoma" w:cs="Tahoma"/>
          <w:sz w:val="18"/>
          <w:szCs w:val="18"/>
        </w:rPr>
        <w:t xml:space="preserve"> jak i klauzuli nr 4</w:t>
      </w:r>
      <w:r w:rsidR="001E0C68">
        <w:rPr>
          <w:rFonts w:ascii="Tahoma" w:hAnsi="Tahoma" w:cs="Tahoma"/>
          <w:sz w:val="18"/>
          <w:szCs w:val="18"/>
        </w:rPr>
        <w:t>3</w:t>
      </w:r>
      <w:r w:rsidRPr="003538D5">
        <w:rPr>
          <w:rFonts w:ascii="Tahoma" w:hAnsi="Tahoma" w:cs="Tahoma"/>
          <w:sz w:val="18"/>
          <w:szCs w:val="18"/>
        </w:rPr>
        <w:t>, Zamawiający uzna, że do oferty ma zastosowanie klauzula korzystniejsza dla Zamawiającego (klauzula nr 4</w:t>
      </w:r>
      <w:r w:rsidR="001E0C68">
        <w:rPr>
          <w:rFonts w:ascii="Tahoma" w:hAnsi="Tahoma" w:cs="Tahoma"/>
          <w:sz w:val="18"/>
          <w:szCs w:val="18"/>
        </w:rPr>
        <w:t>3</w:t>
      </w:r>
      <w:r w:rsidRPr="003538D5">
        <w:rPr>
          <w:rFonts w:ascii="Tahoma" w:hAnsi="Tahoma" w:cs="Tahoma"/>
          <w:sz w:val="18"/>
          <w:szCs w:val="18"/>
        </w:rPr>
        <w:t>) i za tę klauzulę przyzna punkty w trakcie oceny oferty Wykonawcy.</w:t>
      </w:r>
    </w:p>
    <w:p w:rsidR="00AD571E" w:rsidRDefault="00AD571E" w:rsidP="00CD05D8">
      <w:pPr>
        <w:ind w:left="60"/>
        <w:jc w:val="both"/>
        <w:rPr>
          <w:rFonts w:ascii="Tahoma" w:hAnsi="Tahoma"/>
          <w:b/>
          <w:position w:val="-4"/>
        </w:rPr>
      </w:pPr>
    </w:p>
    <w:p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tblPr>
      <w:tblGrid>
        <w:gridCol w:w="567"/>
        <w:gridCol w:w="4962"/>
        <w:gridCol w:w="2693"/>
        <w:gridCol w:w="1701"/>
      </w:tblGrid>
      <w:tr w:rsidR="004B6FE0" w:rsidRPr="003538D5" w:rsidTr="004B6FE0">
        <w:tc>
          <w:tcPr>
            <w:tcW w:w="567" w:type="dxa"/>
            <w:vAlign w:val="center"/>
          </w:tcPr>
          <w:p w:rsidR="004B6FE0" w:rsidRPr="003538D5" w:rsidRDefault="004B6FE0" w:rsidP="00A52F7D">
            <w:pPr>
              <w:pStyle w:val="Akapitzlist"/>
              <w:ind w:left="0"/>
              <w:jc w:val="center"/>
              <w:outlineLvl w:val="0"/>
              <w:rPr>
                <w:rFonts w:ascii="Tahoma" w:hAnsi="Tahoma" w:cs="Tahoma"/>
                <w:b/>
                <w:sz w:val="20"/>
                <w:szCs w:val="20"/>
              </w:rPr>
            </w:pPr>
            <w:r w:rsidRPr="003538D5">
              <w:rPr>
                <w:rFonts w:ascii="Tahoma" w:hAnsi="Tahoma" w:cs="Tahoma"/>
                <w:b/>
                <w:sz w:val="20"/>
                <w:szCs w:val="20"/>
              </w:rPr>
              <w:t>Nr</w:t>
            </w:r>
          </w:p>
        </w:tc>
        <w:tc>
          <w:tcPr>
            <w:tcW w:w="4962" w:type="dxa"/>
            <w:vAlign w:val="center"/>
          </w:tcPr>
          <w:p w:rsidR="004B6FE0" w:rsidRPr="003538D5" w:rsidRDefault="004B6FE0" w:rsidP="00A52F7D">
            <w:pPr>
              <w:pStyle w:val="Akapitzlist"/>
              <w:ind w:left="0"/>
              <w:jc w:val="center"/>
              <w:outlineLvl w:val="0"/>
              <w:rPr>
                <w:rFonts w:ascii="Tahoma" w:hAnsi="Tahoma" w:cs="Tahoma"/>
                <w:b/>
                <w:sz w:val="20"/>
                <w:szCs w:val="20"/>
              </w:rPr>
            </w:pPr>
            <w:r w:rsidRPr="003538D5">
              <w:rPr>
                <w:rFonts w:ascii="Tahoma" w:hAnsi="Tahoma" w:cs="Tahoma"/>
                <w:b/>
                <w:sz w:val="20"/>
                <w:szCs w:val="20"/>
              </w:rPr>
              <w:t>Opis postanowienia dodatkowego</w:t>
            </w:r>
          </w:p>
        </w:tc>
        <w:tc>
          <w:tcPr>
            <w:tcW w:w="2693" w:type="dxa"/>
            <w:vAlign w:val="center"/>
          </w:tcPr>
          <w:p w:rsidR="004B6FE0" w:rsidRPr="003538D5" w:rsidRDefault="004B6FE0" w:rsidP="00A52F7D">
            <w:pPr>
              <w:pStyle w:val="Akapitzlist"/>
              <w:ind w:left="0"/>
              <w:jc w:val="center"/>
              <w:outlineLvl w:val="0"/>
              <w:rPr>
                <w:rFonts w:ascii="Tahoma" w:hAnsi="Tahoma" w:cs="Tahoma"/>
                <w:b/>
                <w:sz w:val="20"/>
                <w:szCs w:val="20"/>
                <w:u w:val="single"/>
              </w:rPr>
            </w:pPr>
            <w:r w:rsidRPr="003538D5">
              <w:rPr>
                <w:rFonts w:ascii="Tahoma" w:hAnsi="Tahoma" w:cs="Tahoma"/>
                <w:b/>
                <w:sz w:val="20"/>
                <w:szCs w:val="20"/>
                <w:u w:val="single"/>
              </w:rPr>
              <w:t>Zmiany limitów wprowadzone w ofercie przez Wykonawcę</w:t>
            </w:r>
          </w:p>
        </w:tc>
        <w:tc>
          <w:tcPr>
            <w:tcW w:w="1701" w:type="dxa"/>
            <w:vAlign w:val="center"/>
          </w:tcPr>
          <w:p w:rsidR="004B6FE0" w:rsidRPr="003538D5" w:rsidRDefault="004B6FE0" w:rsidP="00A52F7D">
            <w:pPr>
              <w:pStyle w:val="Akapitzlist"/>
              <w:ind w:left="0"/>
              <w:jc w:val="center"/>
              <w:outlineLvl w:val="0"/>
              <w:rPr>
                <w:rFonts w:ascii="Tahoma" w:hAnsi="Tahoma" w:cs="Tahoma"/>
                <w:b/>
                <w:sz w:val="20"/>
                <w:szCs w:val="20"/>
              </w:rPr>
            </w:pPr>
            <w:r w:rsidRPr="003538D5">
              <w:rPr>
                <w:rFonts w:ascii="Tahoma" w:hAnsi="Tahoma" w:cs="Tahoma"/>
                <w:b/>
                <w:sz w:val="20"/>
                <w:szCs w:val="20"/>
              </w:rPr>
              <w:t>TAK/NIE</w:t>
            </w:r>
          </w:p>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(prosimy wypełnić tylko jedną opcję dla zwiększenia limitu w danym ryzyku*)</w:t>
            </w: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C1</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 xml:space="preserve">Zwiększenie limitu odpowiedzialności dla ryzyka przepięcia/przetężenia z przyczyn innych niż wyładowania atmosferyczne </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C2</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dla ryzyka dewastacji</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C3</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(sumy ubezpieczenia) dla ryzyka kradzieży zwykłej</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C4</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dla kosztów odtworzenia dokumentów (w klauzuli kosztów odtworzenia dokumentów)</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C5</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dla ryzyka zalania przez nieszczelny dach, okna i złącza (klauzula zalaniowa)</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ign w:val="center"/>
          </w:tcPr>
          <w:p w:rsidR="004B6FE0" w:rsidRPr="003538D5" w:rsidRDefault="004B6FE0" w:rsidP="00A52F7D">
            <w:pPr>
              <w:pStyle w:val="Akapitzlist"/>
              <w:ind w:left="0"/>
              <w:jc w:val="center"/>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lastRenderedPageBreak/>
              <w:t>C6</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dla przezornej sumy ubezpieczenia (w klauzuli przezornej sumy ubezpieczenia)</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C7</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dla szkód mechanicznych (w klauzuli szkód mechanicznych)</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C8</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dla szkód elektrycznych (w klauzuli szkód elektrycznych)</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C9</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sumy gwarancyjnej w ubezpieczeniu odpowiedzialności cywilnej deliktowej i kontraktowej</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SG o 25%</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ign w:val="center"/>
          </w:tcPr>
          <w:p w:rsidR="004B6FE0" w:rsidRPr="003538D5" w:rsidRDefault="004B6FE0" w:rsidP="00A52F7D">
            <w:pPr>
              <w:pStyle w:val="Akapitzlist"/>
              <w:ind w:left="0"/>
              <w:jc w:val="center"/>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SG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C10</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sumy gwarancyjnej w ubezpieczeniu odpowiedzialności cywilnej zarządcy drogi</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SG o 25%</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AC0D6F"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SG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bl>
    <w:p w:rsidR="004B6FE0" w:rsidRDefault="004B6FE0" w:rsidP="004B6FE0">
      <w:pPr>
        <w:jc w:val="both"/>
        <w:rPr>
          <w:rFonts w:ascii="Tahoma" w:hAnsi="Tahoma"/>
          <w:position w:val="-4"/>
          <w:sz w:val="18"/>
          <w:szCs w:val="18"/>
        </w:rPr>
      </w:pPr>
    </w:p>
    <w:p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B75C87" w:rsidRPr="00615252" w:rsidRDefault="00B75C87" w:rsidP="006F044A">
      <w:pPr>
        <w:jc w:val="both"/>
        <w:rPr>
          <w:rFonts w:ascii="Tahoma" w:hAnsi="Tahoma"/>
          <w:b/>
          <w:position w:val="-4"/>
        </w:rPr>
      </w:pPr>
    </w:p>
    <w:p w:rsidR="0033543E" w:rsidRPr="00615252" w:rsidRDefault="00075A20" w:rsidP="00CD05D8">
      <w:pPr>
        <w:ind w:left="60"/>
        <w:jc w:val="both"/>
        <w:rPr>
          <w:rFonts w:ascii="Tahoma" w:hAnsi="Tahoma"/>
          <w:b/>
          <w:position w:val="-4"/>
        </w:rPr>
      </w:pPr>
      <w:r w:rsidRPr="00615252">
        <w:rPr>
          <w:rFonts w:ascii="Tahoma" w:hAnsi="Tahoma"/>
          <w:b/>
          <w:position w:val="-4"/>
        </w:rPr>
        <w:t xml:space="preserve">Część II Zamówienia </w:t>
      </w:r>
    </w:p>
    <w:p w:rsidR="00E77978" w:rsidRPr="00615252" w:rsidRDefault="00E77978" w:rsidP="00E77978">
      <w:pPr>
        <w:pStyle w:val="Tekstpodstawowywcity"/>
        <w:ind w:left="0"/>
        <w:rPr>
          <w:rFonts w:ascii="Tahoma" w:hAnsi="Tahoma" w:cs="Tahoma"/>
          <w:b w:val="0"/>
          <w:sz w:val="20"/>
          <w:u w:val="none"/>
        </w:rPr>
      </w:pPr>
    </w:p>
    <w:p w:rsidR="0033543E" w:rsidRPr="00615252" w:rsidRDefault="0033543E" w:rsidP="00E77978">
      <w:pPr>
        <w:pStyle w:val="Tekstpodstawowywcity"/>
        <w:ind w:left="0"/>
        <w:rPr>
          <w:rFonts w:ascii="Tahoma" w:hAnsi="Tahoma" w:cs="Tahoma"/>
          <w:b w:val="0"/>
          <w:sz w:val="20"/>
          <w:u w:val="none"/>
        </w:rPr>
      </w:pPr>
      <w:r w:rsidRPr="00615252">
        <w:rPr>
          <w:rFonts w:ascii="Tahoma" w:hAnsi="Tahoma" w:cs="Tahoma"/>
          <w:b w:val="0"/>
          <w:sz w:val="20"/>
          <w:u w:val="none"/>
        </w:rPr>
        <w:t xml:space="preserve">Oferta obejmuje okres ubezpieczenia wskazany w </w:t>
      </w:r>
      <w:r w:rsidR="0074519C" w:rsidRPr="00615252">
        <w:rPr>
          <w:rFonts w:ascii="Tahoma" w:hAnsi="Tahoma" w:cs="Tahoma"/>
          <w:b w:val="0"/>
          <w:sz w:val="20"/>
          <w:u w:val="none"/>
        </w:rPr>
        <w:t>SIWZ</w:t>
      </w:r>
      <w:r w:rsidRPr="00615252">
        <w:rPr>
          <w:rFonts w:ascii="Tahoma" w:hAnsi="Tahoma" w:cs="Tahoma"/>
          <w:b w:val="0"/>
          <w:sz w:val="20"/>
          <w:u w:val="none"/>
        </w:rPr>
        <w:t xml:space="preserve"> to jest:</w:t>
      </w:r>
      <w:r w:rsidR="00615252">
        <w:rPr>
          <w:rFonts w:ascii="Tahoma" w:hAnsi="Tahoma" w:cs="Tahoma"/>
          <w:b w:val="0"/>
          <w:sz w:val="20"/>
          <w:u w:val="none"/>
        </w:rPr>
        <w:t xml:space="preserve">3 </w:t>
      </w:r>
      <w:r w:rsidRPr="00615252">
        <w:rPr>
          <w:rFonts w:ascii="Tahoma" w:hAnsi="Tahoma" w:cs="Tahoma"/>
          <w:b w:val="0"/>
          <w:sz w:val="20"/>
          <w:u w:val="none"/>
        </w:rPr>
        <w:t xml:space="preserve"> okresy roczne, maksymalnie okres ubezpieczeń komunikacyjnych zakończy się </w:t>
      </w:r>
      <w:r w:rsidR="00615252">
        <w:rPr>
          <w:rFonts w:ascii="Tahoma" w:hAnsi="Tahoma" w:cs="Tahoma"/>
          <w:b w:val="0"/>
          <w:sz w:val="20"/>
          <w:u w:val="none"/>
        </w:rPr>
        <w:t>30.12.2023 r.</w:t>
      </w:r>
    </w:p>
    <w:p w:rsidR="00E77978" w:rsidRPr="00615252" w:rsidRDefault="00E77978" w:rsidP="00E77978">
      <w:pPr>
        <w:pStyle w:val="Tekstpodstawowywcity"/>
        <w:ind w:left="0"/>
        <w:rPr>
          <w:rFonts w:ascii="Tahoma" w:hAnsi="Tahoma" w:cs="Tahoma"/>
          <w:b w:val="0"/>
          <w:sz w:val="20"/>
          <w:u w:val="none"/>
        </w:rPr>
      </w:pPr>
    </w:p>
    <w:p w:rsidR="0033543E" w:rsidRPr="00615252" w:rsidRDefault="0033543E" w:rsidP="0033543E">
      <w:pPr>
        <w:tabs>
          <w:tab w:val="left" w:pos="360"/>
          <w:tab w:val="num" w:pos="928"/>
        </w:tabs>
        <w:ind w:left="349"/>
        <w:jc w:val="both"/>
        <w:rPr>
          <w:rFonts w:ascii="Tahoma" w:hAnsi="Tahoma" w:cs="Tahoma"/>
          <w:b/>
        </w:rPr>
      </w:pPr>
      <w:r w:rsidRPr="00615252">
        <w:rPr>
          <w:rFonts w:ascii="Tahoma" w:hAnsi="Tahoma" w:cs="Tahoma"/>
          <w:b/>
        </w:rPr>
        <w:t xml:space="preserve">Cena łączna: </w:t>
      </w:r>
      <w:r w:rsidRPr="00615252">
        <w:rPr>
          <w:rFonts w:ascii="Tahoma" w:hAnsi="Tahoma" w:cs="Tahoma"/>
          <w:b/>
        </w:rPr>
        <w:tab/>
        <w:t xml:space="preserve">……………………… zł </w:t>
      </w:r>
    </w:p>
    <w:p w:rsidR="0033543E" w:rsidRPr="00615252" w:rsidRDefault="0033543E" w:rsidP="0033543E">
      <w:pPr>
        <w:tabs>
          <w:tab w:val="left" w:pos="360"/>
        </w:tabs>
        <w:ind w:left="709"/>
        <w:jc w:val="both"/>
        <w:rPr>
          <w:rFonts w:ascii="Tahoma" w:hAnsi="Tahoma" w:cs="Tahoma"/>
        </w:rPr>
      </w:pPr>
    </w:p>
    <w:p w:rsidR="00C16497" w:rsidRPr="00615252" w:rsidRDefault="00C16497" w:rsidP="00C16497">
      <w:pPr>
        <w:ind w:left="60"/>
        <w:jc w:val="both"/>
        <w:rPr>
          <w:rFonts w:ascii="Tahoma" w:hAnsi="Tahoma" w:cs="Tahoma"/>
          <w:b/>
        </w:rPr>
      </w:pPr>
      <w:r w:rsidRPr="00615252">
        <w:rPr>
          <w:rFonts w:ascii="Tahoma" w:hAnsi="Tahoma" w:cs="Tahoma"/>
          <w:b/>
        </w:rPr>
        <w:t>Akceptujemy następujące klauzule fakultatywne w części II zamówienia:</w:t>
      </w:r>
    </w:p>
    <w:p w:rsidR="00C16497" w:rsidRPr="009A4838" w:rsidRDefault="00C16497" w:rsidP="00C16497">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669"/>
      </w:tblGrid>
      <w:tr w:rsidR="006F5708" w:rsidRPr="006F5708" w:rsidTr="00C16497">
        <w:trPr>
          <w:trHeight w:val="480"/>
          <w:jc w:val="center"/>
        </w:trPr>
        <w:tc>
          <w:tcPr>
            <w:tcW w:w="1003" w:type="dxa"/>
            <w:vAlign w:val="center"/>
          </w:tcPr>
          <w:p w:rsidR="00C16497" w:rsidRPr="006F5708" w:rsidRDefault="00C16497" w:rsidP="005E6D3F">
            <w:pPr>
              <w:jc w:val="center"/>
              <w:rPr>
                <w:rFonts w:ascii="Tahoma" w:hAnsi="Tahoma" w:cs="Tahoma"/>
                <w:b/>
                <w:color w:val="000000" w:themeColor="text1"/>
              </w:rPr>
            </w:pPr>
            <w:r w:rsidRPr="006F5708">
              <w:rPr>
                <w:rFonts w:ascii="Tahoma" w:hAnsi="Tahoma" w:cs="Tahoma"/>
                <w:b/>
                <w:color w:val="000000" w:themeColor="text1"/>
              </w:rPr>
              <w:t>Nr</w:t>
            </w:r>
          </w:p>
          <w:p w:rsidR="00C16497" w:rsidRPr="006F5708" w:rsidRDefault="00C16497" w:rsidP="005E6D3F">
            <w:pPr>
              <w:jc w:val="center"/>
              <w:rPr>
                <w:rFonts w:ascii="Tahoma" w:hAnsi="Tahoma" w:cs="Tahoma"/>
                <w:b/>
                <w:color w:val="000000" w:themeColor="text1"/>
              </w:rPr>
            </w:pPr>
            <w:r w:rsidRPr="006F5708">
              <w:rPr>
                <w:rFonts w:ascii="Tahoma" w:hAnsi="Tahoma" w:cs="Tahoma"/>
                <w:b/>
                <w:color w:val="000000" w:themeColor="text1"/>
              </w:rPr>
              <w:t>klauzuli</w:t>
            </w:r>
          </w:p>
        </w:tc>
        <w:tc>
          <w:tcPr>
            <w:tcW w:w="5742" w:type="dxa"/>
            <w:vAlign w:val="center"/>
          </w:tcPr>
          <w:p w:rsidR="00C16497" w:rsidRPr="006F5708" w:rsidRDefault="00C16497" w:rsidP="005E6D3F">
            <w:pPr>
              <w:jc w:val="center"/>
              <w:rPr>
                <w:rFonts w:ascii="Tahoma" w:hAnsi="Tahoma" w:cs="Tahoma"/>
                <w:b/>
                <w:color w:val="000000" w:themeColor="text1"/>
              </w:rPr>
            </w:pPr>
            <w:r w:rsidRPr="006F5708">
              <w:rPr>
                <w:rFonts w:ascii="Tahoma" w:hAnsi="Tahoma" w:cs="Tahoma"/>
                <w:b/>
                <w:color w:val="000000" w:themeColor="text1"/>
              </w:rPr>
              <w:t>Nazwa klauzuli</w:t>
            </w:r>
          </w:p>
        </w:tc>
        <w:tc>
          <w:tcPr>
            <w:tcW w:w="992" w:type="dxa"/>
            <w:vAlign w:val="center"/>
          </w:tcPr>
          <w:p w:rsidR="00C16497" w:rsidRPr="006F5708" w:rsidRDefault="00C16497" w:rsidP="005E6D3F">
            <w:pPr>
              <w:jc w:val="center"/>
              <w:rPr>
                <w:rFonts w:ascii="Tahoma" w:hAnsi="Tahoma" w:cs="Tahoma"/>
                <w:b/>
                <w:color w:val="000000" w:themeColor="text1"/>
                <w:sz w:val="18"/>
                <w:szCs w:val="18"/>
              </w:rPr>
            </w:pPr>
            <w:r w:rsidRPr="006F5708">
              <w:rPr>
                <w:rFonts w:ascii="Tahoma" w:hAnsi="Tahoma" w:cs="Tahoma"/>
                <w:b/>
                <w:color w:val="000000" w:themeColor="text1"/>
                <w:sz w:val="18"/>
                <w:szCs w:val="18"/>
              </w:rPr>
              <w:t>TAK/NIE</w:t>
            </w:r>
            <w:r w:rsidR="00AD571E" w:rsidRPr="006F5708">
              <w:rPr>
                <w:rFonts w:ascii="Tahoma" w:hAnsi="Tahoma" w:cs="Tahoma"/>
                <w:b/>
                <w:color w:val="000000" w:themeColor="text1"/>
                <w:sz w:val="18"/>
                <w:szCs w:val="18"/>
              </w:rPr>
              <w:t>*</w:t>
            </w:r>
          </w:p>
        </w:tc>
        <w:tc>
          <w:tcPr>
            <w:tcW w:w="1669" w:type="dxa"/>
            <w:vAlign w:val="center"/>
          </w:tcPr>
          <w:p w:rsidR="00C16497" w:rsidRPr="006F5708" w:rsidRDefault="00767320" w:rsidP="005E6D3F">
            <w:pPr>
              <w:jc w:val="center"/>
              <w:rPr>
                <w:rFonts w:ascii="Tahoma" w:hAnsi="Tahoma" w:cs="Tahoma"/>
                <w:b/>
                <w:color w:val="000000" w:themeColor="text1"/>
              </w:rPr>
            </w:pPr>
            <w:r w:rsidRPr="006F5708">
              <w:rPr>
                <w:rFonts w:ascii="Tahoma" w:hAnsi="Tahoma" w:cs="Tahoma"/>
                <w:b/>
                <w:color w:val="000000" w:themeColor="text1"/>
              </w:rPr>
              <w:t>Liczba punktów</w:t>
            </w:r>
          </w:p>
        </w:tc>
      </w:tr>
      <w:tr w:rsidR="006F5708" w:rsidRPr="006F5708" w:rsidTr="00C16497">
        <w:trPr>
          <w:trHeight w:val="386"/>
          <w:jc w:val="center"/>
        </w:trPr>
        <w:tc>
          <w:tcPr>
            <w:tcW w:w="1003" w:type="dxa"/>
            <w:vAlign w:val="center"/>
          </w:tcPr>
          <w:p w:rsidR="003538D5" w:rsidRPr="006F5708" w:rsidRDefault="003538D5" w:rsidP="006E2585">
            <w:pPr>
              <w:suppressAutoHyphens/>
              <w:jc w:val="center"/>
              <w:rPr>
                <w:rFonts w:ascii="Tahoma" w:hAnsi="Tahoma" w:cs="Tahoma"/>
                <w:color w:val="000000" w:themeColor="text1"/>
              </w:rPr>
            </w:pPr>
            <w:r w:rsidRPr="006F5708">
              <w:rPr>
                <w:rFonts w:ascii="Tahoma" w:hAnsi="Tahoma" w:cs="Tahoma"/>
                <w:color w:val="000000" w:themeColor="text1"/>
              </w:rPr>
              <w:t>1</w:t>
            </w:r>
          </w:p>
        </w:tc>
        <w:tc>
          <w:tcPr>
            <w:tcW w:w="5742" w:type="dxa"/>
            <w:vAlign w:val="center"/>
          </w:tcPr>
          <w:p w:rsidR="003538D5" w:rsidRPr="006F5708" w:rsidRDefault="003538D5" w:rsidP="006E2585">
            <w:pPr>
              <w:ind w:left="131"/>
              <w:rPr>
                <w:rFonts w:ascii="Tahoma" w:hAnsi="Tahoma" w:cs="Tahoma"/>
                <w:color w:val="000000" w:themeColor="text1"/>
              </w:rPr>
            </w:pPr>
            <w:r w:rsidRPr="006F5708">
              <w:rPr>
                <w:rFonts w:ascii="Tahoma" w:hAnsi="Tahoma" w:cs="Tahoma"/>
                <w:color w:val="000000" w:themeColor="text1"/>
              </w:rPr>
              <w:t>Klauzula płatności rat</w:t>
            </w:r>
          </w:p>
        </w:tc>
        <w:tc>
          <w:tcPr>
            <w:tcW w:w="992" w:type="dxa"/>
            <w:vAlign w:val="center"/>
          </w:tcPr>
          <w:p w:rsidR="003538D5" w:rsidRPr="006F5708" w:rsidRDefault="003538D5" w:rsidP="006E2585">
            <w:pPr>
              <w:jc w:val="center"/>
              <w:rPr>
                <w:rFonts w:ascii="Tahoma" w:hAnsi="Tahoma" w:cs="Tahoma"/>
                <w:color w:val="000000" w:themeColor="text1"/>
              </w:rPr>
            </w:pPr>
          </w:p>
        </w:tc>
        <w:tc>
          <w:tcPr>
            <w:tcW w:w="1669" w:type="dxa"/>
            <w:vAlign w:val="center"/>
          </w:tcPr>
          <w:p w:rsidR="003538D5" w:rsidRPr="006F5708" w:rsidRDefault="006F5708" w:rsidP="006E2585">
            <w:pPr>
              <w:jc w:val="center"/>
              <w:rPr>
                <w:rFonts w:ascii="Tahoma" w:hAnsi="Tahoma" w:cs="Tahoma"/>
                <w:color w:val="000000" w:themeColor="text1"/>
              </w:rPr>
            </w:pPr>
            <w:r w:rsidRPr="006F5708">
              <w:rPr>
                <w:rFonts w:ascii="Tahoma" w:hAnsi="Tahoma" w:cs="Tahoma"/>
                <w:color w:val="000000" w:themeColor="text1"/>
              </w:rPr>
              <w:t>8 pkt</w:t>
            </w:r>
          </w:p>
        </w:tc>
      </w:tr>
      <w:tr w:rsidR="006F5708" w:rsidRPr="006F5708" w:rsidTr="00C16497">
        <w:trPr>
          <w:trHeight w:val="386"/>
          <w:jc w:val="center"/>
        </w:trPr>
        <w:tc>
          <w:tcPr>
            <w:tcW w:w="1003" w:type="dxa"/>
            <w:vAlign w:val="center"/>
          </w:tcPr>
          <w:p w:rsidR="003538D5" w:rsidRPr="006F5708" w:rsidRDefault="003538D5" w:rsidP="006E2585">
            <w:pPr>
              <w:suppressAutoHyphens/>
              <w:jc w:val="center"/>
              <w:rPr>
                <w:rFonts w:ascii="Tahoma" w:hAnsi="Tahoma" w:cs="Tahoma"/>
                <w:color w:val="000000" w:themeColor="text1"/>
              </w:rPr>
            </w:pPr>
            <w:r w:rsidRPr="006F5708">
              <w:rPr>
                <w:rFonts w:ascii="Tahoma" w:hAnsi="Tahoma" w:cs="Tahoma"/>
                <w:color w:val="000000" w:themeColor="text1"/>
              </w:rPr>
              <w:t>2</w:t>
            </w:r>
          </w:p>
        </w:tc>
        <w:tc>
          <w:tcPr>
            <w:tcW w:w="5742" w:type="dxa"/>
            <w:vAlign w:val="center"/>
          </w:tcPr>
          <w:p w:rsidR="003538D5" w:rsidRPr="006F5708" w:rsidRDefault="003538D5" w:rsidP="006E2585">
            <w:pPr>
              <w:ind w:left="131"/>
              <w:rPr>
                <w:rFonts w:ascii="Tahoma" w:hAnsi="Tahoma" w:cs="Tahoma"/>
                <w:color w:val="000000" w:themeColor="text1"/>
              </w:rPr>
            </w:pPr>
            <w:r w:rsidRPr="006F5708">
              <w:rPr>
                <w:rFonts w:ascii="Tahoma" w:hAnsi="Tahoma" w:cs="Tahoma"/>
                <w:color w:val="000000" w:themeColor="text1"/>
              </w:rPr>
              <w:t>Klauzula niezawiadomienia w terminie o szkodzie</w:t>
            </w:r>
          </w:p>
        </w:tc>
        <w:tc>
          <w:tcPr>
            <w:tcW w:w="992" w:type="dxa"/>
            <w:vAlign w:val="center"/>
          </w:tcPr>
          <w:p w:rsidR="003538D5" w:rsidRPr="006F5708" w:rsidRDefault="003538D5" w:rsidP="006E2585">
            <w:pPr>
              <w:jc w:val="center"/>
              <w:rPr>
                <w:rFonts w:ascii="Tahoma" w:hAnsi="Tahoma" w:cs="Tahoma"/>
                <w:color w:val="000000" w:themeColor="text1"/>
              </w:rPr>
            </w:pPr>
          </w:p>
        </w:tc>
        <w:tc>
          <w:tcPr>
            <w:tcW w:w="1669" w:type="dxa"/>
            <w:vAlign w:val="center"/>
          </w:tcPr>
          <w:p w:rsidR="003538D5" w:rsidRPr="006F5708" w:rsidRDefault="006F5708" w:rsidP="006E2585">
            <w:pPr>
              <w:jc w:val="center"/>
              <w:rPr>
                <w:rFonts w:ascii="Tahoma" w:hAnsi="Tahoma" w:cs="Tahoma"/>
                <w:b/>
                <w:color w:val="000000" w:themeColor="text1"/>
              </w:rPr>
            </w:pPr>
            <w:r w:rsidRPr="006F5708">
              <w:rPr>
                <w:rFonts w:ascii="Tahoma" w:hAnsi="Tahoma" w:cs="Tahoma"/>
                <w:color w:val="000000" w:themeColor="text1"/>
              </w:rPr>
              <w:t>8 pkt</w:t>
            </w:r>
          </w:p>
        </w:tc>
      </w:tr>
      <w:tr w:rsidR="006F5708" w:rsidRPr="006F5708" w:rsidTr="00C16497">
        <w:trPr>
          <w:trHeight w:val="386"/>
          <w:jc w:val="center"/>
        </w:trPr>
        <w:tc>
          <w:tcPr>
            <w:tcW w:w="1003" w:type="dxa"/>
            <w:vAlign w:val="center"/>
          </w:tcPr>
          <w:p w:rsidR="003538D5" w:rsidRPr="006F5708" w:rsidRDefault="003538D5" w:rsidP="006E2585">
            <w:pPr>
              <w:suppressAutoHyphens/>
              <w:jc w:val="center"/>
              <w:rPr>
                <w:rFonts w:ascii="Tahoma" w:hAnsi="Tahoma" w:cs="Tahoma"/>
                <w:color w:val="000000" w:themeColor="text1"/>
              </w:rPr>
            </w:pPr>
            <w:r w:rsidRPr="006F5708">
              <w:rPr>
                <w:rFonts w:ascii="Tahoma" w:hAnsi="Tahoma" w:cs="Tahoma"/>
                <w:color w:val="000000" w:themeColor="text1"/>
              </w:rPr>
              <w:t>3</w:t>
            </w:r>
          </w:p>
        </w:tc>
        <w:tc>
          <w:tcPr>
            <w:tcW w:w="5742" w:type="dxa"/>
            <w:vAlign w:val="center"/>
          </w:tcPr>
          <w:p w:rsidR="003538D5" w:rsidRPr="006F5708" w:rsidRDefault="003538D5" w:rsidP="006E2585">
            <w:pPr>
              <w:ind w:left="131"/>
              <w:rPr>
                <w:rFonts w:ascii="Tahoma" w:hAnsi="Tahoma" w:cs="Tahoma"/>
                <w:color w:val="000000" w:themeColor="text1"/>
              </w:rPr>
            </w:pPr>
            <w:r w:rsidRPr="006F5708">
              <w:rPr>
                <w:rFonts w:ascii="Tahoma" w:hAnsi="Tahoma" w:cs="Tahoma"/>
                <w:color w:val="000000" w:themeColor="text1"/>
              </w:rPr>
              <w:t>Klauzula warunków i taryf</w:t>
            </w:r>
          </w:p>
        </w:tc>
        <w:tc>
          <w:tcPr>
            <w:tcW w:w="992" w:type="dxa"/>
            <w:vAlign w:val="center"/>
          </w:tcPr>
          <w:p w:rsidR="003538D5" w:rsidRPr="006F5708" w:rsidRDefault="003538D5" w:rsidP="006E2585">
            <w:pPr>
              <w:jc w:val="center"/>
              <w:rPr>
                <w:rFonts w:ascii="Tahoma" w:hAnsi="Tahoma" w:cs="Tahoma"/>
                <w:color w:val="000000" w:themeColor="text1"/>
              </w:rPr>
            </w:pPr>
          </w:p>
        </w:tc>
        <w:tc>
          <w:tcPr>
            <w:tcW w:w="1669" w:type="dxa"/>
            <w:vAlign w:val="center"/>
          </w:tcPr>
          <w:p w:rsidR="003538D5" w:rsidRPr="006F5708" w:rsidRDefault="006F5708" w:rsidP="006E2585">
            <w:pPr>
              <w:jc w:val="center"/>
              <w:rPr>
                <w:rFonts w:ascii="Tahoma" w:hAnsi="Tahoma" w:cs="Tahoma"/>
                <w:color w:val="000000" w:themeColor="text1"/>
              </w:rPr>
            </w:pPr>
            <w:r w:rsidRPr="006F5708">
              <w:rPr>
                <w:rFonts w:ascii="Tahoma" w:hAnsi="Tahoma" w:cs="Tahoma"/>
                <w:color w:val="000000" w:themeColor="text1"/>
              </w:rPr>
              <w:t>8 pkt</w:t>
            </w:r>
          </w:p>
        </w:tc>
      </w:tr>
      <w:tr w:rsidR="006F5708" w:rsidRPr="006F5708" w:rsidTr="00C16497">
        <w:trPr>
          <w:trHeight w:val="386"/>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4</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zaliczki na poczet odszkodowania</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F5708" w:rsidP="006E2585">
            <w:pPr>
              <w:jc w:val="center"/>
              <w:rPr>
                <w:rFonts w:ascii="Tahoma" w:hAnsi="Tahoma" w:cs="Tahoma"/>
                <w:color w:val="000000" w:themeColor="text1"/>
              </w:rPr>
            </w:pPr>
            <w:r w:rsidRPr="006F5708">
              <w:rPr>
                <w:rFonts w:ascii="Tahoma" w:hAnsi="Tahoma" w:cs="Tahoma"/>
                <w:color w:val="000000" w:themeColor="text1"/>
              </w:rPr>
              <w:t>8</w:t>
            </w:r>
            <w:r w:rsidR="006E2585" w:rsidRPr="006F5708">
              <w:rPr>
                <w:rFonts w:ascii="Tahoma" w:hAnsi="Tahoma" w:cs="Tahoma"/>
                <w:color w:val="000000" w:themeColor="text1"/>
              </w:rPr>
              <w:t xml:space="preserve"> pkt</w:t>
            </w:r>
          </w:p>
        </w:tc>
      </w:tr>
      <w:tr w:rsidR="006F5708" w:rsidRPr="006F5708" w:rsidTr="00C16497">
        <w:trPr>
          <w:trHeight w:val="413"/>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5</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funduszu prewencyjnego</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20 pkt</w:t>
            </w:r>
          </w:p>
        </w:tc>
      </w:tr>
      <w:tr w:rsidR="006F5708" w:rsidRPr="006F5708" w:rsidTr="00C16497">
        <w:trPr>
          <w:trHeight w:val="344"/>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6</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gwarantowanej sumy ubezpieczenia</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8 pkt</w:t>
            </w:r>
          </w:p>
        </w:tc>
      </w:tr>
      <w:tr w:rsidR="006F5708" w:rsidRPr="006F5708" w:rsidTr="00C16497">
        <w:trPr>
          <w:trHeight w:val="405"/>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7</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pokrycia kosztów wymiany zamków i zabezpieczeń</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6 pkt</w:t>
            </w:r>
          </w:p>
        </w:tc>
      </w:tr>
      <w:tr w:rsidR="006F5708" w:rsidRPr="006F5708" w:rsidTr="00C16497">
        <w:trPr>
          <w:trHeight w:val="411"/>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8</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zassania wody do silnika</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8 pkt</w:t>
            </w:r>
          </w:p>
        </w:tc>
      </w:tr>
      <w:tr w:rsidR="006F5708" w:rsidRPr="006F5708" w:rsidTr="00C16497">
        <w:trPr>
          <w:trHeight w:val="411"/>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9</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zmiany definicji szkody całkowitej</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8 pkt</w:t>
            </w:r>
          </w:p>
        </w:tc>
      </w:tr>
      <w:tr w:rsidR="006F5708" w:rsidRPr="006F5708" w:rsidTr="00C16497">
        <w:trPr>
          <w:trHeight w:val="411"/>
          <w:jc w:val="center"/>
        </w:trPr>
        <w:tc>
          <w:tcPr>
            <w:tcW w:w="1003" w:type="dxa"/>
            <w:vAlign w:val="center"/>
          </w:tcPr>
          <w:p w:rsidR="006E2585" w:rsidRPr="006F5708" w:rsidRDefault="006E2585" w:rsidP="00010755">
            <w:pPr>
              <w:suppressAutoHyphens/>
              <w:jc w:val="center"/>
              <w:rPr>
                <w:rFonts w:ascii="Tahoma" w:hAnsi="Tahoma" w:cs="Tahoma"/>
                <w:color w:val="000000" w:themeColor="text1"/>
              </w:rPr>
            </w:pPr>
            <w:r w:rsidRPr="006F5708">
              <w:rPr>
                <w:rFonts w:ascii="Tahoma" w:hAnsi="Tahoma" w:cs="Tahoma"/>
                <w:color w:val="000000" w:themeColor="text1"/>
              </w:rPr>
              <w:t>1</w:t>
            </w:r>
            <w:r w:rsidR="00010755" w:rsidRPr="006F5708">
              <w:rPr>
                <w:rFonts w:ascii="Tahoma" w:hAnsi="Tahoma" w:cs="Tahoma"/>
                <w:color w:val="000000" w:themeColor="text1"/>
              </w:rPr>
              <w:t>0</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odpowiedzialności dla szkód kradzieżowych</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10 pkt</w:t>
            </w:r>
          </w:p>
        </w:tc>
      </w:tr>
      <w:tr w:rsidR="006F5708" w:rsidRPr="006F5708" w:rsidTr="00C16497">
        <w:trPr>
          <w:trHeight w:val="411"/>
          <w:jc w:val="center"/>
        </w:trPr>
        <w:tc>
          <w:tcPr>
            <w:tcW w:w="1003" w:type="dxa"/>
            <w:vAlign w:val="center"/>
          </w:tcPr>
          <w:p w:rsidR="006E2585" w:rsidRPr="006F5708" w:rsidRDefault="006E2585" w:rsidP="00010755">
            <w:pPr>
              <w:suppressAutoHyphens/>
              <w:jc w:val="center"/>
              <w:rPr>
                <w:rFonts w:ascii="Tahoma" w:hAnsi="Tahoma" w:cs="Tahoma"/>
                <w:color w:val="000000" w:themeColor="text1"/>
              </w:rPr>
            </w:pPr>
            <w:r w:rsidRPr="006F5708">
              <w:rPr>
                <w:rFonts w:ascii="Tahoma" w:hAnsi="Tahoma" w:cs="Tahoma"/>
                <w:color w:val="000000" w:themeColor="text1"/>
              </w:rPr>
              <w:t>1</w:t>
            </w:r>
            <w:r w:rsidR="00010755" w:rsidRPr="006F5708">
              <w:rPr>
                <w:rFonts w:ascii="Tahoma" w:hAnsi="Tahoma" w:cs="Tahoma"/>
                <w:color w:val="000000" w:themeColor="text1"/>
              </w:rPr>
              <w:t>1</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zabezpieczeń dla nowo nabytych pojazdów</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8 pkt</w:t>
            </w:r>
          </w:p>
        </w:tc>
      </w:tr>
    </w:tbl>
    <w:p w:rsidR="00E06B22" w:rsidRDefault="00E06B22" w:rsidP="00E06B22">
      <w:pPr>
        <w:ind w:left="60"/>
        <w:jc w:val="both"/>
        <w:rPr>
          <w:rFonts w:ascii="Tahoma" w:hAnsi="Tahoma"/>
          <w:position w:val="-4"/>
          <w:sz w:val="18"/>
          <w:szCs w:val="18"/>
          <w:highlight w:val="green"/>
        </w:rPr>
      </w:pPr>
    </w:p>
    <w:p w:rsidR="00E06B22" w:rsidRPr="00615252" w:rsidRDefault="00E06B22" w:rsidP="00E06B22">
      <w:pPr>
        <w:ind w:left="60"/>
        <w:jc w:val="both"/>
        <w:rPr>
          <w:rFonts w:ascii="Tahoma" w:hAnsi="Tahoma"/>
          <w:position w:val="-4"/>
          <w:sz w:val="18"/>
          <w:szCs w:val="18"/>
        </w:rPr>
      </w:pPr>
      <w:r w:rsidRPr="00615252">
        <w:rPr>
          <w:rFonts w:ascii="Tahoma" w:hAnsi="Tahoma"/>
          <w:position w:val="-4"/>
          <w:sz w:val="18"/>
          <w:szCs w:val="18"/>
        </w:rPr>
        <w:t>*W przypadku braku zapisu „TAK” lub „NIE” przy danej klauzuli Zamawiający uzna, że dana klauzula nie została zaakceptowana w ofercie przez Wykonawcę.</w:t>
      </w:r>
    </w:p>
    <w:p w:rsidR="007601BD" w:rsidRPr="00615252" w:rsidRDefault="007601BD" w:rsidP="008061FE">
      <w:pPr>
        <w:ind w:left="709" w:hanging="360"/>
        <w:rPr>
          <w:rFonts w:ascii="Tahoma" w:hAnsi="Tahoma" w:cs="Tahoma"/>
        </w:rPr>
      </w:pPr>
    </w:p>
    <w:p w:rsidR="006E2585" w:rsidRPr="00615252" w:rsidRDefault="006E2585" w:rsidP="006E2585">
      <w:pPr>
        <w:spacing w:line="360" w:lineRule="auto"/>
        <w:ind w:left="60"/>
        <w:jc w:val="both"/>
        <w:rPr>
          <w:rFonts w:ascii="Tahoma" w:hAnsi="Tahoma"/>
          <w:position w:val="-4"/>
        </w:rPr>
      </w:pPr>
      <w:r w:rsidRPr="00615252">
        <w:rPr>
          <w:rFonts w:ascii="Tahoma" w:hAnsi="Tahoma"/>
          <w:b/>
          <w:position w:val="-4"/>
        </w:rPr>
        <w:t>Akceptujemy postanowienia dodatkowe do umowy ubezpieczenia dotyczące zniżki za niską szkodowość</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0"/>
        <w:gridCol w:w="1247"/>
      </w:tblGrid>
      <w:tr w:rsidR="006E2585" w:rsidRPr="00615252" w:rsidTr="00CF2623">
        <w:trPr>
          <w:trHeight w:val="941"/>
        </w:trPr>
        <w:tc>
          <w:tcPr>
            <w:tcW w:w="8250" w:type="dxa"/>
            <w:shd w:val="clear" w:color="auto" w:fill="auto"/>
            <w:vAlign w:val="center"/>
          </w:tcPr>
          <w:p w:rsidR="006E2585" w:rsidRPr="00615252" w:rsidRDefault="006E2585" w:rsidP="00CF2623">
            <w:pPr>
              <w:pStyle w:val="Akapitzlist"/>
              <w:ind w:left="0"/>
              <w:jc w:val="center"/>
              <w:outlineLvl w:val="0"/>
              <w:rPr>
                <w:rFonts w:ascii="Tahoma" w:hAnsi="Tahoma" w:cs="Tahoma"/>
                <w:b/>
                <w:sz w:val="20"/>
                <w:szCs w:val="20"/>
                <w:u w:val="single"/>
              </w:rPr>
            </w:pPr>
            <w:r w:rsidRPr="00615252">
              <w:rPr>
                <w:rFonts w:ascii="Tahoma" w:hAnsi="Tahoma" w:cs="Tahoma"/>
                <w:b/>
                <w:sz w:val="20"/>
                <w:szCs w:val="20"/>
              </w:rPr>
              <w:t>Opis postanowienia dodatkowego do umowy ubezpieczenia</w:t>
            </w:r>
          </w:p>
        </w:tc>
        <w:tc>
          <w:tcPr>
            <w:tcW w:w="1247" w:type="dxa"/>
            <w:shd w:val="clear" w:color="auto" w:fill="auto"/>
            <w:vAlign w:val="center"/>
          </w:tcPr>
          <w:p w:rsidR="006E2585" w:rsidRPr="00615252" w:rsidRDefault="006E2585" w:rsidP="00CF2623">
            <w:pPr>
              <w:pStyle w:val="Akapitzlist"/>
              <w:ind w:left="0"/>
              <w:jc w:val="center"/>
              <w:outlineLvl w:val="0"/>
              <w:rPr>
                <w:rFonts w:ascii="Tahoma" w:hAnsi="Tahoma" w:cs="Tahoma"/>
                <w:b/>
                <w:sz w:val="20"/>
                <w:szCs w:val="20"/>
              </w:rPr>
            </w:pPr>
            <w:r w:rsidRPr="00615252">
              <w:rPr>
                <w:rFonts w:ascii="Tahoma" w:hAnsi="Tahoma" w:cs="Tahoma"/>
                <w:b/>
                <w:sz w:val="20"/>
                <w:szCs w:val="20"/>
              </w:rPr>
              <w:t>TAK/NIE</w:t>
            </w:r>
          </w:p>
          <w:p w:rsidR="006E2585" w:rsidRPr="00615252" w:rsidRDefault="006E2585" w:rsidP="00CF2623">
            <w:pPr>
              <w:pStyle w:val="Akapitzlist"/>
              <w:ind w:left="0"/>
              <w:jc w:val="center"/>
              <w:outlineLvl w:val="0"/>
              <w:rPr>
                <w:rFonts w:ascii="Tahoma" w:hAnsi="Tahoma" w:cs="Tahoma"/>
                <w:sz w:val="20"/>
                <w:szCs w:val="20"/>
              </w:rPr>
            </w:pPr>
          </w:p>
        </w:tc>
      </w:tr>
      <w:tr w:rsidR="006E2585" w:rsidRPr="00615252" w:rsidTr="00CF2623">
        <w:trPr>
          <w:trHeight w:val="1750"/>
        </w:trPr>
        <w:tc>
          <w:tcPr>
            <w:tcW w:w="8250" w:type="dxa"/>
            <w:shd w:val="clear" w:color="auto" w:fill="auto"/>
          </w:tcPr>
          <w:p w:rsidR="006E2585" w:rsidRPr="00615252" w:rsidRDefault="00CF2623" w:rsidP="00615252">
            <w:pPr>
              <w:jc w:val="both"/>
              <w:rPr>
                <w:rFonts w:ascii="Tahoma" w:hAnsi="Tahoma"/>
                <w:position w:val="-4"/>
              </w:rPr>
            </w:pPr>
            <w:r w:rsidRPr="00615252">
              <w:rPr>
                <w:rFonts w:ascii="Tahoma" w:hAnsi="Tahoma" w:cs="Tahoma"/>
              </w:rPr>
              <w:lastRenderedPageBreak/>
              <w:t>Ubezpieczyciel wyraża zgodę na wprowadzenie następujących postanowień dodatkowych do umów ubezpieczenia komunikacyjnego. W przypadku kiedy wskaźnik szkodowości (</w:t>
            </w:r>
            <w:r w:rsidRPr="00615252">
              <w:rPr>
                <w:rFonts w:ascii="Tahoma" w:hAnsi="Tahoma" w:cs="Tahoma"/>
                <w:b/>
              </w:rPr>
              <w:t>W</w:t>
            </w:r>
            <w:r w:rsidRPr="00615252">
              <w:rPr>
                <w:rFonts w:ascii="Tahoma" w:hAnsi="Tahoma" w:cs="Tahoma"/>
                <w:b/>
                <w:vertAlign w:val="subscript"/>
              </w:rPr>
              <w:t>s</w:t>
            </w:r>
            <w:r w:rsidRPr="00615252">
              <w:rPr>
                <w:rFonts w:ascii="Tahoma" w:hAnsi="Tahoma" w:cs="Tahoma"/>
              </w:rPr>
              <w:t xml:space="preserve">) Ubezpieczającego/Ubezpieczonego </w:t>
            </w:r>
            <w:r w:rsidR="004844BD" w:rsidRPr="00615252">
              <w:rPr>
                <w:rFonts w:ascii="Tahoma" w:hAnsi="Tahoma" w:cs="Tahoma"/>
              </w:rPr>
              <w:t xml:space="preserve">po 10 miesiącach </w:t>
            </w:r>
            <w:r w:rsidRPr="00615252">
              <w:rPr>
                <w:rFonts w:ascii="Tahoma" w:hAnsi="Tahoma" w:cs="Tahoma"/>
              </w:rPr>
              <w:t>w pierwszym rocznym okresie rozliczeniowy</w:t>
            </w:r>
            <w:r w:rsidR="004844BD" w:rsidRPr="00615252">
              <w:rPr>
                <w:rFonts w:ascii="Tahoma" w:hAnsi="Tahoma" w:cs="Tahoma"/>
              </w:rPr>
              <w:t>m</w:t>
            </w:r>
            <w:r w:rsidRPr="00615252">
              <w:rPr>
                <w:rFonts w:ascii="Tahoma" w:hAnsi="Tahoma" w:cs="Tahoma"/>
              </w:rPr>
              <w:t xml:space="preserve"> nie przekroczy 30%, Ubezpieczyciel udzieli zniżki w składce na kolejne okresy ubezpieczenia w wysokości 10% dla wszystkich pojazdów, których okres ubezpieczenia będzie rozpoczynał się w kolejnym rocznym okresie rozliczeniowym. Pierwszy roczny okres rozliczeniowy to okres od </w:t>
            </w:r>
            <w:r w:rsidR="00615252" w:rsidRPr="00615252">
              <w:rPr>
                <w:rFonts w:ascii="Tahoma" w:hAnsi="Tahoma" w:cs="Tahoma"/>
              </w:rPr>
              <w:t xml:space="preserve">01.01.2020 </w:t>
            </w:r>
            <w:r w:rsidRPr="00615252">
              <w:rPr>
                <w:rFonts w:ascii="Tahoma" w:hAnsi="Tahoma" w:cs="Tahoma"/>
              </w:rPr>
              <w:t xml:space="preserve">do </w:t>
            </w:r>
            <w:r w:rsidR="00615252" w:rsidRPr="00615252">
              <w:rPr>
                <w:rFonts w:ascii="Tahoma" w:hAnsi="Tahoma" w:cs="Tahoma"/>
              </w:rPr>
              <w:t>31.12.2020</w:t>
            </w:r>
            <w:r w:rsidRPr="00615252">
              <w:rPr>
                <w:rFonts w:ascii="Tahoma" w:hAnsi="Tahoma" w:cs="Tahoma"/>
              </w:rPr>
              <w:t>. Dotyczy ubezpieczenia OC posiadaczy pojazdów mechanicznych oraz ubezpieczenia autocasco.</w:t>
            </w:r>
          </w:p>
        </w:tc>
        <w:tc>
          <w:tcPr>
            <w:tcW w:w="1247" w:type="dxa"/>
            <w:shd w:val="clear" w:color="auto" w:fill="auto"/>
          </w:tcPr>
          <w:p w:rsidR="006E2585" w:rsidRPr="00615252" w:rsidRDefault="006E2585" w:rsidP="00CF2623">
            <w:pPr>
              <w:jc w:val="both"/>
              <w:rPr>
                <w:rFonts w:ascii="Tahoma" w:hAnsi="Tahoma"/>
                <w:position w:val="-4"/>
              </w:rPr>
            </w:pPr>
          </w:p>
        </w:tc>
      </w:tr>
    </w:tbl>
    <w:p w:rsidR="006E2585" w:rsidRPr="00615252" w:rsidRDefault="006E2585" w:rsidP="00DE2403">
      <w:pPr>
        <w:ind w:left="60"/>
        <w:jc w:val="both"/>
        <w:rPr>
          <w:rFonts w:ascii="Tahoma" w:hAnsi="Tahoma"/>
          <w:b/>
          <w:position w:val="-4"/>
        </w:rPr>
      </w:pPr>
    </w:p>
    <w:p w:rsidR="00DE2403" w:rsidRPr="00615252" w:rsidRDefault="00DE2403" w:rsidP="00DE2403">
      <w:pPr>
        <w:ind w:left="60"/>
        <w:jc w:val="both"/>
        <w:rPr>
          <w:rFonts w:ascii="Tahoma" w:hAnsi="Tahoma"/>
          <w:b/>
          <w:position w:val="-4"/>
        </w:rPr>
      </w:pPr>
      <w:r w:rsidRPr="00615252">
        <w:rPr>
          <w:rFonts w:ascii="Tahoma" w:hAnsi="Tahoma"/>
          <w:b/>
          <w:position w:val="-4"/>
        </w:rPr>
        <w:t xml:space="preserve">Część III Zamówienia </w:t>
      </w:r>
    </w:p>
    <w:p w:rsidR="00DE2403" w:rsidRPr="00615252" w:rsidRDefault="00DE2403" w:rsidP="00DE2403">
      <w:pPr>
        <w:pStyle w:val="Tekstpodstawowywcity"/>
        <w:ind w:left="0"/>
        <w:rPr>
          <w:rFonts w:ascii="Tahoma" w:hAnsi="Tahoma" w:cs="Tahoma"/>
          <w:b w:val="0"/>
          <w:sz w:val="20"/>
          <w:u w:val="none"/>
        </w:rPr>
      </w:pPr>
      <w:r w:rsidRPr="00615252">
        <w:rPr>
          <w:rFonts w:ascii="Tahoma" w:hAnsi="Tahoma" w:cs="Tahoma"/>
          <w:b w:val="0"/>
          <w:sz w:val="20"/>
          <w:u w:val="none"/>
        </w:rPr>
        <w:t>Oferta obejmuje okres ubezpieczenia wskazany w SIWZ to jest:</w:t>
      </w:r>
      <w:r w:rsidR="00E77978" w:rsidRPr="00615252">
        <w:rPr>
          <w:rFonts w:ascii="Tahoma" w:hAnsi="Tahoma" w:cs="Tahoma"/>
          <w:b w:val="0"/>
          <w:sz w:val="20"/>
          <w:u w:val="none"/>
        </w:rPr>
        <w:t xml:space="preserve"> od </w:t>
      </w:r>
      <w:r w:rsidR="00615252">
        <w:rPr>
          <w:rFonts w:ascii="Tahoma" w:hAnsi="Tahoma" w:cs="Tahoma"/>
          <w:b w:val="0"/>
          <w:sz w:val="20"/>
          <w:u w:val="none"/>
        </w:rPr>
        <w:t xml:space="preserve">01.01.2020 </w:t>
      </w:r>
      <w:r w:rsidR="00E77978" w:rsidRPr="00615252">
        <w:rPr>
          <w:rFonts w:ascii="Tahoma" w:hAnsi="Tahoma" w:cs="Tahoma"/>
          <w:b w:val="0"/>
          <w:sz w:val="20"/>
          <w:u w:val="none"/>
        </w:rPr>
        <w:t xml:space="preserve">do </w:t>
      </w:r>
      <w:r w:rsidR="00615252">
        <w:rPr>
          <w:rFonts w:ascii="Tahoma" w:hAnsi="Tahoma" w:cs="Tahoma"/>
          <w:b w:val="0"/>
          <w:sz w:val="20"/>
          <w:u w:val="none"/>
        </w:rPr>
        <w:t>31.12.2020 (3 okresy roczne)</w:t>
      </w:r>
    </w:p>
    <w:p w:rsidR="00DE2403" w:rsidRPr="00615252" w:rsidRDefault="00DE2403" w:rsidP="00DE2403">
      <w:pPr>
        <w:pStyle w:val="Tekstpodstawowywcity"/>
        <w:ind w:left="0"/>
        <w:rPr>
          <w:rFonts w:ascii="Tahoma" w:hAnsi="Tahoma" w:cs="Tahoma"/>
          <w:b w:val="0"/>
          <w:sz w:val="20"/>
          <w:u w:val="none"/>
        </w:rPr>
      </w:pPr>
    </w:p>
    <w:p w:rsidR="00DE2403" w:rsidRPr="00615252" w:rsidRDefault="00DE2403" w:rsidP="00DE2403">
      <w:pPr>
        <w:tabs>
          <w:tab w:val="left" w:pos="360"/>
          <w:tab w:val="num" w:pos="928"/>
        </w:tabs>
        <w:ind w:left="349"/>
        <w:jc w:val="both"/>
        <w:rPr>
          <w:rFonts w:ascii="Tahoma" w:hAnsi="Tahoma" w:cs="Tahoma"/>
          <w:b/>
        </w:rPr>
      </w:pPr>
      <w:r w:rsidRPr="00615252">
        <w:rPr>
          <w:rFonts w:ascii="Tahoma" w:hAnsi="Tahoma" w:cs="Tahoma"/>
          <w:b/>
        </w:rPr>
        <w:t xml:space="preserve">Cena łączna: </w:t>
      </w:r>
      <w:r w:rsidRPr="00615252">
        <w:rPr>
          <w:rFonts w:ascii="Tahoma" w:hAnsi="Tahoma" w:cs="Tahoma"/>
          <w:b/>
        </w:rPr>
        <w:tab/>
        <w:t xml:space="preserve">……………………… zł </w:t>
      </w:r>
    </w:p>
    <w:p w:rsidR="00DE2403" w:rsidRPr="009A4838" w:rsidRDefault="00DE2403" w:rsidP="00DE2403">
      <w:pPr>
        <w:tabs>
          <w:tab w:val="left" w:pos="360"/>
        </w:tabs>
        <w:ind w:left="709"/>
        <w:jc w:val="both"/>
        <w:rPr>
          <w:rFonts w:ascii="Tahoma" w:hAnsi="Tahoma" w:cs="Tahoma"/>
          <w:highlight w:val="green"/>
        </w:rPr>
      </w:pPr>
    </w:p>
    <w:p w:rsidR="00DE2403" w:rsidRPr="00615252" w:rsidRDefault="00DE2403" w:rsidP="00DE2403">
      <w:pPr>
        <w:ind w:left="60"/>
        <w:jc w:val="both"/>
        <w:rPr>
          <w:rFonts w:ascii="Tahoma" w:hAnsi="Tahoma" w:cs="Tahoma"/>
          <w:b/>
        </w:rPr>
      </w:pPr>
      <w:r w:rsidRPr="00615252">
        <w:rPr>
          <w:rFonts w:ascii="Tahoma" w:hAnsi="Tahoma" w:cs="Tahoma"/>
          <w:b/>
        </w:rPr>
        <w:t xml:space="preserve">Akceptujemy wszystkie klauzule obligatoryjne od nr 1 do </w:t>
      </w:r>
      <w:r w:rsidR="006E2585" w:rsidRPr="00615252">
        <w:rPr>
          <w:rFonts w:ascii="Tahoma" w:hAnsi="Tahoma" w:cs="Tahoma"/>
          <w:b/>
        </w:rPr>
        <w:t>3</w:t>
      </w:r>
      <w:r w:rsidRPr="00615252">
        <w:rPr>
          <w:rFonts w:ascii="Tahoma" w:hAnsi="Tahoma" w:cs="Tahoma"/>
          <w:b/>
        </w:rPr>
        <w:t xml:space="preserve"> oraz następujące klauzule fakultatywne w części III zamówienia:</w:t>
      </w:r>
    </w:p>
    <w:p w:rsidR="00DE2403" w:rsidRPr="00615252"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669"/>
      </w:tblGrid>
      <w:tr w:rsidR="00DE2403" w:rsidRPr="006F5708" w:rsidTr="005E6D3F">
        <w:trPr>
          <w:trHeight w:val="480"/>
          <w:jc w:val="center"/>
        </w:trPr>
        <w:tc>
          <w:tcPr>
            <w:tcW w:w="1003" w:type="dxa"/>
            <w:vAlign w:val="center"/>
          </w:tcPr>
          <w:p w:rsidR="00DE2403" w:rsidRPr="006F5708" w:rsidRDefault="00DE2403" w:rsidP="005E6D3F">
            <w:pPr>
              <w:jc w:val="center"/>
              <w:rPr>
                <w:rFonts w:ascii="Tahoma" w:hAnsi="Tahoma" w:cs="Tahoma"/>
                <w:b/>
                <w:color w:val="000000" w:themeColor="text1"/>
              </w:rPr>
            </w:pPr>
            <w:r w:rsidRPr="006F5708">
              <w:rPr>
                <w:rFonts w:ascii="Tahoma" w:hAnsi="Tahoma" w:cs="Tahoma"/>
                <w:b/>
                <w:color w:val="000000" w:themeColor="text1"/>
              </w:rPr>
              <w:t>Nr</w:t>
            </w:r>
          </w:p>
          <w:p w:rsidR="00DE2403" w:rsidRPr="006F5708" w:rsidRDefault="00DE2403" w:rsidP="005E6D3F">
            <w:pPr>
              <w:jc w:val="center"/>
              <w:rPr>
                <w:rFonts w:ascii="Tahoma" w:hAnsi="Tahoma" w:cs="Tahoma"/>
                <w:b/>
                <w:color w:val="000000" w:themeColor="text1"/>
              </w:rPr>
            </w:pPr>
            <w:r w:rsidRPr="006F5708">
              <w:rPr>
                <w:rFonts w:ascii="Tahoma" w:hAnsi="Tahoma" w:cs="Tahoma"/>
                <w:b/>
                <w:color w:val="000000" w:themeColor="text1"/>
              </w:rPr>
              <w:t>klauzuli</w:t>
            </w:r>
          </w:p>
        </w:tc>
        <w:tc>
          <w:tcPr>
            <w:tcW w:w="5742" w:type="dxa"/>
            <w:vAlign w:val="center"/>
          </w:tcPr>
          <w:p w:rsidR="00DE2403" w:rsidRPr="006F5708" w:rsidRDefault="00DE2403" w:rsidP="005E6D3F">
            <w:pPr>
              <w:jc w:val="center"/>
              <w:rPr>
                <w:rFonts w:ascii="Tahoma" w:hAnsi="Tahoma" w:cs="Tahoma"/>
                <w:b/>
                <w:color w:val="000000" w:themeColor="text1"/>
              </w:rPr>
            </w:pPr>
            <w:r w:rsidRPr="006F5708">
              <w:rPr>
                <w:rFonts w:ascii="Tahoma" w:hAnsi="Tahoma" w:cs="Tahoma"/>
                <w:b/>
                <w:color w:val="000000" w:themeColor="text1"/>
              </w:rPr>
              <w:t>Nazwa klauzuli</w:t>
            </w:r>
          </w:p>
        </w:tc>
        <w:tc>
          <w:tcPr>
            <w:tcW w:w="992" w:type="dxa"/>
            <w:vAlign w:val="center"/>
          </w:tcPr>
          <w:p w:rsidR="00DE2403" w:rsidRPr="006F5708" w:rsidRDefault="00DE2403" w:rsidP="005E6D3F">
            <w:pPr>
              <w:jc w:val="center"/>
              <w:rPr>
                <w:rFonts w:ascii="Tahoma" w:hAnsi="Tahoma" w:cs="Tahoma"/>
                <w:b/>
                <w:color w:val="000000" w:themeColor="text1"/>
                <w:sz w:val="18"/>
                <w:szCs w:val="18"/>
              </w:rPr>
            </w:pPr>
            <w:r w:rsidRPr="006F5708">
              <w:rPr>
                <w:rFonts w:ascii="Tahoma" w:hAnsi="Tahoma" w:cs="Tahoma"/>
                <w:b/>
                <w:color w:val="000000" w:themeColor="text1"/>
                <w:sz w:val="18"/>
                <w:szCs w:val="18"/>
              </w:rPr>
              <w:t>TAK/NIE</w:t>
            </w:r>
            <w:r w:rsidR="00E06B22" w:rsidRPr="006F5708">
              <w:rPr>
                <w:rFonts w:ascii="Tahoma" w:hAnsi="Tahoma" w:cs="Tahoma"/>
                <w:b/>
                <w:color w:val="000000" w:themeColor="text1"/>
                <w:sz w:val="18"/>
                <w:szCs w:val="18"/>
              </w:rPr>
              <w:t>*</w:t>
            </w:r>
          </w:p>
        </w:tc>
        <w:tc>
          <w:tcPr>
            <w:tcW w:w="1669" w:type="dxa"/>
            <w:vAlign w:val="center"/>
          </w:tcPr>
          <w:p w:rsidR="00DE2403" w:rsidRPr="006F5708" w:rsidRDefault="00767320" w:rsidP="005E6D3F">
            <w:pPr>
              <w:jc w:val="center"/>
              <w:rPr>
                <w:rFonts w:ascii="Tahoma" w:hAnsi="Tahoma" w:cs="Tahoma"/>
                <w:b/>
                <w:color w:val="000000" w:themeColor="text1"/>
              </w:rPr>
            </w:pPr>
            <w:r w:rsidRPr="006F5708">
              <w:rPr>
                <w:rFonts w:ascii="Tahoma" w:hAnsi="Tahoma" w:cs="Tahoma"/>
                <w:b/>
                <w:color w:val="000000" w:themeColor="text1"/>
              </w:rPr>
              <w:t>Liczba punktów</w:t>
            </w:r>
          </w:p>
        </w:tc>
      </w:tr>
      <w:tr w:rsidR="006E2585" w:rsidRPr="006F5708" w:rsidTr="005E6D3F">
        <w:trPr>
          <w:trHeight w:val="386"/>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4</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zaliczki na poczet odszkodowania</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5 pkt</w:t>
            </w:r>
          </w:p>
        </w:tc>
      </w:tr>
      <w:tr w:rsidR="006E2585" w:rsidRPr="006F5708" w:rsidTr="005E6D3F">
        <w:trPr>
          <w:trHeight w:val="413"/>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5</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funduszu prewencyjnego</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20 pkt</w:t>
            </w:r>
          </w:p>
        </w:tc>
      </w:tr>
      <w:tr w:rsidR="006E2585" w:rsidRPr="006F5708" w:rsidTr="005E6D3F">
        <w:trPr>
          <w:trHeight w:val="344"/>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6</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zasiłku dziennego</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10 pkt</w:t>
            </w:r>
          </w:p>
        </w:tc>
      </w:tr>
      <w:tr w:rsidR="006E2585" w:rsidRPr="006F5708" w:rsidTr="005E6D3F">
        <w:trPr>
          <w:trHeight w:val="405"/>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7</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rozszerzenia zakresu o zawał serca i udar mózgu</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15 pkt</w:t>
            </w:r>
          </w:p>
        </w:tc>
      </w:tr>
      <w:tr w:rsidR="006E2585" w:rsidRPr="006F5708" w:rsidTr="005E6D3F">
        <w:trPr>
          <w:trHeight w:val="411"/>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8</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czasowego zakresu ochrony</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15 pkt</w:t>
            </w:r>
          </w:p>
        </w:tc>
      </w:tr>
      <w:tr w:rsidR="006E2585" w:rsidRPr="006F5708" w:rsidTr="005E6D3F">
        <w:trPr>
          <w:trHeight w:val="411"/>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9</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automatycznego pokrycia w NNW OSP</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10 pkt</w:t>
            </w:r>
          </w:p>
        </w:tc>
      </w:tr>
      <w:tr w:rsidR="006E2585" w:rsidRPr="006F5708" w:rsidTr="005E6D3F">
        <w:trPr>
          <w:trHeight w:val="411"/>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10</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zwrotu kosztów badań lekarskich</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10 pkt</w:t>
            </w:r>
          </w:p>
        </w:tc>
      </w:tr>
      <w:tr w:rsidR="006E2585" w:rsidRPr="006F5708" w:rsidTr="005E6D3F">
        <w:trPr>
          <w:trHeight w:val="411"/>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11</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zwiększenia sumy ubezpieczenia w ubezpieczeniu bezimiennym</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15 pkt</w:t>
            </w:r>
          </w:p>
        </w:tc>
      </w:tr>
    </w:tbl>
    <w:p w:rsidR="00E77978" w:rsidRPr="00615252" w:rsidRDefault="00E77978" w:rsidP="00E77978">
      <w:pPr>
        <w:ind w:left="60"/>
        <w:jc w:val="both"/>
        <w:rPr>
          <w:rFonts w:ascii="Tahoma" w:hAnsi="Tahoma"/>
          <w:b/>
          <w:position w:val="-4"/>
        </w:rPr>
      </w:pPr>
    </w:p>
    <w:p w:rsidR="00E06B22" w:rsidRPr="00615252" w:rsidRDefault="00E06B22" w:rsidP="00E06B22">
      <w:pPr>
        <w:ind w:left="60"/>
        <w:jc w:val="both"/>
        <w:rPr>
          <w:rFonts w:ascii="Tahoma" w:hAnsi="Tahoma"/>
          <w:position w:val="-4"/>
          <w:sz w:val="18"/>
          <w:szCs w:val="18"/>
        </w:rPr>
      </w:pPr>
      <w:r w:rsidRPr="00615252">
        <w:rPr>
          <w:rFonts w:ascii="Tahoma" w:hAnsi="Tahoma"/>
          <w:position w:val="-4"/>
          <w:sz w:val="18"/>
          <w:szCs w:val="18"/>
        </w:rPr>
        <w:t>*W przypadku braku zapisu „TAK” lub „NIE” przy danej klauzuli Zamawiający uzna, że dana klauzula nie została zaakceptowana w ofercie przez Wykonawcę.</w:t>
      </w:r>
    </w:p>
    <w:p w:rsidR="00AA6A21" w:rsidRPr="00615252" w:rsidRDefault="00AA6A21" w:rsidP="00E77978">
      <w:pPr>
        <w:ind w:left="60"/>
        <w:jc w:val="both"/>
        <w:rPr>
          <w:rFonts w:ascii="Tahoma" w:hAnsi="Tahoma"/>
          <w:b/>
          <w:position w:val="-4"/>
        </w:rPr>
      </w:pPr>
    </w:p>
    <w:p w:rsidR="008061FE" w:rsidRPr="00615252" w:rsidRDefault="007601BD" w:rsidP="008061FE">
      <w:pPr>
        <w:ind w:left="709" w:hanging="360"/>
        <w:rPr>
          <w:rFonts w:ascii="Tahoma" w:hAnsi="Tahoma" w:cs="Tahoma"/>
        </w:rPr>
      </w:pPr>
      <w:r w:rsidRPr="00615252">
        <w:rPr>
          <w:rFonts w:ascii="Tahoma" w:hAnsi="Tahoma" w:cs="Tahoma"/>
        </w:rPr>
        <w:t>Oświadczenie d</w:t>
      </w:r>
      <w:r w:rsidR="0033543E" w:rsidRPr="00615252">
        <w:rPr>
          <w:rFonts w:ascii="Tahoma" w:hAnsi="Tahoma" w:cs="Tahoma"/>
        </w:rPr>
        <w:t>otycz</w:t>
      </w:r>
      <w:r w:rsidRPr="00615252">
        <w:rPr>
          <w:rFonts w:ascii="Tahoma" w:hAnsi="Tahoma" w:cs="Tahoma"/>
        </w:rPr>
        <w:t>ące</w:t>
      </w:r>
      <w:r w:rsidR="0033543E" w:rsidRPr="00615252">
        <w:rPr>
          <w:rFonts w:ascii="Tahoma" w:hAnsi="Tahoma" w:cs="Tahoma"/>
        </w:rPr>
        <w:t xml:space="preserve"> wszystkich części Zamówienia:</w:t>
      </w:r>
    </w:p>
    <w:p w:rsidR="00F47B00" w:rsidRPr="009A4838" w:rsidRDefault="001F47E4" w:rsidP="00540942">
      <w:pPr>
        <w:numPr>
          <w:ilvl w:val="0"/>
          <w:numId w:val="15"/>
        </w:numPr>
        <w:rPr>
          <w:rFonts w:ascii="Tahoma" w:hAnsi="Tahoma" w:cs="Tahoma"/>
        </w:rPr>
      </w:pPr>
      <w:r w:rsidRPr="00615252">
        <w:rPr>
          <w:rFonts w:ascii="Tahoma" w:hAnsi="Tahoma" w:cs="Tahoma"/>
        </w:rPr>
        <w:t>Zobowiązujemy się, w przypadku wyboru naszej oferty, do przedstawienia Zamawiającemu rozbicia składki na poszczególne jednostki Zamawiającego i inne podmioty podlegające wspólnemu</w:t>
      </w:r>
      <w:r w:rsidRPr="0067525B">
        <w:rPr>
          <w:rFonts w:ascii="Tahoma" w:hAnsi="Tahoma" w:cs="Tahoma"/>
        </w:rPr>
        <w:t xml:space="preserve">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rsidR="00F47B00" w:rsidRPr="009A4838" w:rsidRDefault="00F47B00" w:rsidP="00540942">
      <w:pPr>
        <w:numPr>
          <w:ilvl w:val="0"/>
          <w:numId w:val="15"/>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w:t>
      </w:r>
      <w:r w:rsidRPr="00615252">
        <w:rPr>
          <w:rFonts w:ascii="Tahoma" w:hAnsi="Tahoma" w:cs="Tahoma"/>
          <w:sz w:val="18"/>
          <w:szCs w:val="18"/>
        </w:rPr>
        <w:t xml:space="preserve">2004 o podatku od towarów i usług </w:t>
      </w:r>
      <w:r w:rsidR="00321106" w:rsidRPr="00615252">
        <w:rPr>
          <w:rFonts w:ascii="Tahoma" w:hAnsi="Tahoma" w:cs="Tahoma"/>
          <w:sz w:val="18"/>
          <w:szCs w:val="18"/>
        </w:rPr>
        <w:t>(Dz.U. z 2018 r. poz. 2174 z późn. zm.</w:t>
      </w:r>
      <w:r w:rsidRPr="00615252">
        <w:rPr>
          <w:rFonts w:ascii="Tahoma" w:hAnsi="Tahoma" w:cs="Tahoma"/>
          <w:sz w:val="18"/>
          <w:szCs w:val="18"/>
        </w:rPr>
        <w:t>)</w:t>
      </w:r>
      <w:r w:rsidR="00F13161" w:rsidRPr="00615252">
        <w:rPr>
          <w:rFonts w:ascii="Tahoma" w:hAnsi="Tahoma" w:cs="Tahoma"/>
          <w:sz w:val="18"/>
          <w:szCs w:val="18"/>
        </w:rPr>
        <w:t>.</w:t>
      </w:r>
    </w:p>
    <w:p w:rsidR="0047678F" w:rsidRPr="00615252" w:rsidRDefault="0047678F" w:rsidP="00540942">
      <w:pPr>
        <w:numPr>
          <w:ilvl w:val="0"/>
          <w:numId w:val="15"/>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 xml:space="preserve">i zobowiązujemy się, w przypadku wyboru naszej oferty, do zawarcia umów zgodnie z niniejszą ofertą, na </w:t>
      </w:r>
      <w:r w:rsidRPr="00615252">
        <w:rPr>
          <w:rFonts w:ascii="Tahoma" w:hAnsi="Tahoma" w:cs="Tahoma"/>
        </w:rPr>
        <w:t>warunkach określonych w SIWZ, w miejscu i terminie wyznaczonym przez Zamawiającego.</w:t>
      </w:r>
    </w:p>
    <w:p w:rsidR="008061FE" w:rsidRPr="00615252" w:rsidRDefault="00060FBE" w:rsidP="00615252">
      <w:pPr>
        <w:numPr>
          <w:ilvl w:val="0"/>
          <w:numId w:val="15"/>
        </w:numPr>
        <w:ind w:left="709" w:hanging="349"/>
        <w:jc w:val="both"/>
        <w:rPr>
          <w:rFonts w:ascii="Tahoma" w:hAnsi="Tahoma" w:cs="Tahoma"/>
        </w:rPr>
      </w:pPr>
      <w:r w:rsidRPr="00615252">
        <w:rPr>
          <w:rFonts w:ascii="Tahoma" w:hAnsi="Tahoma" w:cs="Tahoma"/>
        </w:rPr>
        <w:t xml:space="preserve">Zamierzamy powierzyć niżej wymienionym podwykonawcom następujący zakres czynności ubezpieczeniowych związanych z przedmiotem zamówienia </w:t>
      </w:r>
      <w:r w:rsidRPr="00615252">
        <w:rPr>
          <w:rFonts w:ascii="Tahoma" w:hAnsi="Tahoma" w:cs="Tahoma"/>
          <w:i/>
        </w:rPr>
        <w:t>(wypełniają Wykonawcy, którzy deklarują taki zamiar)</w:t>
      </w:r>
      <w:r w:rsidR="008061FE" w:rsidRPr="00615252">
        <w:rPr>
          <w:rFonts w:ascii="Tahoma" w:hAnsi="Tahoma" w:cs="Tahom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4404"/>
        <w:gridCol w:w="4438"/>
      </w:tblGrid>
      <w:tr w:rsidR="008A72E0" w:rsidRPr="00615252" w:rsidTr="00287F91">
        <w:trPr>
          <w:jc w:val="center"/>
        </w:trPr>
        <w:tc>
          <w:tcPr>
            <w:tcW w:w="561" w:type="dxa"/>
          </w:tcPr>
          <w:p w:rsidR="008A72E0" w:rsidRPr="00615252" w:rsidRDefault="008A72E0" w:rsidP="008A72E0">
            <w:pPr>
              <w:jc w:val="center"/>
              <w:rPr>
                <w:rFonts w:ascii="Tahoma" w:hAnsi="Tahoma" w:cs="Tahoma"/>
                <w:b/>
              </w:rPr>
            </w:pPr>
            <w:r w:rsidRPr="00615252">
              <w:rPr>
                <w:rFonts w:ascii="Tahoma" w:hAnsi="Tahoma" w:cs="Tahoma"/>
                <w:b/>
              </w:rPr>
              <w:t>L.p.</w:t>
            </w:r>
          </w:p>
        </w:tc>
        <w:tc>
          <w:tcPr>
            <w:tcW w:w="4404" w:type="dxa"/>
          </w:tcPr>
          <w:p w:rsidR="008A72E0" w:rsidRPr="00615252" w:rsidRDefault="00060FBE" w:rsidP="008A72E0">
            <w:pPr>
              <w:jc w:val="center"/>
              <w:rPr>
                <w:rFonts w:ascii="Tahoma" w:hAnsi="Tahoma" w:cs="Tahoma"/>
                <w:b/>
              </w:rPr>
            </w:pPr>
            <w:r w:rsidRPr="00615252">
              <w:rPr>
                <w:rFonts w:ascii="Tahoma" w:hAnsi="Tahoma" w:cs="Tahoma"/>
                <w:b/>
                <w:bCs/>
              </w:rPr>
              <w:t>Zakres czynności ubezpieczeniowych powierzonych podwykonawcom</w:t>
            </w:r>
          </w:p>
        </w:tc>
        <w:tc>
          <w:tcPr>
            <w:tcW w:w="4438" w:type="dxa"/>
            <w:shd w:val="clear" w:color="auto" w:fill="auto"/>
          </w:tcPr>
          <w:p w:rsidR="008A72E0" w:rsidRPr="00615252" w:rsidRDefault="008A72E0" w:rsidP="008A72E0">
            <w:pPr>
              <w:jc w:val="center"/>
              <w:rPr>
                <w:rFonts w:ascii="Tahoma" w:hAnsi="Tahoma" w:cs="Tahoma"/>
                <w:b/>
              </w:rPr>
            </w:pPr>
            <w:r w:rsidRPr="00615252">
              <w:rPr>
                <w:rFonts w:ascii="Tahoma" w:hAnsi="Tahoma" w:cs="Tahoma"/>
                <w:b/>
              </w:rPr>
              <w:t>Firma podwykonawcy</w:t>
            </w:r>
          </w:p>
        </w:tc>
      </w:tr>
      <w:tr w:rsidR="008A72E0" w:rsidRPr="00615252" w:rsidTr="00287F91">
        <w:trPr>
          <w:jc w:val="center"/>
        </w:trPr>
        <w:tc>
          <w:tcPr>
            <w:tcW w:w="561" w:type="dxa"/>
          </w:tcPr>
          <w:p w:rsidR="008A72E0" w:rsidRPr="00615252" w:rsidRDefault="008A72E0" w:rsidP="00AB02D3">
            <w:pPr>
              <w:jc w:val="both"/>
              <w:rPr>
                <w:rFonts w:ascii="Tahoma" w:hAnsi="Tahoma" w:cs="Tahoma"/>
              </w:rPr>
            </w:pPr>
          </w:p>
        </w:tc>
        <w:tc>
          <w:tcPr>
            <w:tcW w:w="4404" w:type="dxa"/>
          </w:tcPr>
          <w:p w:rsidR="008A72E0" w:rsidRPr="00615252" w:rsidRDefault="008A72E0" w:rsidP="00AB02D3">
            <w:pPr>
              <w:jc w:val="both"/>
              <w:rPr>
                <w:rFonts w:ascii="Tahoma" w:hAnsi="Tahoma" w:cs="Tahoma"/>
              </w:rPr>
            </w:pPr>
          </w:p>
        </w:tc>
        <w:tc>
          <w:tcPr>
            <w:tcW w:w="4438" w:type="dxa"/>
            <w:shd w:val="clear" w:color="auto" w:fill="auto"/>
          </w:tcPr>
          <w:p w:rsidR="008A72E0" w:rsidRPr="00615252" w:rsidRDefault="008A72E0" w:rsidP="00AB02D3">
            <w:pPr>
              <w:jc w:val="both"/>
              <w:rPr>
                <w:rFonts w:ascii="Tahoma" w:hAnsi="Tahoma" w:cs="Tahoma"/>
              </w:rPr>
            </w:pPr>
          </w:p>
        </w:tc>
      </w:tr>
      <w:tr w:rsidR="008A72E0" w:rsidRPr="00615252" w:rsidTr="008A72E0">
        <w:trPr>
          <w:jc w:val="center"/>
        </w:trPr>
        <w:tc>
          <w:tcPr>
            <w:tcW w:w="561" w:type="dxa"/>
          </w:tcPr>
          <w:p w:rsidR="008A72E0" w:rsidRPr="00615252" w:rsidRDefault="008A72E0" w:rsidP="00AB02D3">
            <w:pPr>
              <w:jc w:val="both"/>
              <w:rPr>
                <w:rFonts w:ascii="Tahoma" w:hAnsi="Tahoma" w:cs="Tahoma"/>
              </w:rPr>
            </w:pPr>
          </w:p>
        </w:tc>
        <w:tc>
          <w:tcPr>
            <w:tcW w:w="4404" w:type="dxa"/>
          </w:tcPr>
          <w:p w:rsidR="008A72E0" w:rsidRPr="00615252" w:rsidRDefault="008A72E0" w:rsidP="00AB02D3">
            <w:pPr>
              <w:jc w:val="both"/>
              <w:rPr>
                <w:rFonts w:ascii="Tahoma" w:hAnsi="Tahoma" w:cs="Tahoma"/>
              </w:rPr>
            </w:pPr>
          </w:p>
        </w:tc>
        <w:tc>
          <w:tcPr>
            <w:tcW w:w="4438" w:type="dxa"/>
          </w:tcPr>
          <w:p w:rsidR="008A72E0" w:rsidRPr="00615252" w:rsidRDefault="008A72E0" w:rsidP="00AB02D3">
            <w:pPr>
              <w:jc w:val="both"/>
              <w:rPr>
                <w:rFonts w:ascii="Tahoma" w:hAnsi="Tahoma" w:cs="Tahoma"/>
              </w:rPr>
            </w:pPr>
          </w:p>
        </w:tc>
      </w:tr>
    </w:tbl>
    <w:p w:rsidR="005C735E" w:rsidRPr="00615252" w:rsidRDefault="005C735E" w:rsidP="00512D9C">
      <w:pPr>
        <w:numPr>
          <w:ilvl w:val="0"/>
          <w:numId w:val="15"/>
        </w:numPr>
        <w:jc w:val="both"/>
        <w:rPr>
          <w:rFonts w:ascii="Tahoma" w:hAnsi="Tahoma" w:cs="Tahoma"/>
        </w:rPr>
      </w:pPr>
      <w:r w:rsidRPr="00615252">
        <w:rPr>
          <w:rFonts w:ascii="Tahoma" w:hAnsi="Tahoma" w:cs="Tahoma"/>
        </w:rPr>
        <w:t xml:space="preserve">Oświadczamy, że </w:t>
      </w:r>
      <w:r w:rsidR="00565D47" w:rsidRPr="00615252">
        <w:rPr>
          <w:rFonts w:ascii="Tahoma" w:hAnsi="Tahoma" w:cs="Tahoma"/>
        </w:rPr>
        <w:t>Zamawiający (Ubezpieczający/Ubezpieczony)</w:t>
      </w:r>
      <w:r w:rsidRPr="00615252">
        <w:rPr>
          <w:rFonts w:ascii="Tahoma" w:hAnsi="Tahoma" w:cs="Tahoma"/>
        </w:rPr>
        <w:t xml:space="preserve"> nie będ</w:t>
      </w:r>
      <w:r w:rsidR="00D30E09" w:rsidRPr="00615252">
        <w:rPr>
          <w:rFonts w:ascii="Tahoma" w:hAnsi="Tahoma" w:cs="Tahoma"/>
        </w:rPr>
        <w:t>zie</w:t>
      </w:r>
      <w:r w:rsidRPr="00615252">
        <w:rPr>
          <w:rFonts w:ascii="Tahoma" w:hAnsi="Tahoma" w:cs="Tahoma"/>
        </w:rPr>
        <w:t xml:space="preserve"> zobowiązan</w:t>
      </w:r>
      <w:r w:rsidR="00D30E09" w:rsidRPr="00615252">
        <w:rPr>
          <w:rFonts w:ascii="Tahoma" w:hAnsi="Tahoma" w:cs="Tahoma"/>
        </w:rPr>
        <w:t>y</w:t>
      </w:r>
      <w:r w:rsidRPr="00615252">
        <w:rPr>
          <w:rFonts w:ascii="Tahoma" w:hAnsi="Tahoma" w:cs="Tahoma"/>
        </w:rPr>
        <w:t xml:space="preserve"> do pokrywania strat Wykonawcy działającego w formie towarzystwa ubezpieczeń wzajemnych przez wnoszenie dodatkowej składki, zgodnie z art. </w:t>
      </w:r>
      <w:r w:rsidR="00F5334C" w:rsidRPr="00615252">
        <w:rPr>
          <w:rFonts w:ascii="Tahoma" w:hAnsi="Tahoma" w:cs="Tahoma"/>
        </w:rPr>
        <w:t>111</w:t>
      </w:r>
      <w:r w:rsidRPr="00615252">
        <w:rPr>
          <w:rFonts w:ascii="Tahoma" w:hAnsi="Tahoma" w:cs="Tahoma"/>
        </w:rPr>
        <w:t xml:space="preserve"> ust. 2 Ustawy </w:t>
      </w:r>
      <w:r w:rsidR="00F5334C" w:rsidRPr="00615252">
        <w:rPr>
          <w:rFonts w:ascii="Tahoma" w:hAnsi="Tahoma" w:cs="Tahoma"/>
        </w:rPr>
        <w:t xml:space="preserve">z dnia 11 września 2015 r. </w:t>
      </w:r>
      <w:r w:rsidRPr="00615252">
        <w:rPr>
          <w:rFonts w:ascii="Tahoma" w:hAnsi="Tahoma" w:cs="Tahoma"/>
        </w:rPr>
        <w:t xml:space="preserve">o działalności ubezpieczeniowej </w:t>
      </w:r>
      <w:r w:rsidR="00F5334C" w:rsidRPr="00615252">
        <w:rPr>
          <w:rFonts w:ascii="Tahoma" w:hAnsi="Tahoma" w:cs="Tahoma"/>
        </w:rPr>
        <w:t xml:space="preserve">i reasekuracyjnej </w:t>
      </w:r>
      <w:r w:rsidR="00512D9C" w:rsidRPr="00615252">
        <w:rPr>
          <w:rFonts w:ascii="Tahoma" w:hAnsi="Tahoma" w:cs="Tahoma"/>
        </w:rPr>
        <w:t>(Dz. U. z 2019 r. poz. 381 z późn. zm).</w:t>
      </w:r>
    </w:p>
    <w:p w:rsidR="008B0C94" w:rsidRPr="0067525B" w:rsidRDefault="008B0C94" w:rsidP="00540942">
      <w:pPr>
        <w:numPr>
          <w:ilvl w:val="0"/>
          <w:numId w:val="15"/>
        </w:numPr>
        <w:jc w:val="both"/>
        <w:rPr>
          <w:rFonts w:ascii="Tahoma" w:hAnsi="Tahoma" w:cs="Tahoma"/>
        </w:rPr>
      </w:pPr>
      <w:r w:rsidRPr="00615252">
        <w:rPr>
          <w:rFonts w:ascii="Tahoma" w:hAnsi="Tahoma" w:cs="Tahoma"/>
        </w:rPr>
        <w:t>Oświadczam, że wypełniłem obowiązki informacyjne przewidziane w art. 13</w:t>
      </w:r>
      <w:r w:rsidRPr="0067525B">
        <w:rPr>
          <w:rFonts w:ascii="Tahoma" w:hAnsi="Tahoma" w:cs="Tahoma"/>
        </w:rPr>
        <w:t xml:space="preserve">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5"/>
        <w:gridCol w:w="4824"/>
      </w:tblGrid>
      <w:tr w:rsidR="00BA44E8" w:rsidRPr="00615252" w:rsidTr="000D2EF8">
        <w:tc>
          <w:tcPr>
            <w:tcW w:w="4765" w:type="dxa"/>
            <w:shd w:val="clear" w:color="auto" w:fill="auto"/>
          </w:tcPr>
          <w:p w:rsidR="00BA44E8" w:rsidRPr="00615252" w:rsidRDefault="00BA44E8" w:rsidP="000D2EF8">
            <w:pPr>
              <w:jc w:val="center"/>
              <w:rPr>
                <w:rFonts w:ascii="Tahoma" w:hAnsi="Tahoma" w:cs="Tahoma"/>
                <w:b/>
              </w:rPr>
            </w:pPr>
            <w:r w:rsidRPr="00615252">
              <w:rPr>
                <w:rFonts w:ascii="Tahoma" w:hAnsi="Tahoma" w:cs="Tahoma"/>
                <w:b/>
              </w:rPr>
              <w:t>Ryzyko</w:t>
            </w:r>
          </w:p>
        </w:tc>
        <w:tc>
          <w:tcPr>
            <w:tcW w:w="4824" w:type="dxa"/>
            <w:shd w:val="clear" w:color="auto" w:fill="auto"/>
          </w:tcPr>
          <w:p w:rsidR="00BA44E8" w:rsidRPr="00615252" w:rsidRDefault="00BA44E8" w:rsidP="00F9694A">
            <w:pPr>
              <w:jc w:val="center"/>
              <w:rPr>
                <w:rFonts w:ascii="Tahoma" w:hAnsi="Tahoma" w:cs="Tahoma"/>
                <w:b/>
              </w:rPr>
            </w:pPr>
            <w:r w:rsidRPr="00615252">
              <w:rPr>
                <w:rFonts w:ascii="Tahoma" w:hAnsi="Tahoma" w:cs="Tahoma"/>
                <w:b/>
              </w:rPr>
              <w:t xml:space="preserve">Warunki ubezpieczenia mające zastosowanie do danego </w:t>
            </w:r>
            <w:r w:rsidR="00F9694A" w:rsidRPr="00615252">
              <w:rPr>
                <w:rFonts w:ascii="Tahoma" w:hAnsi="Tahoma" w:cs="Tahoma"/>
                <w:b/>
              </w:rPr>
              <w:t>ubezpieczenia</w:t>
            </w:r>
          </w:p>
        </w:tc>
      </w:tr>
      <w:tr w:rsidR="008953C6" w:rsidRPr="00615252" w:rsidTr="005E6D3F">
        <w:tc>
          <w:tcPr>
            <w:tcW w:w="9589" w:type="dxa"/>
            <w:gridSpan w:val="2"/>
            <w:shd w:val="clear" w:color="auto" w:fill="auto"/>
          </w:tcPr>
          <w:p w:rsidR="008953C6" w:rsidRPr="00615252" w:rsidRDefault="008953C6" w:rsidP="008953C6">
            <w:pPr>
              <w:jc w:val="center"/>
              <w:rPr>
                <w:rFonts w:ascii="Tahoma" w:hAnsi="Tahoma" w:cs="Tahoma"/>
                <w:b/>
              </w:rPr>
            </w:pPr>
            <w:r w:rsidRPr="00615252">
              <w:rPr>
                <w:rFonts w:ascii="Tahoma" w:hAnsi="Tahoma" w:cs="Tahoma"/>
                <w:b/>
              </w:rPr>
              <w:t>Część I zamówienia</w:t>
            </w:r>
          </w:p>
        </w:tc>
      </w:tr>
      <w:tr w:rsidR="00BA44E8" w:rsidRPr="00615252" w:rsidTr="000D2EF8">
        <w:tc>
          <w:tcPr>
            <w:tcW w:w="4765" w:type="dxa"/>
            <w:shd w:val="clear" w:color="auto" w:fill="auto"/>
          </w:tcPr>
          <w:p w:rsidR="00BA44E8" w:rsidRPr="00615252" w:rsidRDefault="008953C6" w:rsidP="000D2EF8">
            <w:pPr>
              <w:jc w:val="both"/>
              <w:rPr>
                <w:rFonts w:ascii="Tahoma" w:hAnsi="Tahoma" w:cs="Tahoma"/>
              </w:rPr>
            </w:pPr>
            <w:r w:rsidRPr="00615252">
              <w:rPr>
                <w:rFonts w:ascii="Tahoma" w:hAnsi="Tahoma" w:cs="Tahoma"/>
              </w:rPr>
              <w:t>………………………</w:t>
            </w:r>
          </w:p>
        </w:tc>
        <w:tc>
          <w:tcPr>
            <w:tcW w:w="4824" w:type="dxa"/>
            <w:shd w:val="clear" w:color="auto" w:fill="auto"/>
          </w:tcPr>
          <w:p w:rsidR="00BA44E8" w:rsidRPr="00615252" w:rsidRDefault="00BA44E8" w:rsidP="000D2EF8">
            <w:pPr>
              <w:jc w:val="both"/>
              <w:rPr>
                <w:rFonts w:ascii="Tahoma" w:hAnsi="Tahoma" w:cs="Tahoma"/>
              </w:rPr>
            </w:pPr>
            <w:r w:rsidRPr="00615252">
              <w:rPr>
                <w:rFonts w:ascii="Tahoma" w:hAnsi="Tahoma" w:cs="Tahoma"/>
              </w:rPr>
              <w:t>OWU …..</w:t>
            </w:r>
          </w:p>
        </w:tc>
      </w:tr>
      <w:tr w:rsidR="00BA44E8" w:rsidRPr="00615252" w:rsidTr="000D2EF8">
        <w:tc>
          <w:tcPr>
            <w:tcW w:w="4765" w:type="dxa"/>
            <w:shd w:val="clear" w:color="auto" w:fill="auto"/>
          </w:tcPr>
          <w:p w:rsidR="00BA44E8" w:rsidRPr="00615252" w:rsidRDefault="008953C6" w:rsidP="000D2EF8">
            <w:pPr>
              <w:jc w:val="both"/>
              <w:rPr>
                <w:rFonts w:ascii="Tahoma" w:hAnsi="Tahoma" w:cs="Tahoma"/>
              </w:rPr>
            </w:pPr>
            <w:r w:rsidRPr="00615252">
              <w:rPr>
                <w:rFonts w:ascii="Tahoma" w:hAnsi="Tahoma" w:cs="Tahoma"/>
              </w:rPr>
              <w:t>………………………</w:t>
            </w:r>
          </w:p>
        </w:tc>
        <w:tc>
          <w:tcPr>
            <w:tcW w:w="4824" w:type="dxa"/>
            <w:shd w:val="clear" w:color="auto" w:fill="auto"/>
          </w:tcPr>
          <w:p w:rsidR="00BA44E8" w:rsidRPr="00615252" w:rsidRDefault="00BA44E8">
            <w:r w:rsidRPr="00615252">
              <w:rPr>
                <w:rFonts w:ascii="Tahoma" w:hAnsi="Tahoma" w:cs="Tahoma"/>
              </w:rPr>
              <w:t>OWU …..</w:t>
            </w:r>
          </w:p>
        </w:tc>
      </w:tr>
      <w:tr w:rsidR="00BA44E8" w:rsidRPr="00615252" w:rsidTr="000D2EF8">
        <w:tc>
          <w:tcPr>
            <w:tcW w:w="4765" w:type="dxa"/>
            <w:shd w:val="clear" w:color="auto" w:fill="auto"/>
          </w:tcPr>
          <w:p w:rsidR="00BA44E8" w:rsidRPr="00615252" w:rsidRDefault="008953C6" w:rsidP="000D2EF8">
            <w:pPr>
              <w:jc w:val="both"/>
              <w:rPr>
                <w:rFonts w:ascii="Tahoma" w:hAnsi="Tahoma" w:cs="Tahoma"/>
              </w:rPr>
            </w:pPr>
            <w:r w:rsidRPr="00615252">
              <w:rPr>
                <w:rFonts w:ascii="Tahoma" w:hAnsi="Tahoma" w:cs="Tahoma"/>
              </w:rPr>
              <w:t>………………………</w:t>
            </w:r>
          </w:p>
        </w:tc>
        <w:tc>
          <w:tcPr>
            <w:tcW w:w="4824" w:type="dxa"/>
            <w:shd w:val="clear" w:color="auto" w:fill="auto"/>
          </w:tcPr>
          <w:p w:rsidR="00BA44E8" w:rsidRPr="00615252" w:rsidRDefault="00BA44E8">
            <w:r w:rsidRPr="00615252">
              <w:rPr>
                <w:rFonts w:ascii="Tahoma" w:hAnsi="Tahoma" w:cs="Tahoma"/>
              </w:rPr>
              <w:t>OWU …..</w:t>
            </w:r>
          </w:p>
        </w:tc>
      </w:tr>
      <w:tr w:rsidR="008953C6" w:rsidRPr="00615252" w:rsidTr="005E6D3F">
        <w:tc>
          <w:tcPr>
            <w:tcW w:w="9589" w:type="dxa"/>
            <w:gridSpan w:val="2"/>
            <w:shd w:val="clear" w:color="auto" w:fill="auto"/>
          </w:tcPr>
          <w:p w:rsidR="008953C6" w:rsidRPr="00615252" w:rsidRDefault="008953C6" w:rsidP="008953C6">
            <w:pPr>
              <w:jc w:val="center"/>
            </w:pPr>
            <w:r w:rsidRPr="00615252">
              <w:rPr>
                <w:rFonts w:ascii="Tahoma" w:hAnsi="Tahoma" w:cs="Tahoma"/>
                <w:b/>
              </w:rPr>
              <w:t>Część II zamówienia</w:t>
            </w:r>
          </w:p>
        </w:tc>
      </w:tr>
      <w:tr w:rsidR="00BA44E8" w:rsidRPr="00615252" w:rsidTr="000D2EF8">
        <w:tc>
          <w:tcPr>
            <w:tcW w:w="4765" w:type="dxa"/>
            <w:shd w:val="clear" w:color="auto" w:fill="auto"/>
          </w:tcPr>
          <w:p w:rsidR="00BA44E8" w:rsidRPr="00615252" w:rsidRDefault="008953C6" w:rsidP="000D2EF8">
            <w:pPr>
              <w:jc w:val="both"/>
              <w:rPr>
                <w:rFonts w:ascii="Tahoma" w:hAnsi="Tahoma" w:cs="Tahoma"/>
              </w:rPr>
            </w:pPr>
            <w:r w:rsidRPr="00615252">
              <w:rPr>
                <w:rFonts w:ascii="Tahoma" w:hAnsi="Tahoma" w:cs="Tahoma"/>
              </w:rPr>
              <w:t>……………………..</w:t>
            </w:r>
          </w:p>
        </w:tc>
        <w:tc>
          <w:tcPr>
            <w:tcW w:w="4824" w:type="dxa"/>
            <w:shd w:val="clear" w:color="auto" w:fill="auto"/>
          </w:tcPr>
          <w:p w:rsidR="00BA44E8" w:rsidRPr="00615252" w:rsidRDefault="00BA44E8">
            <w:r w:rsidRPr="00615252">
              <w:rPr>
                <w:rFonts w:ascii="Tahoma" w:hAnsi="Tahoma" w:cs="Tahoma"/>
              </w:rPr>
              <w:t>OWU …..</w:t>
            </w:r>
          </w:p>
        </w:tc>
      </w:tr>
      <w:tr w:rsidR="00F9694A" w:rsidRPr="00615252" w:rsidTr="000D2EF8">
        <w:tc>
          <w:tcPr>
            <w:tcW w:w="4765" w:type="dxa"/>
            <w:shd w:val="clear" w:color="auto" w:fill="auto"/>
          </w:tcPr>
          <w:p w:rsidR="00F9694A" w:rsidRPr="00615252" w:rsidRDefault="008953C6" w:rsidP="000D2EF8">
            <w:pPr>
              <w:jc w:val="both"/>
              <w:rPr>
                <w:rFonts w:ascii="Tahoma" w:hAnsi="Tahoma" w:cs="Tahoma"/>
              </w:rPr>
            </w:pPr>
            <w:r w:rsidRPr="00615252">
              <w:rPr>
                <w:rFonts w:ascii="Tahoma" w:hAnsi="Tahoma" w:cs="Tahoma"/>
              </w:rPr>
              <w:t>……………………..</w:t>
            </w:r>
          </w:p>
        </w:tc>
        <w:tc>
          <w:tcPr>
            <w:tcW w:w="4824" w:type="dxa"/>
            <w:shd w:val="clear" w:color="auto" w:fill="auto"/>
          </w:tcPr>
          <w:p w:rsidR="00F9694A" w:rsidRPr="00615252" w:rsidRDefault="00F9694A">
            <w:pPr>
              <w:rPr>
                <w:rFonts w:ascii="Tahoma" w:hAnsi="Tahoma" w:cs="Tahoma"/>
              </w:rPr>
            </w:pPr>
            <w:r w:rsidRPr="00615252">
              <w:rPr>
                <w:rFonts w:ascii="Tahoma" w:hAnsi="Tahoma" w:cs="Tahoma"/>
              </w:rPr>
              <w:t>OWU …..</w:t>
            </w:r>
          </w:p>
        </w:tc>
      </w:tr>
      <w:tr w:rsidR="008953C6" w:rsidRPr="00615252" w:rsidTr="005E6D3F">
        <w:tc>
          <w:tcPr>
            <w:tcW w:w="9589" w:type="dxa"/>
            <w:gridSpan w:val="2"/>
            <w:shd w:val="clear" w:color="auto" w:fill="auto"/>
          </w:tcPr>
          <w:p w:rsidR="008953C6" w:rsidRPr="00615252" w:rsidRDefault="008953C6" w:rsidP="008953C6">
            <w:pPr>
              <w:jc w:val="center"/>
              <w:rPr>
                <w:rFonts w:ascii="Tahoma" w:hAnsi="Tahoma" w:cs="Tahoma"/>
              </w:rPr>
            </w:pPr>
            <w:r w:rsidRPr="00615252">
              <w:rPr>
                <w:rFonts w:ascii="Tahoma" w:hAnsi="Tahoma" w:cs="Tahoma"/>
                <w:b/>
              </w:rPr>
              <w:t>Część III zamówienia</w:t>
            </w:r>
          </w:p>
        </w:tc>
      </w:tr>
      <w:tr w:rsidR="00F9694A" w:rsidRPr="009A4838" w:rsidTr="000D2EF8">
        <w:tc>
          <w:tcPr>
            <w:tcW w:w="4765" w:type="dxa"/>
            <w:shd w:val="clear" w:color="auto" w:fill="auto"/>
          </w:tcPr>
          <w:p w:rsidR="00F9694A" w:rsidRPr="00615252" w:rsidRDefault="008953C6" w:rsidP="000D2EF8">
            <w:pPr>
              <w:jc w:val="both"/>
              <w:rPr>
                <w:rFonts w:ascii="Tahoma" w:hAnsi="Tahoma" w:cs="Tahoma"/>
              </w:rPr>
            </w:pPr>
            <w:r w:rsidRPr="00615252">
              <w:rPr>
                <w:rFonts w:ascii="Tahoma" w:hAnsi="Tahoma" w:cs="Tahoma"/>
              </w:rPr>
              <w:t>……………………….</w:t>
            </w:r>
          </w:p>
        </w:tc>
        <w:tc>
          <w:tcPr>
            <w:tcW w:w="4824" w:type="dxa"/>
            <w:shd w:val="clear" w:color="auto" w:fill="auto"/>
          </w:tcPr>
          <w:p w:rsidR="00F9694A" w:rsidRPr="00615252" w:rsidRDefault="00F9694A">
            <w:pPr>
              <w:rPr>
                <w:rFonts w:ascii="Tahoma" w:hAnsi="Tahoma" w:cs="Tahoma"/>
              </w:rPr>
            </w:pPr>
            <w:r w:rsidRPr="00615252">
              <w:rPr>
                <w:rFonts w:ascii="Tahoma" w:hAnsi="Tahoma" w:cs="Tahoma"/>
              </w:rPr>
              <w:t>OWU …..</w:t>
            </w:r>
          </w:p>
        </w:tc>
      </w:tr>
    </w:tbl>
    <w:p w:rsidR="00BC1296" w:rsidRPr="00615252" w:rsidRDefault="00BC1296" w:rsidP="00BC1296">
      <w:pPr>
        <w:ind w:left="720"/>
        <w:jc w:val="both"/>
        <w:rPr>
          <w:rFonts w:ascii="Tahoma" w:hAnsi="Tahoma" w:cs="Tahoma"/>
        </w:rPr>
      </w:pPr>
    </w:p>
    <w:p w:rsidR="00845187" w:rsidRPr="00615252" w:rsidRDefault="00845187" w:rsidP="00845187">
      <w:pPr>
        <w:pStyle w:val="Akapitzlist"/>
        <w:numPr>
          <w:ilvl w:val="0"/>
          <w:numId w:val="15"/>
        </w:numPr>
        <w:jc w:val="both"/>
        <w:rPr>
          <w:rFonts w:ascii="Tahoma" w:eastAsia="Times New Roman" w:hAnsi="Tahoma" w:cs="Tahoma"/>
          <w:sz w:val="20"/>
          <w:szCs w:val="20"/>
        </w:rPr>
      </w:pPr>
      <w:r w:rsidRPr="00615252">
        <w:rPr>
          <w:rFonts w:ascii="Tahoma" w:eastAsia="Times New Roman" w:hAnsi="Tahoma" w:cs="Tahoma"/>
          <w:sz w:val="20"/>
          <w:szCs w:val="20"/>
        </w:rPr>
        <w:t>Zobowiązujemy się, w przypadku oceny naszej oferty jako najkorzystniejszej, do dostarczenia Zamawiającemu ustandaryzowanego dokumentu zawierającego informacje o produkcie ubezpieczeniowym oraz ww. OWU przed zawarciem umowy o udzielenie zamówienia publicznego, zgodnie z postanowieniami pkt. 21.3 SIWZ.</w:t>
      </w:r>
    </w:p>
    <w:p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rsidR="006F044A" w:rsidRPr="00287F91" w:rsidRDefault="00593787" w:rsidP="006F044A">
      <w:pPr>
        <w:ind w:left="709"/>
        <w:jc w:val="both"/>
        <w:rPr>
          <w:rFonts w:ascii="Tahoma" w:hAnsi="Tahoma" w:cs="Tahoma"/>
        </w:rPr>
      </w:pPr>
      <w:sdt>
        <w:sdtPr>
          <w:rPr>
            <w:rFonts w:ascii="Tahoma" w:hAnsi="Tahoma" w:cs="Tahoma"/>
          </w:rPr>
          <w:id w:val="-67582471"/>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rsidR="006F044A" w:rsidRPr="00287F91" w:rsidRDefault="00593787" w:rsidP="006F044A">
      <w:pPr>
        <w:ind w:left="709"/>
        <w:jc w:val="both"/>
        <w:rPr>
          <w:rFonts w:ascii="Tahoma" w:hAnsi="Tahoma" w:cs="Tahoma"/>
        </w:rPr>
      </w:pPr>
      <w:sdt>
        <w:sdtPr>
          <w:rPr>
            <w:rFonts w:ascii="Tahoma" w:hAnsi="Tahoma" w:cs="Tahoma"/>
          </w:rPr>
          <w:id w:val="1261562489"/>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rsidR="006F044A" w:rsidRPr="009A4838" w:rsidRDefault="00593787" w:rsidP="006F044A">
      <w:pPr>
        <w:ind w:left="709"/>
        <w:jc w:val="both"/>
        <w:rPr>
          <w:rFonts w:ascii="Tahoma" w:hAnsi="Tahoma" w:cs="Tahoma"/>
        </w:rPr>
      </w:pPr>
      <w:sdt>
        <w:sdtPr>
          <w:rPr>
            <w:rFonts w:ascii="Tahoma" w:hAnsi="Tahoma" w:cs="Tahoma"/>
          </w:rPr>
          <w:id w:val="-2018757818"/>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rsidR="00BC1296" w:rsidRPr="009A4838" w:rsidRDefault="00BC1296" w:rsidP="00CD05D8">
      <w:pPr>
        <w:ind w:left="720"/>
        <w:jc w:val="both"/>
        <w:rPr>
          <w:rFonts w:ascii="Tahoma" w:hAnsi="Tahoma" w:cs="Tahoma"/>
        </w:rPr>
      </w:pPr>
    </w:p>
    <w:p w:rsidR="00F47B00" w:rsidRPr="009A4838" w:rsidRDefault="00F47B00" w:rsidP="00CD05D8">
      <w:pPr>
        <w:ind w:left="720"/>
        <w:jc w:val="both"/>
        <w:rPr>
          <w:rFonts w:ascii="Tahoma" w:hAnsi="Tahoma" w:cs="Tahoma"/>
        </w:rPr>
      </w:pPr>
      <w:r w:rsidRPr="009A4838">
        <w:rPr>
          <w:rFonts w:ascii="Tahoma" w:hAnsi="Tahoma" w:cs="Tahoma"/>
        </w:rPr>
        <w:t>Załącznikami do niniejszej oferty są:</w:t>
      </w:r>
    </w:p>
    <w:p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6F630B" w:rsidRPr="009A4838">
        <w:rPr>
          <w:rFonts w:ascii="Tahoma" w:hAnsi="Tahoma" w:cs="Tahoma"/>
        </w:rPr>
        <w:t>nr</w:t>
      </w:r>
      <w:r w:rsidR="00E64907" w:rsidRPr="009A4838">
        <w:rPr>
          <w:rFonts w:ascii="Tahoma" w:hAnsi="Tahoma" w:cs="Tahoma"/>
        </w:rPr>
        <w:t>1</w:t>
      </w:r>
      <w:r w:rsidR="006F630B" w:rsidRPr="009A4838">
        <w:rPr>
          <w:rFonts w:ascii="Tahoma" w:hAnsi="Tahoma" w:cs="Tahoma"/>
        </w:rPr>
        <w:t>,</w:t>
      </w:r>
    </w:p>
    <w:p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000912EC">
        <w:rPr>
          <w:rFonts w:ascii="Tahoma" w:hAnsi="Tahoma" w:cs="Tahoma"/>
        </w:rPr>
        <w:t xml:space="preserve"> </w:t>
      </w:r>
      <w:r w:rsidR="0074519C" w:rsidRPr="009A4838">
        <w:rPr>
          <w:rFonts w:ascii="Tahoma" w:hAnsi="Tahoma" w:cs="Tahoma"/>
        </w:rPr>
        <w:t>SIWZ</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rsidR="001E4333" w:rsidRPr="009A4838" w:rsidRDefault="001E4333" w:rsidP="001E4333">
      <w:pPr>
        <w:ind w:left="709"/>
        <w:jc w:val="both"/>
        <w:rPr>
          <w:rFonts w:ascii="Tahoma" w:hAnsi="Tahoma" w:cs="Tahoma"/>
        </w:rPr>
      </w:pPr>
    </w:p>
    <w:p w:rsidR="00F47B00"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rsidR="00A06F81" w:rsidRPr="009A4838" w:rsidRDefault="00A06F81" w:rsidP="00F83F7C">
      <w:pPr>
        <w:ind w:left="60"/>
        <w:jc w:val="both"/>
        <w:rPr>
          <w:rFonts w:ascii="Tahoma" w:hAnsi="Tahoma" w:cs="Tahoma"/>
        </w:rPr>
      </w:pPr>
    </w:p>
    <w:p w:rsidR="001B13FF" w:rsidRPr="009A4838" w:rsidRDefault="00F47B00" w:rsidP="00615252">
      <w:pPr>
        <w:ind w:left="60"/>
        <w:jc w:val="both"/>
        <w:rPr>
          <w:rFonts w:ascii="Tahoma" w:hAnsi="Tahoma" w:cs="Tahoma"/>
        </w:rPr>
      </w:pP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002C20A4" w:rsidRPr="009A4838">
        <w:rPr>
          <w:rFonts w:ascii="Tahoma" w:hAnsi="Tahoma" w:cs="Tahoma"/>
        </w:rPr>
        <w:t xml:space="preserve">               Podpisano:     </w:t>
      </w:r>
    </w:p>
    <w:p w:rsidR="002C20A4" w:rsidRPr="009A4838" w:rsidRDefault="002C20A4" w:rsidP="000E5CD0">
      <w:pPr>
        <w:ind w:left="5672" w:right="567"/>
        <w:jc w:val="both"/>
        <w:rPr>
          <w:rFonts w:ascii="Tahoma" w:hAnsi="Tahoma" w:cs="Tahoma"/>
        </w:rPr>
      </w:pPr>
      <w:r w:rsidRPr="009A4838">
        <w:rPr>
          <w:rFonts w:ascii="Tahoma" w:hAnsi="Tahoma" w:cs="Tahoma"/>
        </w:rPr>
        <w:t>......................................................</w:t>
      </w:r>
    </w:p>
    <w:p w:rsidR="006F044A" w:rsidRDefault="000E5CD0" w:rsidP="000E5CD0">
      <w:pPr>
        <w:ind w:left="5387" w:right="567"/>
        <w:jc w:val="center"/>
        <w:rPr>
          <w:rFonts w:ascii="Tahoma" w:hAnsi="Tahoma" w:cs="Tahoma"/>
        </w:rPr>
        <w:sectPr w:rsidR="006F044A" w:rsidSect="00807EE1">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upełnomocnionego/ych przedstawiciela/li)</w:t>
      </w:r>
    </w:p>
    <w:p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rsidR="000F3713" w:rsidRPr="002C6C99" w:rsidRDefault="000F3713" w:rsidP="00F83F7C">
      <w:pPr>
        <w:ind w:left="5664"/>
        <w:rPr>
          <w:rFonts w:ascii="Tahoma" w:hAnsi="Tahoma" w:cs="Tahoma"/>
        </w:rPr>
      </w:pPr>
    </w:p>
    <w:p w:rsidR="002C20A4" w:rsidRPr="002C6C99" w:rsidRDefault="002C20A4" w:rsidP="00F83F7C">
      <w:pPr>
        <w:ind w:left="5664"/>
        <w:jc w:val="right"/>
        <w:rPr>
          <w:rFonts w:ascii="Tahoma" w:hAnsi="Tahoma" w:cs="Tahoma"/>
        </w:rPr>
      </w:pPr>
      <w:r w:rsidRPr="002C6C99">
        <w:rPr>
          <w:rFonts w:ascii="Tahoma" w:hAnsi="Tahoma" w:cs="Tahoma"/>
        </w:rPr>
        <w:t xml:space="preserve">                  ................................................</w:t>
      </w:r>
    </w:p>
    <w:p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rsidR="002C20A4" w:rsidRPr="002C6C99" w:rsidRDefault="002C20A4" w:rsidP="00F83F7C">
      <w:pPr>
        <w:ind w:right="6803"/>
        <w:rPr>
          <w:rFonts w:ascii="Tahoma" w:hAnsi="Tahoma" w:cs="Tahoma"/>
        </w:rPr>
      </w:pPr>
      <w:r w:rsidRPr="002C6C99">
        <w:rPr>
          <w:rFonts w:ascii="Tahoma" w:hAnsi="Tahoma" w:cs="Tahoma"/>
        </w:rPr>
        <w:t xml:space="preserve">   ....................................................</w:t>
      </w:r>
    </w:p>
    <w:p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rsidR="002C20A4" w:rsidRPr="002C6C99" w:rsidRDefault="002C20A4" w:rsidP="00F83F7C">
      <w:pPr>
        <w:ind w:right="6803"/>
        <w:jc w:val="cente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rsidR="004600CA" w:rsidRPr="00A06F81" w:rsidRDefault="004600CA" w:rsidP="004600CA">
      <w:pPr>
        <w:pStyle w:val="Nagwek21"/>
        <w:keepNext/>
        <w:spacing w:line="360" w:lineRule="auto"/>
        <w:rPr>
          <w:rFonts w:ascii="Tahoma" w:hAnsi="Tahoma" w:cs="Tahoma"/>
          <w:b/>
          <w:i/>
          <w:sz w:val="20"/>
          <w:szCs w:val="20"/>
        </w:rPr>
      </w:pPr>
      <w:r w:rsidRPr="00A06F81">
        <w:rPr>
          <w:rFonts w:ascii="Tahoma" w:hAnsi="Tahoma" w:cs="Tahoma"/>
          <w:b/>
          <w:i/>
          <w:sz w:val="20"/>
          <w:szCs w:val="20"/>
        </w:rPr>
        <w:t xml:space="preserve">OCHRONĘ UBEZPIECZENIOWĄ </w:t>
      </w:r>
      <w:r w:rsidR="001802AB">
        <w:rPr>
          <w:rFonts w:ascii="Tahoma" w:hAnsi="Tahoma" w:cs="Tahoma"/>
          <w:b/>
          <w:i/>
          <w:sz w:val="20"/>
          <w:szCs w:val="20"/>
        </w:rPr>
        <w:t>GMINY CZARNKÓW na okres 01.01.2020- 31.12.2022</w:t>
      </w:r>
    </w:p>
    <w:p w:rsidR="004600CA" w:rsidRPr="00A06F81" w:rsidRDefault="004600CA" w:rsidP="004600CA">
      <w:pPr>
        <w:jc w:val="both"/>
        <w:rPr>
          <w:rFonts w:ascii="Tahoma" w:hAnsi="Tahoma" w:cs="Tahoma"/>
          <w:b/>
          <w:i/>
        </w:rPr>
      </w:pPr>
      <w:r w:rsidRPr="00A06F81">
        <w:rPr>
          <w:rFonts w:ascii="Tahoma" w:hAnsi="Tahoma" w:cs="Tahoma"/>
          <w:b/>
          <w:i/>
        </w:rPr>
        <w:t>- w części I Zamówienia*</w:t>
      </w:r>
    </w:p>
    <w:p w:rsidR="004600CA" w:rsidRPr="00A06F81" w:rsidRDefault="004600CA" w:rsidP="004600CA">
      <w:pPr>
        <w:jc w:val="both"/>
        <w:rPr>
          <w:rFonts w:ascii="Tahoma" w:hAnsi="Tahoma" w:cs="Tahoma"/>
          <w:b/>
          <w:i/>
        </w:rPr>
      </w:pPr>
      <w:r w:rsidRPr="00A06F81">
        <w:rPr>
          <w:rFonts w:ascii="Tahoma" w:hAnsi="Tahoma" w:cs="Tahoma"/>
          <w:b/>
          <w:i/>
        </w:rPr>
        <w:t>- w części II Zamówienia*</w:t>
      </w:r>
    </w:p>
    <w:p w:rsidR="004600CA" w:rsidRPr="002C6C99" w:rsidRDefault="00E536F4" w:rsidP="004600CA">
      <w:pPr>
        <w:rPr>
          <w:rFonts w:ascii="Tahoma" w:eastAsia="Arial Narrow" w:hAnsi="Tahoma" w:cs="Tahoma"/>
          <w:lang w:eastAsia="ar-SA"/>
        </w:rPr>
      </w:pPr>
      <w:r w:rsidRPr="00A06F81">
        <w:rPr>
          <w:rFonts w:ascii="Tahoma" w:hAnsi="Tahoma" w:cs="Tahoma"/>
          <w:b/>
          <w:i/>
        </w:rPr>
        <w:t>- w części III Zamówienia*</w:t>
      </w:r>
    </w:p>
    <w:p w:rsidR="004600CA" w:rsidRPr="002C6C99" w:rsidRDefault="004600CA" w:rsidP="004600CA">
      <w:pPr>
        <w:autoSpaceDE w:val="0"/>
        <w:spacing w:before="57" w:line="360" w:lineRule="auto"/>
        <w:jc w:val="both"/>
        <w:rPr>
          <w:rFonts w:ascii="Tahoma" w:eastAsia="Arial Narrow" w:hAnsi="Tahoma" w:cs="Tahoma"/>
          <w:b/>
          <w:bCs/>
        </w:rPr>
      </w:pPr>
    </w:p>
    <w:p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0912EC">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0912EC" w:rsidRPr="00287F91">
        <w:rPr>
          <w:rFonts w:ascii="Tahoma" w:hAnsi="Tahoma" w:cs="Tahoma"/>
          <w:b/>
          <w:bCs/>
          <w:i/>
        </w:rPr>
        <w:t>pkt.</w:t>
      </w:r>
      <w:r w:rsidR="00F21972" w:rsidRPr="00287F91">
        <w:rPr>
          <w:rFonts w:ascii="Tahoma" w:hAnsi="Tahoma" w:cs="Tahoma"/>
          <w:b/>
          <w:bCs/>
          <w:i/>
        </w:rPr>
        <w:t xml:space="preserve">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0912EC">
        <w:rPr>
          <w:rFonts w:ascii="Tahoma" w:eastAsia="Arial Narrow" w:hAnsi="Tahoma" w:cs="Tahoma"/>
          <w:b/>
          <w:bCs/>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 xml:space="preserve">(Dz. U. 2019 poz. 1843), </w:t>
      </w:r>
      <w:r w:rsidR="004E4096" w:rsidRPr="0067525B">
        <w:rPr>
          <w:rFonts w:ascii="Tahoma" w:hAnsi="Tahoma" w:cs="Tahoma"/>
          <w:b/>
        </w:rPr>
        <w:t>tj.</w:t>
      </w:r>
      <w:r w:rsidR="000912EC">
        <w:rPr>
          <w:rFonts w:ascii="Tahoma" w:hAnsi="Tahoma" w:cs="Tahoma"/>
          <w:b/>
        </w:rPr>
        <w:t xml:space="preserve"> </w:t>
      </w:r>
      <w:r w:rsidR="004E4096" w:rsidRPr="00287F91">
        <w:rPr>
          <w:rFonts w:ascii="Tahoma" w:hAnsi="Tahoma" w:cs="Tahoma"/>
          <w:b/>
        </w:rPr>
        <w:t>posiadam zezwolenie na prowadzenie działalności ubezpieczeniowej.</w:t>
      </w:r>
    </w:p>
    <w:p w:rsidR="00C0796F" w:rsidRDefault="00C0796F" w:rsidP="00C0796F">
      <w:pPr>
        <w:pStyle w:val="Tekstpodstawowywcity2"/>
        <w:spacing w:line="240" w:lineRule="auto"/>
        <w:ind w:left="0" w:firstLine="0"/>
        <w:rPr>
          <w:rFonts w:ascii="Tahoma" w:hAnsi="Tahoma" w:cs="Tahoma"/>
          <w:sz w:val="20"/>
          <w:highlight w:val="red"/>
        </w:rPr>
      </w:pPr>
    </w:p>
    <w:p w:rsidR="002028CB" w:rsidRPr="003438EF" w:rsidRDefault="002028CB" w:rsidP="00C0796F">
      <w:pPr>
        <w:pStyle w:val="Tekstpodstawowywcity2"/>
        <w:spacing w:line="240" w:lineRule="auto"/>
        <w:ind w:left="0" w:firstLine="0"/>
        <w:rPr>
          <w:rFonts w:ascii="Tahoma" w:hAnsi="Tahoma" w:cs="Tahoma"/>
          <w:i/>
          <w:sz w:val="20"/>
          <w:highlight w:val="magenta"/>
        </w:rPr>
      </w:pPr>
    </w:p>
    <w:p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rsidR="003438EF" w:rsidRPr="00E90B0E" w:rsidRDefault="003438EF" w:rsidP="00C0796F">
      <w:pPr>
        <w:pStyle w:val="Tekstpodstawowywcity2"/>
        <w:spacing w:line="240" w:lineRule="auto"/>
        <w:ind w:left="0" w:firstLine="0"/>
        <w:rPr>
          <w:rFonts w:ascii="Tahoma" w:hAnsi="Tahoma" w:cs="Tahoma"/>
          <w:sz w:val="20"/>
        </w:rPr>
      </w:pPr>
    </w:p>
    <w:p w:rsidR="00C0796F" w:rsidRPr="002C6C99" w:rsidRDefault="00C0796F" w:rsidP="00204811">
      <w:pPr>
        <w:pStyle w:val="Tekstpodstawowy"/>
        <w:spacing w:line="240" w:lineRule="auto"/>
        <w:jc w:val="left"/>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1739B4" w:rsidRPr="002C6C99" w:rsidRDefault="001739B4" w:rsidP="00F83F7C">
      <w:pPr>
        <w:pStyle w:val="Tekstpodstawowy"/>
        <w:spacing w:line="240" w:lineRule="auto"/>
        <w:rPr>
          <w:rFonts w:ascii="Tahoma" w:hAnsi="Tahoma" w:cs="Tahoma"/>
          <w:b w:val="0"/>
          <w:sz w:val="20"/>
        </w:rPr>
      </w:pPr>
    </w:p>
    <w:p w:rsidR="00741D3B" w:rsidRDefault="00741D3B" w:rsidP="00F83F7C">
      <w:pPr>
        <w:pStyle w:val="Tekstpodstawowy"/>
        <w:spacing w:line="240" w:lineRule="auto"/>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rsidR="002C20A4" w:rsidRPr="002C6C99" w:rsidRDefault="002C20A4" w:rsidP="000E5CD0">
      <w:pPr>
        <w:ind w:left="4963" w:right="567" w:firstLine="709"/>
        <w:jc w:val="both"/>
        <w:rPr>
          <w:rFonts w:ascii="Tahoma" w:hAnsi="Tahoma" w:cs="Tahoma"/>
        </w:rPr>
      </w:pPr>
      <w:r w:rsidRPr="002C6C99">
        <w:rPr>
          <w:rFonts w:ascii="Tahoma" w:hAnsi="Tahoma" w:cs="Tahoma"/>
        </w:rPr>
        <w:t>.........................................................</w:t>
      </w:r>
    </w:p>
    <w:p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/ych</w:t>
      </w:r>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rsidR="00C439E3" w:rsidRPr="002C6C99" w:rsidRDefault="00C439E3" w:rsidP="00C439E3"/>
    <w:p w:rsidR="00C439E3" w:rsidRPr="00252FC7" w:rsidRDefault="00C439E3" w:rsidP="00C439E3">
      <w:pPr>
        <w:rPr>
          <w:color w:val="0070C0"/>
        </w:rPr>
      </w:pPr>
    </w:p>
    <w:p w:rsidR="00053D82" w:rsidRPr="00252FC7" w:rsidRDefault="00053D82" w:rsidP="00C439E3">
      <w:pPr>
        <w:rPr>
          <w:color w:val="0070C0"/>
        </w:rPr>
      </w:pPr>
    </w:p>
    <w:p w:rsidR="00C439E3" w:rsidRPr="00252FC7" w:rsidRDefault="00C439E3" w:rsidP="00C439E3">
      <w:pPr>
        <w:rPr>
          <w:color w:val="0070C0"/>
        </w:rPr>
      </w:pPr>
    </w:p>
    <w:p w:rsidR="00C439E3" w:rsidRDefault="00C439E3" w:rsidP="00C439E3">
      <w:pPr>
        <w:rPr>
          <w:rFonts w:ascii="Tahoma" w:hAnsi="Tahoma" w:cs="Tahoma"/>
        </w:rPr>
      </w:pPr>
      <w:r w:rsidRPr="00A06F81">
        <w:rPr>
          <w:rFonts w:ascii="Tahoma" w:hAnsi="Tahoma" w:cs="Tahoma"/>
        </w:rPr>
        <w:t>*niepotrzebne skreślić</w:t>
      </w:r>
    </w:p>
    <w:p w:rsidR="00A06F81" w:rsidRDefault="00A06F81"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A06F81" w:rsidSect="00C25D22">
          <w:footerReference w:type="default" r:id="rId12"/>
          <w:pgSz w:w="11907" w:h="16840"/>
          <w:pgMar w:top="1077" w:right="907" w:bottom="1134" w:left="907" w:header="709" w:footer="709" w:gutter="0"/>
          <w:paperSrc w:first="7" w:other="7"/>
          <w:cols w:space="708"/>
          <w:docGrid w:linePitch="272"/>
        </w:sectPr>
      </w:pPr>
    </w:p>
    <w:p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rsidR="00C87ADF" w:rsidRPr="007D791F" w:rsidRDefault="00C87ADF" w:rsidP="00C87ADF">
      <w:pPr>
        <w:ind w:left="5400"/>
        <w:jc w:val="right"/>
        <w:rPr>
          <w:rFonts w:ascii="Tahoma" w:hAnsi="Tahoma" w:cs="Tahoma"/>
        </w:rPr>
      </w:pPr>
    </w:p>
    <w:p w:rsidR="00C87ADF" w:rsidRPr="007D791F" w:rsidRDefault="00C87ADF" w:rsidP="00C87ADF">
      <w:pPr>
        <w:ind w:left="5664"/>
        <w:rPr>
          <w:rFonts w:ascii="Tahoma" w:hAnsi="Tahoma" w:cs="Tahoma"/>
        </w:rPr>
      </w:pPr>
    </w:p>
    <w:p w:rsidR="00C87ADF" w:rsidRPr="007D791F" w:rsidRDefault="00C87ADF" w:rsidP="00C87ADF">
      <w:pPr>
        <w:ind w:left="5664"/>
        <w:jc w:val="right"/>
        <w:rPr>
          <w:rFonts w:ascii="Tahoma" w:hAnsi="Tahoma" w:cs="Tahoma"/>
        </w:rPr>
      </w:pPr>
      <w:r w:rsidRPr="007D791F">
        <w:rPr>
          <w:rFonts w:ascii="Tahoma" w:hAnsi="Tahoma" w:cs="Tahoma"/>
        </w:rPr>
        <w:t xml:space="preserve">                  ................................................</w:t>
      </w:r>
    </w:p>
    <w:p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rsidR="00C87ADF" w:rsidRPr="007D791F" w:rsidRDefault="00C87ADF" w:rsidP="00C87ADF">
      <w:pPr>
        <w:ind w:right="6803"/>
        <w:rPr>
          <w:rFonts w:ascii="Tahoma" w:hAnsi="Tahoma" w:cs="Tahoma"/>
        </w:rPr>
      </w:pPr>
      <w:r w:rsidRPr="007D791F">
        <w:rPr>
          <w:rFonts w:ascii="Tahoma" w:hAnsi="Tahoma" w:cs="Tahoma"/>
        </w:rPr>
        <w:t xml:space="preserve">   ....................................................</w:t>
      </w:r>
    </w:p>
    <w:p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rsidR="00C87ADF" w:rsidRPr="007D791F" w:rsidRDefault="00C87ADF" w:rsidP="00C87ADF">
      <w:pPr>
        <w:ind w:right="6803"/>
        <w:jc w:val="center"/>
        <w:rPr>
          <w:rFonts w:ascii="Tahoma" w:hAnsi="Tahoma" w:cs="Tahoma"/>
        </w:rPr>
      </w:pPr>
    </w:p>
    <w:p w:rsidR="00C87ADF" w:rsidRPr="007D791F" w:rsidRDefault="00C87ADF" w:rsidP="00C87ADF">
      <w:pPr>
        <w:rPr>
          <w:rFonts w:ascii="Tahoma" w:hAnsi="Tahoma" w:cs="Tahoma"/>
          <w:highlight w:val="green"/>
        </w:rPr>
      </w:pPr>
    </w:p>
    <w:p w:rsidR="007949C5" w:rsidRPr="00E30AAA" w:rsidRDefault="007949C5" w:rsidP="007949C5">
      <w:pPr>
        <w:jc w:val="both"/>
        <w:rPr>
          <w:rFonts w:ascii="Tahoma" w:hAnsi="Tahoma" w:cs="Tahoma"/>
        </w:rPr>
      </w:pPr>
    </w:p>
    <w:p w:rsidR="007949C5" w:rsidRPr="00E30AAA" w:rsidRDefault="00A06F81" w:rsidP="007949C5">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E30AAA">
        <w:rPr>
          <w:rFonts w:ascii="Tahoma" w:hAnsi="Tahoma" w:cs="Tahoma"/>
          <w:b/>
        </w:rPr>
        <w:t>Gmina Czarnków</w:t>
      </w:r>
      <w:r w:rsidRPr="00E30AAA">
        <w:rPr>
          <w:rFonts w:ascii="Tahoma" w:hAnsi="Tahoma" w:cs="Tahoma"/>
          <w:b/>
        </w:rPr>
        <w:br/>
        <w:t>ul. Rybaki 3</w:t>
      </w:r>
    </w:p>
    <w:p w:rsidR="007949C5" w:rsidRPr="009A4838" w:rsidRDefault="00A06F81"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64-700 Czarnków</w:t>
      </w:r>
    </w:p>
    <w:p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rsidR="007949C5" w:rsidRPr="009A4838" w:rsidRDefault="007949C5" w:rsidP="007949C5">
      <w:pPr>
        <w:jc w:val="both"/>
        <w:rPr>
          <w:rFonts w:ascii="Tahoma" w:hAnsi="Tahoma" w:cs="Tahoma"/>
        </w:rPr>
      </w:pPr>
    </w:p>
    <w:p w:rsidR="007949C5" w:rsidRPr="007D791F" w:rsidRDefault="007949C5" w:rsidP="007949C5">
      <w:pPr>
        <w:rPr>
          <w:rFonts w:ascii="Tahoma" w:hAnsi="Tahoma" w:cs="Tahoma"/>
          <w:highlight w:val="green"/>
        </w:rPr>
      </w:pPr>
    </w:p>
    <w:p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rsidR="007949C5" w:rsidRPr="00A06F81" w:rsidRDefault="007949C5" w:rsidP="007949C5">
      <w:pPr>
        <w:pStyle w:val="Nagwek21"/>
        <w:keepNext/>
        <w:spacing w:line="360" w:lineRule="auto"/>
        <w:rPr>
          <w:rFonts w:ascii="Tahoma" w:hAnsi="Tahoma" w:cs="Tahoma"/>
          <w:b/>
          <w:i/>
          <w:sz w:val="20"/>
          <w:szCs w:val="20"/>
        </w:rPr>
      </w:pPr>
      <w:r w:rsidRPr="00A06F81">
        <w:rPr>
          <w:rFonts w:ascii="Tahoma" w:hAnsi="Tahoma" w:cs="Tahoma"/>
          <w:b/>
          <w:i/>
          <w:sz w:val="20"/>
          <w:szCs w:val="20"/>
        </w:rPr>
        <w:t xml:space="preserve">OCHRONĘ UBEZPIECZENIOWĄ </w:t>
      </w:r>
      <w:r w:rsidR="001802AB">
        <w:rPr>
          <w:rFonts w:ascii="Tahoma" w:hAnsi="Tahoma" w:cs="Tahoma"/>
          <w:b/>
          <w:i/>
          <w:sz w:val="20"/>
          <w:szCs w:val="20"/>
        </w:rPr>
        <w:t>GMINY CZARNKÓW na okres 01.01.2020- 31.12.2022</w:t>
      </w:r>
    </w:p>
    <w:p w:rsidR="007949C5" w:rsidRPr="00A06F81" w:rsidRDefault="007949C5" w:rsidP="007949C5">
      <w:pPr>
        <w:jc w:val="both"/>
        <w:rPr>
          <w:rFonts w:ascii="Tahoma" w:hAnsi="Tahoma" w:cs="Tahoma"/>
          <w:b/>
          <w:i/>
        </w:rPr>
      </w:pPr>
      <w:r w:rsidRPr="00A06F81">
        <w:rPr>
          <w:rFonts w:ascii="Tahoma" w:hAnsi="Tahoma" w:cs="Tahoma"/>
          <w:b/>
          <w:i/>
        </w:rPr>
        <w:t>- w części I Zamówienia*</w:t>
      </w:r>
    </w:p>
    <w:p w:rsidR="007949C5" w:rsidRPr="00A06F81" w:rsidRDefault="007949C5" w:rsidP="007949C5">
      <w:pPr>
        <w:jc w:val="both"/>
        <w:rPr>
          <w:rFonts w:ascii="Tahoma" w:hAnsi="Tahoma" w:cs="Tahoma"/>
          <w:b/>
          <w:i/>
        </w:rPr>
      </w:pPr>
      <w:r w:rsidRPr="00A06F81">
        <w:rPr>
          <w:rFonts w:ascii="Tahoma" w:hAnsi="Tahoma" w:cs="Tahoma"/>
          <w:b/>
          <w:i/>
        </w:rPr>
        <w:t>- w części II Zamówienia*</w:t>
      </w:r>
    </w:p>
    <w:p w:rsidR="007949C5" w:rsidRPr="007D791F" w:rsidRDefault="007949C5" w:rsidP="007949C5">
      <w:pPr>
        <w:jc w:val="both"/>
        <w:rPr>
          <w:rFonts w:ascii="Tahoma" w:hAnsi="Tahoma" w:cs="Tahoma"/>
          <w:b/>
          <w:i/>
        </w:rPr>
      </w:pPr>
      <w:r w:rsidRPr="00A06F81">
        <w:rPr>
          <w:rFonts w:ascii="Tahoma" w:hAnsi="Tahoma" w:cs="Tahoma"/>
          <w:b/>
          <w:i/>
        </w:rPr>
        <w:t>- w części III Zamówienia*</w:t>
      </w:r>
    </w:p>
    <w:p w:rsidR="007949C5" w:rsidRPr="007D791F" w:rsidRDefault="007949C5" w:rsidP="007949C5">
      <w:pPr>
        <w:rPr>
          <w:rFonts w:ascii="Tahoma" w:hAnsi="Tahoma" w:cs="Tahoma"/>
        </w:rPr>
      </w:pPr>
    </w:p>
    <w:p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 xml:space="preserve">(Dz. U. 2019 poz. 1843),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rsidR="007949C5" w:rsidRPr="00287F91" w:rsidRDefault="007949C5" w:rsidP="004F4ABB">
      <w:pPr>
        <w:pStyle w:val="Default"/>
        <w:numPr>
          <w:ilvl w:val="1"/>
          <w:numId w:val="17"/>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 xml:space="preserve">nie należę do grupy kapitałowej o której mowa w art. 24 ust. 1 pkt. 23Ustawy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rsidR="007949C5" w:rsidRPr="00287F91" w:rsidRDefault="007949C5" w:rsidP="004F4ABB">
      <w:pPr>
        <w:pStyle w:val="Default"/>
        <w:numPr>
          <w:ilvl w:val="1"/>
          <w:numId w:val="17"/>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23Ustawy wraz z Wykonawcą:</w:t>
      </w:r>
    </w:p>
    <w:p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rsidR="00C87ADF" w:rsidRPr="007D791F" w:rsidRDefault="00C87ADF" w:rsidP="007949C5">
      <w:pPr>
        <w:pStyle w:val="Tekstpodstawowy"/>
        <w:spacing w:line="240" w:lineRule="auto"/>
        <w:jc w:val="left"/>
        <w:rPr>
          <w:rFonts w:ascii="Tahoma" w:hAnsi="Tahoma" w:cs="Tahoma"/>
          <w:b w:val="0"/>
          <w:sz w:val="20"/>
          <w:highlight w:val="green"/>
        </w:rPr>
      </w:pPr>
    </w:p>
    <w:p w:rsidR="00C87ADF" w:rsidRPr="007D791F" w:rsidRDefault="00C87ADF" w:rsidP="00C87ADF">
      <w:pPr>
        <w:pStyle w:val="Tekstpodstawowy"/>
        <w:spacing w:line="240" w:lineRule="auto"/>
        <w:rPr>
          <w:rFonts w:ascii="Tahoma" w:hAnsi="Tahoma" w:cs="Tahoma"/>
          <w:b w:val="0"/>
          <w:sz w:val="20"/>
        </w:rPr>
      </w:pPr>
    </w:p>
    <w:p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rsidR="00C87ADF" w:rsidRPr="007D791F" w:rsidRDefault="00C87ADF" w:rsidP="00C87ADF">
      <w:pPr>
        <w:ind w:left="4963" w:right="567" w:firstLine="709"/>
        <w:jc w:val="both"/>
        <w:rPr>
          <w:rFonts w:ascii="Tahoma" w:hAnsi="Tahoma" w:cs="Tahoma"/>
        </w:rPr>
      </w:pPr>
      <w:r w:rsidRPr="007D791F">
        <w:rPr>
          <w:rFonts w:ascii="Tahoma" w:hAnsi="Tahoma" w:cs="Tahoma"/>
        </w:rPr>
        <w:t>.........................................................</w:t>
      </w:r>
    </w:p>
    <w:p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upełnomocnionego/ych przedstawiciela/li)</w:t>
      </w:r>
    </w:p>
    <w:p w:rsidR="00C87ADF" w:rsidRPr="007D791F" w:rsidRDefault="00C87ADF" w:rsidP="00C87ADF">
      <w:pPr>
        <w:ind w:right="567" w:firstLine="3969"/>
        <w:jc w:val="both"/>
        <w:rPr>
          <w:rFonts w:ascii="Tahoma" w:hAnsi="Tahoma" w:cs="Tahoma"/>
        </w:rPr>
      </w:pPr>
    </w:p>
    <w:p w:rsidR="00FF61C5" w:rsidRPr="00A06F81" w:rsidRDefault="00FF61C5" w:rsidP="00855595">
      <w:pPr>
        <w:ind w:right="567"/>
        <w:rPr>
          <w:rFonts w:ascii="Tahoma" w:hAnsi="Tahoma" w:cs="Tahoma"/>
          <w:i/>
          <w:u w:val="single"/>
        </w:rPr>
      </w:pPr>
    </w:p>
    <w:p w:rsidR="00FF61C5" w:rsidRPr="00A06F81" w:rsidRDefault="00FF61C5" w:rsidP="00FF61C5">
      <w:pPr>
        <w:rPr>
          <w:rFonts w:ascii="Tahoma" w:hAnsi="Tahoma" w:cs="Tahoma"/>
        </w:rPr>
      </w:pPr>
      <w:r w:rsidRPr="00A06F81">
        <w:rPr>
          <w:rFonts w:ascii="Tahoma" w:hAnsi="Tahoma" w:cs="Tahoma"/>
        </w:rPr>
        <w:t>*niepotrzebne skreślić</w:t>
      </w:r>
    </w:p>
    <w:p w:rsidR="00FF61C5" w:rsidRPr="00A06F81" w:rsidRDefault="00FF61C5" w:rsidP="00855595">
      <w:pPr>
        <w:ind w:right="567"/>
        <w:rPr>
          <w:rFonts w:ascii="Tahoma" w:hAnsi="Tahoma" w:cs="Tahoma"/>
          <w:i/>
          <w:u w:val="single"/>
        </w:rPr>
      </w:pPr>
    </w:p>
    <w:p w:rsidR="00C87ADF" w:rsidRPr="00A06F81" w:rsidRDefault="00FF61C5" w:rsidP="00855595">
      <w:pPr>
        <w:ind w:right="567"/>
        <w:rPr>
          <w:rFonts w:ascii="Tahoma" w:hAnsi="Tahoma" w:cs="Tahoma"/>
          <w:i/>
          <w:u w:val="single"/>
        </w:rPr>
      </w:pPr>
      <w:r w:rsidRPr="00A06F81">
        <w:rPr>
          <w:rFonts w:ascii="Tahoma" w:hAnsi="Tahoma" w:cs="Tahoma"/>
          <w:i/>
          <w:u w:val="single"/>
        </w:rPr>
        <w:t>UWAGA:</w:t>
      </w:r>
    </w:p>
    <w:p w:rsidR="001739B4" w:rsidRDefault="001739B4" w:rsidP="004673A1">
      <w:pPr>
        <w:ind w:right="567"/>
        <w:jc w:val="both"/>
        <w:rPr>
          <w:rFonts w:ascii="Tahoma" w:hAnsi="Tahoma" w:cs="Tahoma"/>
          <w:i/>
          <w:u w:val="single"/>
        </w:rPr>
      </w:pPr>
      <w:r w:rsidRPr="00A06F81">
        <w:rPr>
          <w:rFonts w:ascii="Tahoma" w:hAnsi="Tahoma" w:cs="Tahoma"/>
          <w:i/>
          <w:u w:val="single"/>
        </w:rPr>
        <w:t>Zgodnie z Ustawą z dnia 16 lutego 2007 r. o ochronie konkurencji i konsumentów (</w:t>
      </w:r>
      <w:r w:rsidR="001F6185" w:rsidRPr="00A06F81">
        <w:rPr>
          <w:rFonts w:ascii="Tahoma" w:hAnsi="Tahoma" w:cs="Tahoma"/>
          <w:i/>
          <w:u w:val="single"/>
        </w:rPr>
        <w:t>Dz. U. z 2019 r. poz. 369</w:t>
      </w:r>
      <w:r w:rsidR="00287F91" w:rsidRPr="00A06F81">
        <w:rPr>
          <w:rFonts w:ascii="Tahoma" w:hAnsi="Tahoma" w:cs="Tahoma"/>
          <w:i/>
          <w:u w:val="single"/>
        </w:rPr>
        <w:t>)</w:t>
      </w:r>
      <w:r w:rsidRPr="00A06F81">
        <w:rPr>
          <w:rFonts w:ascii="Tahoma" w:hAnsi="Tahoma" w:cs="Tahoma"/>
          <w:i/>
          <w:u w:val="single"/>
        </w:rPr>
        <w:t xml:space="preserve"> przez grupę kapitałową należy rozumieć wszystkich przedsiębiorców, którzy są kontrolowani w sposób </w:t>
      </w:r>
      <w:r w:rsidR="004673A1" w:rsidRPr="00A06F81">
        <w:rPr>
          <w:rFonts w:ascii="Tahoma" w:hAnsi="Tahoma" w:cs="Tahoma"/>
          <w:i/>
          <w:u w:val="single"/>
        </w:rPr>
        <w:t>bezpośredni</w:t>
      </w:r>
      <w:r w:rsidR="00D81124" w:rsidRPr="00A06F81">
        <w:rPr>
          <w:rFonts w:ascii="Tahoma" w:hAnsi="Tahoma" w:cs="Tahoma"/>
          <w:i/>
          <w:u w:val="single"/>
        </w:rPr>
        <w:t xml:space="preserve"> lub pośredni przez jednego przedsiębiorcę, w tym również tego przedsiębiorcę.</w:t>
      </w:r>
    </w:p>
    <w:p w:rsidR="00A06F81" w:rsidRDefault="00A06F8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A06F81" w:rsidSect="00C25D22">
          <w:pgSz w:w="11907" w:h="16840"/>
          <w:pgMar w:top="1077" w:right="907" w:bottom="1134" w:left="907" w:header="709" w:footer="709" w:gutter="0"/>
          <w:paperSrc w:first="7" w:other="7"/>
          <w:cols w:space="708"/>
          <w:docGrid w:linePitch="272"/>
        </w:sectPr>
      </w:pPr>
    </w:p>
    <w:p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rsidR="00A06F81" w:rsidRDefault="00A06F81" w:rsidP="00F26A0F">
      <w:pPr>
        <w:jc w:val="center"/>
        <w:rPr>
          <w:rFonts w:ascii="Tahoma" w:hAnsi="Tahoma" w:cs="Tahoma"/>
          <w:b/>
        </w:rPr>
      </w:pPr>
    </w:p>
    <w:p w:rsidR="00F26A0F" w:rsidRDefault="0047678F" w:rsidP="00F26A0F">
      <w:pPr>
        <w:jc w:val="center"/>
        <w:rPr>
          <w:rFonts w:ascii="Tahoma" w:hAnsi="Tahoma" w:cs="Tahoma"/>
          <w:b/>
        </w:rPr>
      </w:pPr>
      <w:r w:rsidRPr="004A0B27">
        <w:rPr>
          <w:rFonts w:ascii="Tahoma" w:hAnsi="Tahoma" w:cs="Tahoma"/>
          <w:b/>
        </w:rPr>
        <w:t>ISTOTNE POSTANOWIENIA UMOWY – część I Zamówienia</w:t>
      </w:r>
    </w:p>
    <w:p w:rsidR="00A06F81" w:rsidRPr="004A0B27" w:rsidRDefault="00A06F81" w:rsidP="00F26A0F">
      <w:pPr>
        <w:jc w:val="center"/>
        <w:rPr>
          <w:rFonts w:ascii="Tahoma" w:hAnsi="Tahoma" w:cs="Tahoma"/>
          <w:b/>
        </w:rPr>
      </w:pPr>
    </w:p>
    <w:p w:rsidR="00F26A0F" w:rsidRPr="007D791F" w:rsidRDefault="00F26A0F" w:rsidP="00F26A0F">
      <w:pPr>
        <w:jc w:val="both"/>
        <w:rPr>
          <w:rFonts w:ascii="Tahoma" w:hAnsi="Tahoma" w:cs="Tahoma"/>
        </w:rPr>
      </w:pPr>
      <w:r w:rsidRPr="004A0B27">
        <w:rPr>
          <w:rFonts w:ascii="Tahoma" w:hAnsi="Tahoma" w:cs="Tahoma"/>
        </w:rPr>
        <w:t>Zawarta w dniu ......................... w</w:t>
      </w:r>
      <w:r w:rsidR="00810839">
        <w:rPr>
          <w:rFonts w:ascii="Tahoma" w:hAnsi="Tahoma" w:cs="Tahoma"/>
        </w:rPr>
        <w:t xml:space="preserve"> Czarnkowie</w:t>
      </w:r>
      <w:r w:rsidRPr="004A0B27">
        <w:rPr>
          <w:rFonts w:ascii="Tahoma" w:hAnsi="Tahoma" w:cs="Tahoma"/>
        </w:rPr>
        <w:t xml:space="preserve"> pomiędzy </w:t>
      </w:r>
      <w:r w:rsidR="00810839">
        <w:rPr>
          <w:rFonts w:ascii="Tahoma" w:hAnsi="Tahoma" w:cs="Tahoma"/>
        </w:rPr>
        <w:t>Gminą Czarnków ul. Rybaki 3 64-700 Czarnków</w:t>
      </w:r>
      <w:r w:rsidRPr="004A0B27">
        <w:rPr>
          <w:rFonts w:ascii="Tahoma" w:hAnsi="Tahoma" w:cs="Tahoma"/>
        </w:rPr>
        <w:t xml:space="preserve"> reprezentowanym</w:t>
      </w:r>
      <w:r w:rsidRPr="007D791F">
        <w:rPr>
          <w:rFonts w:ascii="Tahoma" w:hAnsi="Tahoma" w:cs="Tahoma"/>
        </w:rPr>
        <w:t xml:space="preserve"> przez:</w:t>
      </w:r>
    </w:p>
    <w:p w:rsidR="00F26A0F" w:rsidRPr="007D791F" w:rsidRDefault="00810839" w:rsidP="00540942">
      <w:pPr>
        <w:numPr>
          <w:ilvl w:val="0"/>
          <w:numId w:val="8"/>
        </w:numPr>
        <w:tabs>
          <w:tab w:val="clear" w:pos="1429"/>
          <w:tab w:val="num" w:pos="993"/>
        </w:tabs>
        <w:ind w:left="992" w:hanging="357"/>
        <w:jc w:val="both"/>
        <w:rPr>
          <w:rFonts w:ascii="Tahoma" w:hAnsi="Tahoma" w:cs="Tahoma"/>
        </w:rPr>
      </w:pPr>
      <w:r>
        <w:rPr>
          <w:rFonts w:ascii="Tahoma" w:hAnsi="Tahoma" w:cs="Tahoma"/>
        </w:rPr>
        <w:t>Wójta Gminy Czarnków – Bolesława Chwarścianka</w:t>
      </w:r>
    </w:p>
    <w:p w:rsidR="00F26A0F" w:rsidRPr="007D791F" w:rsidRDefault="00810839" w:rsidP="00540942">
      <w:pPr>
        <w:numPr>
          <w:ilvl w:val="0"/>
          <w:numId w:val="8"/>
        </w:numPr>
        <w:tabs>
          <w:tab w:val="clear" w:pos="1429"/>
          <w:tab w:val="num" w:pos="993"/>
        </w:tabs>
        <w:ind w:left="992" w:hanging="357"/>
        <w:jc w:val="both"/>
        <w:rPr>
          <w:rFonts w:ascii="Tahoma" w:hAnsi="Tahoma" w:cs="Tahoma"/>
        </w:rPr>
      </w:pPr>
      <w:r>
        <w:rPr>
          <w:rFonts w:ascii="Tahoma" w:hAnsi="Tahoma" w:cs="Tahoma"/>
        </w:rPr>
        <w:t>Przy kontrasygnacie Skarbnika Gminy Czarnków – Magdaleny Mendyk</w:t>
      </w:r>
    </w:p>
    <w:p w:rsidR="00F26A0F" w:rsidRPr="007D791F" w:rsidRDefault="00F26A0F" w:rsidP="00F26A0F">
      <w:pPr>
        <w:jc w:val="both"/>
        <w:rPr>
          <w:rFonts w:ascii="Tahoma" w:hAnsi="Tahoma" w:cs="Tahoma"/>
        </w:rPr>
      </w:pPr>
      <w:r w:rsidRPr="007D791F">
        <w:rPr>
          <w:rFonts w:ascii="Tahoma" w:hAnsi="Tahoma" w:cs="Tahoma"/>
        </w:rPr>
        <w:t>zwanym dalej Zamawiającym</w:t>
      </w:r>
    </w:p>
    <w:p w:rsidR="00F26A0F" w:rsidRPr="007D791F" w:rsidRDefault="00F26A0F" w:rsidP="00F26A0F">
      <w:pPr>
        <w:jc w:val="center"/>
        <w:rPr>
          <w:rFonts w:ascii="Tahoma" w:hAnsi="Tahoma" w:cs="Tahoma"/>
        </w:rPr>
      </w:pPr>
      <w:r w:rsidRPr="007D791F">
        <w:rPr>
          <w:rFonts w:ascii="Tahoma" w:hAnsi="Tahoma" w:cs="Tahoma"/>
        </w:rPr>
        <w:t>a</w:t>
      </w:r>
    </w:p>
    <w:p w:rsidR="00F26A0F" w:rsidRPr="007D791F" w:rsidRDefault="00F26A0F" w:rsidP="00F26A0F">
      <w:pPr>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z siedzibą w .................................................................., reprezentowanym przez:</w:t>
      </w:r>
    </w:p>
    <w:p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zwanym dalej Wykonawcą.</w:t>
      </w:r>
    </w:p>
    <w:p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0C58DA" w:rsidRPr="000C58DA">
        <w:rPr>
          <w:rFonts w:ascii="Tahoma" w:hAnsi="Tahoma" w:cs="Tahoma"/>
        </w:rPr>
        <w:t xml:space="preserve">(Dz. U. 2019 poz. 1843),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 xml:space="preserve">w trybie przetargu nieograniczonego, przy udziale Maximus Broker sp. z o.o. </w:t>
      </w:r>
      <w:r w:rsidR="000912EC">
        <w:rPr>
          <w:rFonts w:ascii="Tahoma" w:hAnsi="Tahoma" w:cs="Tahoma"/>
        </w:rPr>
        <w:t>–</w:t>
      </w:r>
      <w:r w:rsidRPr="0067525B">
        <w:rPr>
          <w:rFonts w:ascii="Tahoma" w:hAnsi="Tahoma" w:cs="Tahoma"/>
        </w:rPr>
        <w:t xml:space="preserve"> pełnomocnika</w:t>
      </w:r>
      <w:r w:rsidR="000912EC">
        <w:rPr>
          <w:rFonts w:ascii="Tahoma" w:hAnsi="Tahoma" w:cs="Tahoma"/>
        </w:rPr>
        <w:t xml:space="preserve"> </w:t>
      </w:r>
      <w:r w:rsidRPr="007D791F">
        <w:rPr>
          <w:rFonts w:ascii="Tahoma" w:hAnsi="Tahoma" w:cs="Tahoma"/>
        </w:rPr>
        <w:t>Zamawiającego działającego na podstawie pełnomocnictwa, została zawarta umowa o następującej treści:</w:t>
      </w: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F26A0F" w:rsidRPr="004A0B27"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w:t>
      </w:r>
      <w:r w:rsidR="00F530EE" w:rsidRPr="004A0B27">
        <w:rPr>
          <w:rFonts w:ascii="Tahoma" w:hAnsi="Tahoma" w:cs="Tahoma"/>
        </w:rPr>
        <w:t xml:space="preserve">MIENIA I ODPOWIEDZIALNOŚCI </w:t>
      </w:r>
      <w:r w:rsidR="000F41C2">
        <w:rPr>
          <w:rFonts w:ascii="Tahoma" w:hAnsi="Tahoma" w:cs="Tahoma"/>
        </w:rPr>
        <w:t>GMINY CZARNKÓW na okres 01.01.2020 – 31.12.2022r.</w:t>
      </w:r>
      <w:r w:rsidRPr="004A0B27">
        <w:rPr>
          <w:rFonts w:ascii="Tahoma" w:hAnsi="Tahoma" w:cs="Tahoma"/>
        </w:rPr>
        <w:t xml:space="preserve">, w ramach następujących ubezpieczeń: </w:t>
      </w:r>
    </w:p>
    <w:p w:rsidR="00F26A0F" w:rsidRPr="00A06F81" w:rsidRDefault="0051594D" w:rsidP="00540942">
      <w:pPr>
        <w:numPr>
          <w:ilvl w:val="0"/>
          <w:numId w:val="14"/>
        </w:numPr>
        <w:tabs>
          <w:tab w:val="clear" w:pos="2136"/>
        </w:tabs>
        <w:ind w:left="426"/>
        <w:jc w:val="both"/>
        <w:rPr>
          <w:rFonts w:ascii="Tahoma" w:hAnsi="Tahoma" w:cs="Tahoma"/>
        </w:rPr>
      </w:pPr>
      <w:r w:rsidRPr="00A06F81">
        <w:rPr>
          <w:rFonts w:ascii="Tahoma" w:hAnsi="Tahoma" w:cs="Tahoma"/>
        </w:rPr>
        <w:t xml:space="preserve">mienia </w:t>
      </w:r>
      <w:r w:rsidR="00F26A0F" w:rsidRPr="00A06F81">
        <w:rPr>
          <w:rFonts w:ascii="Tahoma" w:hAnsi="Tahoma" w:cs="Tahoma"/>
        </w:rPr>
        <w:t xml:space="preserve">od </w:t>
      </w:r>
      <w:r w:rsidRPr="00A06F81">
        <w:rPr>
          <w:rFonts w:ascii="Tahoma" w:hAnsi="Tahoma" w:cs="Tahoma"/>
        </w:rPr>
        <w:t>wszystkich ryzyk</w:t>
      </w:r>
      <w:r w:rsidR="00F26A0F" w:rsidRPr="00A06F81">
        <w:rPr>
          <w:rFonts w:ascii="Tahoma" w:hAnsi="Tahoma" w:cs="Tahoma"/>
        </w:rPr>
        <w:t xml:space="preserve">, </w:t>
      </w:r>
    </w:p>
    <w:p w:rsidR="00F26A0F" w:rsidRPr="00A06F81" w:rsidRDefault="00F26A0F" w:rsidP="00540942">
      <w:pPr>
        <w:numPr>
          <w:ilvl w:val="0"/>
          <w:numId w:val="14"/>
        </w:numPr>
        <w:tabs>
          <w:tab w:val="clear" w:pos="2136"/>
        </w:tabs>
        <w:ind w:left="426"/>
        <w:jc w:val="both"/>
        <w:rPr>
          <w:rFonts w:ascii="Tahoma" w:hAnsi="Tahoma" w:cs="Tahoma"/>
        </w:rPr>
      </w:pPr>
      <w:r w:rsidRPr="00A06F81">
        <w:rPr>
          <w:rFonts w:ascii="Tahoma" w:hAnsi="Tahoma" w:cs="Tahoma"/>
        </w:rPr>
        <w:t xml:space="preserve">sprzętu elektronicznego od wszystkich ryzyk, </w:t>
      </w:r>
    </w:p>
    <w:p w:rsidR="00F26A0F" w:rsidRPr="00202DD5" w:rsidRDefault="00F26A0F" w:rsidP="00540942">
      <w:pPr>
        <w:numPr>
          <w:ilvl w:val="0"/>
          <w:numId w:val="14"/>
        </w:numPr>
        <w:tabs>
          <w:tab w:val="clear" w:pos="2136"/>
        </w:tabs>
        <w:ind w:left="426"/>
        <w:jc w:val="both"/>
        <w:rPr>
          <w:rFonts w:ascii="Tahoma" w:hAnsi="Tahoma" w:cs="Tahoma"/>
        </w:rPr>
      </w:pPr>
      <w:r w:rsidRPr="00202DD5">
        <w:rPr>
          <w:rFonts w:ascii="Tahoma" w:hAnsi="Tahoma" w:cs="Tahoma"/>
        </w:rPr>
        <w:t xml:space="preserve">odpowiedzialności cywilnej, </w:t>
      </w:r>
    </w:p>
    <w:p w:rsidR="00F26A0F" w:rsidRPr="00202DD5" w:rsidRDefault="00F26A0F" w:rsidP="00540942">
      <w:pPr>
        <w:numPr>
          <w:ilvl w:val="0"/>
          <w:numId w:val="14"/>
        </w:numPr>
        <w:tabs>
          <w:tab w:val="clear" w:pos="2136"/>
        </w:tabs>
        <w:ind w:left="426"/>
        <w:jc w:val="both"/>
        <w:rPr>
          <w:rFonts w:ascii="Tahoma" w:hAnsi="Tahoma" w:cs="Tahoma"/>
        </w:rPr>
      </w:pPr>
      <w:r w:rsidRPr="00202DD5">
        <w:rPr>
          <w:rFonts w:ascii="Tahoma" w:hAnsi="Tahoma" w:cs="Tahoma"/>
        </w:rPr>
        <w:t xml:space="preserve">następstw nieszczęśliwych wypadków, </w:t>
      </w:r>
    </w:p>
    <w:p w:rsidR="00EA3E86" w:rsidRPr="00202DD5" w:rsidRDefault="00EA3E86" w:rsidP="00540942">
      <w:pPr>
        <w:numPr>
          <w:ilvl w:val="0"/>
          <w:numId w:val="14"/>
        </w:numPr>
        <w:tabs>
          <w:tab w:val="clear" w:pos="2136"/>
        </w:tabs>
        <w:ind w:left="426"/>
        <w:jc w:val="both"/>
        <w:rPr>
          <w:rFonts w:ascii="Tahoma" w:hAnsi="Tahoma" w:cs="Tahoma"/>
        </w:rPr>
      </w:pPr>
      <w:r w:rsidRPr="00202DD5">
        <w:rPr>
          <w:rFonts w:ascii="Tahoma" w:hAnsi="Tahoma" w:cs="Tahoma"/>
        </w:rPr>
        <w:t>maszyn od u</w:t>
      </w:r>
      <w:r w:rsidR="00A06F81" w:rsidRPr="00202DD5">
        <w:rPr>
          <w:rFonts w:ascii="Tahoma" w:hAnsi="Tahoma" w:cs="Tahoma"/>
        </w:rPr>
        <w:t>szkodzeń od wszystkich ryzyk.</w:t>
      </w:r>
    </w:p>
    <w:p w:rsidR="00F26A0F" w:rsidRPr="00202DD5" w:rsidRDefault="00F26A0F" w:rsidP="00F26A0F">
      <w:pPr>
        <w:jc w:val="center"/>
        <w:rPr>
          <w:rFonts w:ascii="Tahoma" w:hAnsi="Tahoma" w:cs="Tahoma"/>
        </w:rPr>
      </w:pPr>
      <w:r w:rsidRPr="00202DD5">
        <w:rPr>
          <w:rFonts w:ascii="Tahoma" w:hAnsi="Tahoma" w:cs="Tahoma"/>
        </w:rPr>
        <w:sym w:font="Times New Roman" w:char="00A7"/>
      </w:r>
      <w:r w:rsidRPr="00202DD5">
        <w:rPr>
          <w:rFonts w:ascii="Tahoma" w:hAnsi="Tahoma" w:cs="Tahoma"/>
        </w:rPr>
        <w:t xml:space="preserve"> 2</w:t>
      </w:r>
    </w:p>
    <w:p w:rsidR="00F26A0F" w:rsidRPr="00202DD5" w:rsidRDefault="00F26A0F" w:rsidP="00F26A0F">
      <w:pPr>
        <w:pStyle w:val="Tekstpodstawowywcity"/>
        <w:ind w:left="0"/>
        <w:rPr>
          <w:rFonts w:ascii="Tahoma" w:hAnsi="Tahoma" w:cs="Tahoma"/>
          <w:b w:val="0"/>
          <w:sz w:val="20"/>
          <w:u w:val="none"/>
        </w:rPr>
      </w:pPr>
      <w:r w:rsidRPr="00202DD5">
        <w:rPr>
          <w:rFonts w:ascii="Tahoma" w:hAnsi="Tahoma" w:cs="Tahoma"/>
          <w:b w:val="0"/>
          <w:sz w:val="20"/>
          <w:u w:val="none"/>
        </w:rPr>
        <w:t xml:space="preserve">Wykonawca udziela Zamawiającemu ochrony ubezpieczeniowej na okres wskazany w </w:t>
      </w:r>
      <w:r w:rsidR="00FA183E" w:rsidRPr="00202DD5">
        <w:rPr>
          <w:rFonts w:ascii="Tahoma" w:hAnsi="Tahoma" w:cs="Tahoma"/>
          <w:b w:val="0"/>
          <w:sz w:val="20"/>
          <w:u w:val="none"/>
        </w:rPr>
        <w:t>SIWZ</w:t>
      </w:r>
      <w:r w:rsidRPr="00202DD5">
        <w:rPr>
          <w:rFonts w:ascii="Tahoma" w:hAnsi="Tahoma" w:cs="Tahoma"/>
          <w:b w:val="0"/>
          <w:sz w:val="20"/>
          <w:u w:val="none"/>
        </w:rPr>
        <w:t xml:space="preserve"> to jest </w:t>
      </w:r>
      <w:r w:rsidR="00A06F81" w:rsidRPr="00202DD5">
        <w:rPr>
          <w:rFonts w:ascii="Tahoma" w:hAnsi="Tahoma" w:cs="Tahoma"/>
          <w:b w:val="0"/>
          <w:sz w:val="20"/>
          <w:u w:val="none"/>
        </w:rPr>
        <w:t>01.01.2020 – 31.12.2022 r. (3 okresy roczne).</w:t>
      </w:r>
    </w:p>
    <w:p w:rsidR="00F26A0F" w:rsidRPr="00202DD5" w:rsidRDefault="00F26A0F" w:rsidP="00F26A0F">
      <w:pPr>
        <w:jc w:val="center"/>
        <w:rPr>
          <w:rFonts w:ascii="Tahoma" w:hAnsi="Tahoma" w:cs="Tahoma"/>
        </w:rPr>
      </w:pPr>
      <w:r w:rsidRPr="00202DD5">
        <w:rPr>
          <w:rFonts w:ascii="Tahoma" w:hAnsi="Tahoma" w:cs="Tahoma"/>
        </w:rPr>
        <w:sym w:font="Times New Roman" w:char="00A7"/>
      </w:r>
      <w:r w:rsidRPr="00202DD5">
        <w:rPr>
          <w:rFonts w:ascii="Tahoma" w:hAnsi="Tahoma" w:cs="Tahoma"/>
        </w:rPr>
        <w:t xml:space="preserve"> 3</w:t>
      </w:r>
    </w:p>
    <w:p w:rsidR="00F26A0F" w:rsidRPr="00202DD5" w:rsidRDefault="00F26A0F" w:rsidP="00F26A0F">
      <w:pPr>
        <w:jc w:val="both"/>
        <w:rPr>
          <w:rFonts w:ascii="Tahoma" w:hAnsi="Tahoma" w:cs="Tahoma"/>
        </w:rPr>
      </w:pPr>
      <w:r w:rsidRPr="00202DD5">
        <w:rPr>
          <w:rFonts w:ascii="Tahoma" w:hAnsi="Tahoma" w:cs="Tahoma"/>
        </w:rPr>
        <w:t>Zawarcie umowy ubezpieczenia Wykonawca potwierdza poprzez wystawienie stosownych polis ubezpieczeniowych zgodnych z ofertą złożoną Zamawiającemu.</w:t>
      </w:r>
    </w:p>
    <w:p w:rsidR="00F26A0F" w:rsidRDefault="00F26A0F" w:rsidP="00F26A0F">
      <w:pPr>
        <w:jc w:val="center"/>
        <w:rPr>
          <w:rFonts w:ascii="Tahoma" w:hAnsi="Tahoma" w:cs="Tahoma"/>
        </w:rPr>
      </w:pPr>
      <w:r w:rsidRPr="00202DD5">
        <w:rPr>
          <w:rFonts w:ascii="Tahoma" w:hAnsi="Tahoma" w:cs="Tahoma"/>
        </w:rPr>
        <w:t>§ 4</w:t>
      </w:r>
    </w:p>
    <w:p w:rsidR="00B04CD0" w:rsidRPr="00202DD5" w:rsidRDefault="00B04CD0" w:rsidP="00F26A0F">
      <w:pPr>
        <w:jc w:val="center"/>
        <w:rPr>
          <w:rFonts w:ascii="Tahoma" w:hAnsi="Tahoma" w:cs="Tahoma"/>
        </w:rPr>
      </w:pPr>
    </w:p>
    <w:p w:rsidR="00F26A0F" w:rsidRPr="00202DD5" w:rsidRDefault="00F26A0F" w:rsidP="00540942">
      <w:pPr>
        <w:numPr>
          <w:ilvl w:val="0"/>
          <w:numId w:val="11"/>
        </w:numPr>
        <w:tabs>
          <w:tab w:val="clear" w:pos="720"/>
          <w:tab w:val="num" w:pos="142"/>
        </w:tabs>
        <w:ind w:left="284" w:hanging="284"/>
        <w:jc w:val="both"/>
        <w:rPr>
          <w:rFonts w:ascii="Tahoma" w:hAnsi="Tahoma" w:cs="Tahoma"/>
        </w:rPr>
      </w:pPr>
      <w:r w:rsidRPr="00202DD5">
        <w:rPr>
          <w:rFonts w:ascii="Tahoma" w:hAnsi="Tahoma" w:cs="Tahoma"/>
        </w:rPr>
        <w:t xml:space="preserve">Wykonawca zobowiązany jest do wystawienia polis ubezpieczenia nie później niż w terminie do 14 dni od początku okresu ubezpieczenia, określonego w </w:t>
      </w:r>
      <w:r w:rsidR="005C0CFF" w:rsidRPr="00202DD5">
        <w:rPr>
          <w:rFonts w:ascii="Tahoma" w:hAnsi="Tahoma" w:cs="Tahoma"/>
        </w:rPr>
        <w:t>SIWZ</w:t>
      </w:r>
      <w:r w:rsidRPr="00202DD5">
        <w:rPr>
          <w:rFonts w:ascii="Tahoma" w:hAnsi="Tahoma" w:cs="Tahoma"/>
        </w:rPr>
        <w:t xml:space="preserve"> – dotyczy ubezpieczeń: </w:t>
      </w:r>
      <w:r w:rsidR="0051594D" w:rsidRPr="00202DD5">
        <w:rPr>
          <w:rFonts w:ascii="Tahoma" w:hAnsi="Tahoma" w:cs="Tahoma"/>
        </w:rPr>
        <w:t xml:space="preserve">mienia </w:t>
      </w:r>
      <w:r w:rsidRPr="00202DD5">
        <w:rPr>
          <w:rFonts w:ascii="Tahoma" w:hAnsi="Tahoma" w:cs="Tahoma"/>
        </w:rPr>
        <w:t xml:space="preserve">od </w:t>
      </w:r>
      <w:r w:rsidR="0051594D" w:rsidRPr="00202DD5">
        <w:rPr>
          <w:rFonts w:ascii="Tahoma" w:hAnsi="Tahoma" w:cs="Tahoma"/>
        </w:rPr>
        <w:t>wszystkich ryzyk</w:t>
      </w:r>
      <w:r w:rsidRPr="00202DD5">
        <w:rPr>
          <w:rFonts w:ascii="Tahoma" w:hAnsi="Tahoma" w:cs="Tahoma"/>
        </w:rPr>
        <w:t xml:space="preserve">, sprzętu elektronicznego od wszystkich ryzyk, odpowiedzialności cywilnej, </w:t>
      </w:r>
      <w:r w:rsidR="00687278" w:rsidRPr="00202DD5">
        <w:rPr>
          <w:rFonts w:ascii="Tahoma" w:hAnsi="Tahoma" w:cs="Tahoma"/>
        </w:rPr>
        <w:t xml:space="preserve">maszyn od uszkodzeń od wszystkich ryzyk, </w:t>
      </w:r>
      <w:r w:rsidRPr="00202DD5">
        <w:rPr>
          <w:rFonts w:ascii="Tahoma" w:hAnsi="Tahoma" w:cs="Tahoma"/>
        </w:rPr>
        <w:t>następstw nieszczęśliwych wypadków.</w:t>
      </w:r>
    </w:p>
    <w:p w:rsidR="00F26A0F" w:rsidRPr="00202DD5" w:rsidRDefault="00F26A0F" w:rsidP="00540942">
      <w:pPr>
        <w:numPr>
          <w:ilvl w:val="0"/>
          <w:numId w:val="11"/>
        </w:numPr>
        <w:tabs>
          <w:tab w:val="clear" w:pos="720"/>
          <w:tab w:val="num" w:pos="284"/>
        </w:tabs>
        <w:ind w:left="284" w:hanging="284"/>
        <w:jc w:val="both"/>
        <w:rPr>
          <w:rFonts w:ascii="Tahoma" w:hAnsi="Tahoma" w:cs="Tahoma"/>
        </w:rPr>
      </w:pPr>
      <w:r w:rsidRPr="00202DD5">
        <w:rPr>
          <w:rFonts w:ascii="Tahoma" w:hAnsi="Tahoma" w:cs="Tahoma"/>
        </w:rPr>
        <w:t>Do czasu wystawienia polis ubezpieczeniowych, Wykonawca potwierdza fakt udzielania ochrony poprzez wystawienie dokumentu tymczasowego – noty pokrycia ubezpieczeniowego</w:t>
      </w:r>
    </w:p>
    <w:p w:rsidR="00EC4723" w:rsidRDefault="00EC4723" w:rsidP="00EC4723">
      <w:pPr>
        <w:jc w:val="center"/>
        <w:rPr>
          <w:rFonts w:ascii="Tahoma" w:hAnsi="Tahoma" w:cs="Tahoma"/>
        </w:rPr>
      </w:pPr>
      <w:r w:rsidRPr="00202DD5">
        <w:rPr>
          <w:rFonts w:ascii="Tahoma" w:hAnsi="Tahoma" w:cs="Tahoma"/>
        </w:rPr>
        <w:t xml:space="preserve">§ </w:t>
      </w:r>
      <w:r w:rsidRPr="007D791F">
        <w:rPr>
          <w:rFonts w:ascii="Tahoma" w:hAnsi="Tahoma" w:cs="Tahoma"/>
        </w:rPr>
        <w:t>5</w:t>
      </w:r>
    </w:p>
    <w:p w:rsidR="00B04CD0" w:rsidRPr="007D791F" w:rsidRDefault="00B04CD0" w:rsidP="00EC4723">
      <w:pPr>
        <w:jc w:val="center"/>
        <w:rPr>
          <w:rFonts w:ascii="Tahoma" w:hAnsi="Tahoma" w:cs="Tahoma"/>
        </w:rPr>
      </w:pPr>
    </w:p>
    <w:p w:rsidR="00A91586" w:rsidRPr="007D791F" w:rsidRDefault="00137016" w:rsidP="004F4ABB">
      <w:pPr>
        <w:numPr>
          <w:ilvl w:val="0"/>
          <w:numId w:val="19"/>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rsidR="00137016" w:rsidRPr="007D791F" w:rsidRDefault="00137016"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rsidR="00137016" w:rsidRPr="007D791F" w:rsidRDefault="00137016"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137016" w:rsidRPr="007D791F" w:rsidRDefault="00137016"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rsidR="00294B2D" w:rsidRPr="007D791F" w:rsidRDefault="00137016" w:rsidP="004F4ABB">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rsidR="00137016" w:rsidRPr="007D791F" w:rsidRDefault="00137016" w:rsidP="004F4ABB">
      <w:pPr>
        <w:numPr>
          <w:ilvl w:val="0"/>
          <w:numId w:val="18"/>
        </w:numPr>
        <w:tabs>
          <w:tab w:val="left" w:pos="709"/>
        </w:tabs>
        <w:suppressAutoHyphens/>
        <w:ind w:left="709"/>
        <w:jc w:val="both"/>
        <w:rPr>
          <w:rFonts w:ascii="Tahoma" w:hAnsi="Tahoma" w:cs="Tahoma"/>
        </w:rPr>
      </w:pPr>
      <w:r w:rsidRPr="007D791F">
        <w:rPr>
          <w:rFonts w:ascii="Tahoma" w:hAnsi="Tahoma" w:cs="Tahoma"/>
        </w:rPr>
        <w:lastRenderedPageBreak/>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rsidR="00137016" w:rsidRPr="007D791F" w:rsidRDefault="00137016" w:rsidP="004F4ABB">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rsidR="00E83595" w:rsidRPr="004A0B27" w:rsidRDefault="00E83595" w:rsidP="004F4ABB">
      <w:pPr>
        <w:numPr>
          <w:ilvl w:val="0"/>
          <w:numId w:val="19"/>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B33294" w:rsidRPr="007D791F" w:rsidRDefault="005E3CB9" w:rsidP="004F4ABB">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0912EC">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rsidR="00137016" w:rsidRPr="007D791F" w:rsidRDefault="00137016" w:rsidP="004F4ABB">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000912EC">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rsidR="00137016" w:rsidRPr="001B5E1A" w:rsidRDefault="00687278" w:rsidP="004F4ABB">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0912EC">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7D1260" w:rsidRPr="001B5E1A" w:rsidRDefault="007D1260" w:rsidP="004F4ABB">
      <w:pPr>
        <w:numPr>
          <w:ilvl w:val="0"/>
          <w:numId w:val="19"/>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rsidR="00137016" w:rsidRPr="007D791F" w:rsidRDefault="00137016" w:rsidP="004F4ABB">
      <w:pPr>
        <w:numPr>
          <w:ilvl w:val="0"/>
          <w:numId w:val="19"/>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3" w:history="1">
        <w:r w:rsidRPr="007D791F">
          <w:rPr>
            <w:rStyle w:val="Hipercze"/>
            <w:rFonts w:ascii="Tahoma" w:hAnsi="Tahoma" w:cs="Tahoma"/>
            <w:color w:val="auto"/>
          </w:rPr>
          <w:t>szkody@maximus-broker.pl</w:t>
        </w:r>
      </w:hyperlink>
      <w:r w:rsidRPr="007D791F">
        <w:rPr>
          <w:rFonts w:ascii="Tahoma" w:hAnsi="Tahoma" w:cs="Tahoma"/>
        </w:rPr>
        <w:t>.</w:t>
      </w:r>
    </w:p>
    <w:p w:rsidR="00137016" w:rsidRPr="007D791F" w:rsidRDefault="00AC06C5" w:rsidP="004F4ABB">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rsidR="00294B2D" w:rsidRPr="0067525B" w:rsidRDefault="001F47E4" w:rsidP="004F4ABB">
      <w:pPr>
        <w:numPr>
          <w:ilvl w:val="0"/>
          <w:numId w:val="19"/>
        </w:numPr>
        <w:tabs>
          <w:tab w:val="left" w:pos="284"/>
        </w:tabs>
        <w:suppressAutoHyphens/>
        <w:ind w:left="284"/>
        <w:jc w:val="both"/>
        <w:rPr>
          <w:rFonts w:ascii="Tahoma" w:hAnsi="Tahoma" w:cs="Tahoma"/>
        </w:rPr>
      </w:pPr>
      <w:bookmarkStart w:id="1" w:name="OLE_LINK2"/>
      <w:bookmarkStart w:id="2"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1"/>
      <w:bookmarkEnd w:id="2"/>
      <w:r w:rsidR="00294B2D" w:rsidRPr="0067525B">
        <w:rPr>
          <w:rFonts w:ascii="Tahoma" w:hAnsi="Tahoma" w:cs="Tahoma"/>
        </w:rPr>
        <w:t>.</w:t>
      </w:r>
    </w:p>
    <w:p w:rsidR="001F47E4" w:rsidRDefault="00AC06C5" w:rsidP="004F4ABB">
      <w:pPr>
        <w:numPr>
          <w:ilvl w:val="0"/>
          <w:numId w:val="19"/>
        </w:numPr>
        <w:tabs>
          <w:tab w:val="left" w:pos="284"/>
        </w:tabs>
        <w:suppressAutoHyphens/>
        <w:ind w:left="284"/>
        <w:jc w:val="both"/>
        <w:rPr>
          <w:rFonts w:ascii="Tahoma" w:hAnsi="Tahoma" w:cs="Tahoma"/>
        </w:rPr>
      </w:pPr>
      <w:r w:rsidRPr="00A06F81">
        <w:rPr>
          <w:rFonts w:ascii="Tahoma" w:hAnsi="Tahoma" w:cs="Tahoma"/>
        </w:rPr>
        <w:t>Wykonawca</w:t>
      </w:r>
      <w:r w:rsidR="00137016" w:rsidRPr="00A06F81">
        <w:rPr>
          <w:rFonts w:ascii="Tahoma" w:hAnsi="Tahoma" w:cs="Tahoma"/>
        </w:rPr>
        <w:t xml:space="preserve"> zobowiązuje się do przesyłania raportu szkodowego raz na </w:t>
      </w:r>
      <w:r w:rsidRPr="00A06F81">
        <w:rPr>
          <w:rFonts w:ascii="Tahoma" w:hAnsi="Tahoma" w:cs="Tahoma"/>
        </w:rPr>
        <w:t>pół rokudo pełnomocnika Zamawiającego</w:t>
      </w:r>
      <w:r w:rsidR="00137016" w:rsidRPr="00A06F81">
        <w:rPr>
          <w:rFonts w:ascii="Tahoma" w:hAnsi="Tahoma" w:cs="Tahoma"/>
        </w:rPr>
        <w:t xml:space="preserve"> na </w:t>
      </w:r>
      <w:r w:rsidRPr="00A06F81">
        <w:rPr>
          <w:rFonts w:ascii="Tahoma" w:hAnsi="Tahoma" w:cs="Tahoma"/>
        </w:rPr>
        <w:t>jego pisemną prośbę.</w:t>
      </w:r>
    </w:p>
    <w:p w:rsidR="00810839" w:rsidRPr="00A06F81" w:rsidRDefault="00810839" w:rsidP="004F4ABB">
      <w:pPr>
        <w:numPr>
          <w:ilvl w:val="0"/>
          <w:numId w:val="19"/>
        </w:numPr>
        <w:tabs>
          <w:tab w:val="left" w:pos="284"/>
        </w:tabs>
        <w:suppressAutoHyphens/>
        <w:ind w:left="284"/>
        <w:jc w:val="both"/>
        <w:rPr>
          <w:rFonts w:ascii="Tahoma" w:hAnsi="Tahoma" w:cs="Tahoma"/>
        </w:rPr>
      </w:pPr>
    </w:p>
    <w:p w:rsidR="00F26A0F" w:rsidRDefault="00F26A0F" w:rsidP="00F26A0F">
      <w:pPr>
        <w:jc w:val="center"/>
        <w:rPr>
          <w:rFonts w:ascii="Tahoma" w:hAnsi="Tahoma" w:cs="Tahoma"/>
        </w:rPr>
      </w:pPr>
      <w:r w:rsidRPr="007D791F">
        <w:rPr>
          <w:rFonts w:ascii="Tahoma" w:hAnsi="Tahoma" w:cs="Tahoma"/>
        </w:rPr>
        <w:sym w:font="Times New Roman" w:char="00A7"/>
      </w:r>
      <w:r w:rsidR="009F2ED3" w:rsidRPr="007D791F">
        <w:rPr>
          <w:rFonts w:ascii="Tahoma" w:hAnsi="Tahoma" w:cs="Tahoma"/>
        </w:rPr>
        <w:t>6</w:t>
      </w:r>
    </w:p>
    <w:p w:rsidR="00B04CD0" w:rsidRPr="007D791F" w:rsidRDefault="00B04CD0" w:rsidP="00F26A0F">
      <w:pPr>
        <w:jc w:val="center"/>
        <w:rPr>
          <w:rFonts w:ascii="Tahoma" w:hAnsi="Tahoma" w:cs="Tahoma"/>
        </w:rPr>
      </w:pPr>
    </w:p>
    <w:p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rsidR="00D861DB" w:rsidRDefault="00D861DB" w:rsidP="00F26A0F">
      <w:pPr>
        <w:pStyle w:val="Tekstpodstawowywcity"/>
        <w:ind w:left="0"/>
        <w:jc w:val="center"/>
        <w:rPr>
          <w:rFonts w:ascii="Tahoma" w:hAnsi="Tahoma" w:cs="Tahoma"/>
          <w:b w:val="0"/>
          <w:sz w:val="20"/>
          <w:u w:val="none"/>
        </w:rPr>
      </w:pPr>
    </w:p>
    <w:p w:rsidR="00F26A0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009F2ED3" w:rsidRPr="007D791F">
        <w:rPr>
          <w:rFonts w:ascii="Tahoma" w:hAnsi="Tahoma" w:cs="Tahoma"/>
          <w:b w:val="0"/>
          <w:sz w:val="20"/>
          <w:u w:val="none"/>
        </w:rPr>
        <w:t>7</w:t>
      </w:r>
    </w:p>
    <w:p w:rsidR="00B04CD0" w:rsidRPr="007D791F" w:rsidRDefault="00B04CD0" w:rsidP="00F26A0F">
      <w:pPr>
        <w:pStyle w:val="Tekstpodstawowywcity"/>
        <w:ind w:left="0"/>
        <w:jc w:val="center"/>
        <w:rPr>
          <w:rFonts w:ascii="Tahoma" w:hAnsi="Tahoma" w:cs="Tahoma"/>
          <w:b w:val="0"/>
          <w:sz w:val="20"/>
          <w:u w:val="none"/>
        </w:rPr>
      </w:pPr>
    </w:p>
    <w:p w:rsidR="00F26A0F" w:rsidRPr="00A06F81" w:rsidRDefault="00F26A0F" w:rsidP="00F26A0F">
      <w:pPr>
        <w:jc w:val="both"/>
        <w:rPr>
          <w:rFonts w:ascii="Tahoma" w:hAnsi="Tahoma" w:cs="Tahoma"/>
        </w:rPr>
      </w:pPr>
      <w:r w:rsidRPr="00A06F81">
        <w:rPr>
          <w:rFonts w:ascii="Tahoma" w:hAnsi="Tahoma" w:cs="Tahoma"/>
        </w:rPr>
        <w:lastRenderedPageBreak/>
        <w:t>Zamawiający zapłaci składkę ubezpieczeniową zgodnie z poniższym harmonogramem:</w:t>
      </w:r>
    </w:p>
    <w:p w:rsidR="00A06F81" w:rsidRPr="00A06F81" w:rsidRDefault="00A06F81" w:rsidP="00A06F81">
      <w:pPr>
        <w:jc w:val="both"/>
        <w:rPr>
          <w:rFonts w:ascii="Tahoma" w:hAnsi="Tahoma" w:cs="Tahoma"/>
        </w:rPr>
      </w:pPr>
      <w:r w:rsidRPr="00A06F81">
        <w:rPr>
          <w:rFonts w:ascii="Tahoma" w:hAnsi="Tahoma" w:cs="Tahoma"/>
        </w:rPr>
        <w:t>I rok ubezpieczeniowy 2020 – składka płatna do 20.03.2020 r.</w:t>
      </w:r>
    </w:p>
    <w:p w:rsidR="00A06F81" w:rsidRPr="00A06F81" w:rsidRDefault="00A06F81" w:rsidP="00A06F81">
      <w:pPr>
        <w:jc w:val="both"/>
        <w:rPr>
          <w:rFonts w:ascii="Tahoma" w:hAnsi="Tahoma" w:cs="Tahoma"/>
        </w:rPr>
      </w:pPr>
      <w:r w:rsidRPr="00A06F81">
        <w:rPr>
          <w:rFonts w:ascii="Tahoma" w:hAnsi="Tahoma" w:cs="Tahoma"/>
        </w:rPr>
        <w:t>II rok ubezpieczeniowy 2021 – składka płatna do 20.03.2021 r.</w:t>
      </w:r>
    </w:p>
    <w:p w:rsidR="00A06F81" w:rsidRPr="00A06F81" w:rsidRDefault="00A06F81" w:rsidP="00A06F81">
      <w:pPr>
        <w:jc w:val="both"/>
        <w:rPr>
          <w:rFonts w:ascii="Tahoma" w:hAnsi="Tahoma" w:cs="Tahoma"/>
        </w:rPr>
      </w:pPr>
      <w:r w:rsidRPr="00A06F81">
        <w:rPr>
          <w:rFonts w:ascii="Tahoma" w:hAnsi="Tahoma" w:cs="Tahoma"/>
        </w:rPr>
        <w:t>III rok ubezpieczeniowy 2022 – składka płatna do 20.03.2022 r.</w:t>
      </w:r>
    </w:p>
    <w:p w:rsidR="00A06F81" w:rsidRDefault="00A06F81" w:rsidP="00F26A0F">
      <w:pPr>
        <w:jc w:val="center"/>
        <w:rPr>
          <w:rFonts w:ascii="Tahoma" w:hAnsi="Tahoma" w:cs="Tahoma"/>
        </w:rPr>
      </w:pPr>
    </w:p>
    <w:p w:rsidR="00A06F81" w:rsidRDefault="00A06F81" w:rsidP="00F26A0F">
      <w:pPr>
        <w:jc w:val="center"/>
        <w:rPr>
          <w:rFonts w:ascii="Tahoma" w:hAnsi="Tahoma" w:cs="Tahoma"/>
        </w:rPr>
      </w:pPr>
    </w:p>
    <w:p w:rsidR="00F26A0F" w:rsidRDefault="00F26A0F" w:rsidP="00F26A0F">
      <w:pPr>
        <w:jc w:val="center"/>
        <w:rPr>
          <w:rFonts w:ascii="Tahoma" w:hAnsi="Tahoma" w:cs="Tahoma"/>
        </w:rPr>
      </w:pPr>
      <w:r w:rsidRPr="007D791F">
        <w:rPr>
          <w:rFonts w:ascii="Tahoma" w:hAnsi="Tahoma" w:cs="Tahoma"/>
        </w:rPr>
        <w:sym w:font="Times New Roman" w:char="00A7"/>
      </w:r>
      <w:r w:rsidR="00A91586" w:rsidRPr="007D791F">
        <w:rPr>
          <w:rFonts w:ascii="Tahoma" w:hAnsi="Tahoma" w:cs="Tahoma"/>
        </w:rPr>
        <w:t>8</w:t>
      </w:r>
    </w:p>
    <w:p w:rsidR="00B04CD0" w:rsidRPr="007D791F" w:rsidRDefault="00B04CD0" w:rsidP="00F26A0F">
      <w:pPr>
        <w:jc w:val="center"/>
        <w:rPr>
          <w:rFonts w:ascii="Tahoma" w:hAnsi="Tahoma" w:cs="Tahoma"/>
        </w:rPr>
      </w:pPr>
    </w:p>
    <w:p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rsidR="00F26A0F" w:rsidRPr="007D791F" w:rsidRDefault="00F26A0F" w:rsidP="00F26A0F">
      <w:pPr>
        <w:jc w:val="center"/>
        <w:rPr>
          <w:rFonts w:ascii="Tahoma" w:hAnsi="Tahoma" w:cs="Tahoma"/>
        </w:rPr>
      </w:pPr>
    </w:p>
    <w:p w:rsidR="00574ADF" w:rsidRDefault="00574ADF" w:rsidP="00574ADF">
      <w:pPr>
        <w:jc w:val="center"/>
        <w:rPr>
          <w:rFonts w:ascii="Tahoma" w:hAnsi="Tahoma" w:cs="Tahoma"/>
        </w:rPr>
      </w:pPr>
      <w:r w:rsidRPr="007D791F">
        <w:rPr>
          <w:rFonts w:ascii="Tahoma" w:hAnsi="Tahoma" w:cs="Tahoma"/>
        </w:rPr>
        <w:sym w:font="Times New Roman" w:char="00A7"/>
      </w:r>
      <w:r w:rsidR="00A91586" w:rsidRPr="007D791F">
        <w:rPr>
          <w:rFonts w:ascii="Tahoma" w:hAnsi="Tahoma" w:cs="Tahoma"/>
        </w:rPr>
        <w:t>9</w:t>
      </w:r>
    </w:p>
    <w:p w:rsidR="00B04CD0" w:rsidRPr="007D791F" w:rsidRDefault="00B04CD0" w:rsidP="00574ADF">
      <w:pPr>
        <w:jc w:val="center"/>
        <w:rPr>
          <w:rFonts w:ascii="Tahoma" w:hAnsi="Tahoma" w:cs="Tahoma"/>
        </w:rPr>
      </w:pPr>
    </w:p>
    <w:p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wszystkich ryzyk</w:t>
      </w:r>
      <w:r w:rsidRPr="004A0B27">
        <w:rPr>
          <w:rFonts w:ascii="Tahoma" w:hAnsi="Tahoma" w:cs="Tahoma"/>
        </w:rPr>
        <w:t xml:space="preserve"> –  ………………</w:t>
      </w:r>
    </w:p>
    <w:p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ryzyk – ……………………………</w:t>
      </w:r>
    </w:p>
    <w:p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rsidR="00574ADF" w:rsidRPr="007D791F" w:rsidRDefault="00574ADF" w:rsidP="000C309D">
      <w:pPr>
        <w:numPr>
          <w:ilvl w:val="0"/>
          <w:numId w:val="4"/>
        </w:numPr>
        <w:jc w:val="both"/>
        <w:rPr>
          <w:rFonts w:ascii="Tahoma" w:hAnsi="Tahoma" w:cs="Tahoma"/>
        </w:rPr>
      </w:pPr>
      <w:r w:rsidRPr="007D791F">
        <w:rPr>
          <w:rFonts w:ascii="Tahoma" w:hAnsi="Tahoma" w:cs="Tahoma"/>
        </w:rPr>
        <w:t>ubezpieczenie maszyn od uszkodzeń od wszystkich ryzyk - ……………………………………..</w:t>
      </w:r>
    </w:p>
    <w:p w:rsidR="00574ADF" w:rsidRPr="007D791F" w:rsidRDefault="00574ADF" w:rsidP="00574ADF">
      <w:pPr>
        <w:ind w:left="645"/>
        <w:jc w:val="both"/>
        <w:rPr>
          <w:rFonts w:ascii="Tahoma" w:hAnsi="Tahoma" w:cs="Tahoma"/>
        </w:rPr>
      </w:pPr>
    </w:p>
    <w:p w:rsidR="00F26A0F" w:rsidRDefault="00F26A0F" w:rsidP="00F26A0F">
      <w:pPr>
        <w:jc w:val="center"/>
        <w:rPr>
          <w:rFonts w:ascii="Tahoma" w:hAnsi="Tahoma" w:cs="Tahoma"/>
        </w:rPr>
      </w:pPr>
      <w:r w:rsidRPr="00A06F81">
        <w:rPr>
          <w:rFonts w:ascii="Tahoma" w:hAnsi="Tahoma" w:cs="Tahoma"/>
        </w:rPr>
        <w:t xml:space="preserve">§ </w:t>
      </w:r>
      <w:r w:rsidR="009F2ED3" w:rsidRPr="00A06F81">
        <w:rPr>
          <w:rFonts w:ascii="Tahoma" w:hAnsi="Tahoma" w:cs="Tahoma"/>
        </w:rPr>
        <w:t>1</w:t>
      </w:r>
      <w:r w:rsidR="00A91586" w:rsidRPr="00A06F81">
        <w:rPr>
          <w:rFonts w:ascii="Tahoma" w:hAnsi="Tahoma" w:cs="Tahoma"/>
        </w:rPr>
        <w:t>0</w:t>
      </w:r>
    </w:p>
    <w:p w:rsidR="00B04CD0" w:rsidRPr="00A06F81" w:rsidRDefault="00B04CD0" w:rsidP="00F26A0F">
      <w:pPr>
        <w:jc w:val="center"/>
        <w:rPr>
          <w:rFonts w:ascii="Tahoma" w:hAnsi="Tahoma" w:cs="Tahoma"/>
        </w:rPr>
      </w:pPr>
    </w:p>
    <w:p w:rsidR="00A51F81" w:rsidRPr="00A06F81" w:rsidRDefault="003E5CA3" w:rsidP="00A51F81">
      <w:pPr>
        <w:jc w:val="both"/>
        <w:rPr>
          <w:rFonts w:ascii="Tahoma" w:hAnsi="Tahoma" w:cs="Tahoma"/>
        </w:rPr>
      </w:pPr>
      <w:r w:rsidRPr="00A06F81">
        <w:rPr>
          <w:rFonts w:ascii="Tahoma" w:hAnsi="Tahoma" w:cs="Tahoma"/>
        </w:rPr>
        <w:t xml:space="preserve">1. </w:t>
      </w:r>
      <w:r w:rsidR="003024E8" w:rsidRPr="00A06F81">
        <w:rPr>
          <w:rFonts w:ascii="Tahoma" w:hAnsi="Tahoma" w:cs="Tahoma"/>
        </w:rPr>
        <w:t>W sprawach nieuregulowanych niniejszą umową, SIWZ i ofertą Wykonawcy, zastosowanie mają przepisy Ustawy z dnia 23 kwietnia 1964 r. - Kodeks cywilny (</w:t>
      </w:r>
      <w:r w:rsidR="003C38B9" w:rsidRPr="00A06F81">
        <w:rPr>
          <w:rFonts w:ascii="Tahoma" w:hAnsi="Tahoma" w:cs="Tahoma"/>
        </w:rPr>
        <w:t xml:space="preserve">(Dz.U. z 2019, poz. 1145) </w:t>
      </w:r>
      <w:r w:rsidR="003024E8" w:rsidRPr="00A06F81">
        <w:rPr>
          <w:rFonts w:ascii="Tahoma" w:hAnsi="Tahoma" w:cs="Tahoma"/>
        </w:rPr>
        <w:t>zwany dale</w:t>
      </w:r>
      <w:r w:rsidR="00230153" w:rsidRPr="00A06F81">
        <w:rPr>
          <w:rFonts w:ascii="Tahoma" w:hAnsi="Tahoma" w:cs="Tahoma"/>
        </w:rPr>
        <w:t>j</w:t>
      </w:r>
      <w:r w:rsidR="003024E8" w:rsidRPr="00A06F81">
        <w:rPr>
          <w:rFonts w:ascii="Tahoma" w:hAnsi="Tahoma" w:cs="Tahoma"/>
        </w:rPr>
        <w:t xml:space="preserve"> Kodeksem cywilnym, Ustawy z dnia 11 września 2015 r. o działalności ubezpieczeniowej i reasekuracyjnej </w:t>
      </w:r>
      <w:r w:rsidR="00512D9C" w:rsidRPr="00A06F81">
        <w:rPr>
          <w:rFonts w:ascii="Tahoma" w:hAnsi="Tahoma" w:cs="Tahoma"/>
        </w:rPr>
        <w:t xml:space="preserve">(Dz. U. z 2019 r. poz. 381 z późn. zm), </w:t>
      </w:r>
      <w:r w:rsidR="001F47E4" w:rsidRPr="00A06F81">
        <w:rPr>
          <w:rFonts w:ascii="Tahoma" w:hAnsi="Tahoma" w:cs="Tahoma"/>
        </w:rPr>
        <w:t>Ustawy z dnia 15 grudnia 2017 r. o dystrybucji ubezpieczeń (Dz. U z 201</w:t>
      </w:r>
      <w:r w:rsidR="00E40FDA" w:rsidRPr="00A06F81">
        <w:rPr>
          <w:rFonts w:ascii="Tahoma" w:hAnsi="Tahoma" w:cs="Tahoma"/>
        </w:rPr>
        <w:t>8</w:t>
      </w:r>
      <w:r w:rsidR="001F47E4" w:rsidRPr="00A06F81">
        <w:rPr>
          <w:rFonts w:ascii="Tahoma" w:hAnsi="Tahoma" w:cs="Tahoma"/>
        </w:rPr>
        <w:t xml:space="preserve"> r., poz. </w:t>
      </w:r>
      <w:r w:rsidR="00E40FDA" w:rsidRPr="00A06F81">
        <w:rPr>
          <w:rFonts w:ascii="Tahoma" w:hAnsi="Tahoma" w:cs="Tahoma"/>
        </w:rPr>
        <w:t>2210</w:t>
      </w:r>
      <w:r w:rsidR="001F47E4" w:rsidRPr="00A06F81">
        <w:rPr>
          <w:rFonts w:ascii="Tahoma" w:hAnsi="Tahoma" w:cs="Tahoma"/>
        </w:rPr>
        <w:t xml:space="preserve"> z późn. zm.), </w:t>
      </w:r>
      <w:r w:rsidR="00A51F81" w:rsidRPr="00A06F81">
        <w:rPr>
          <w:rFonts w:ascii="Tahoma" w:hAnsi="Tahoma" w:cs="Tahoma"/>
        </w:rPr>
        <w:t>oraz postanowienia OWU tj.:</w:t>
      </w:r>
    </w:p>
    <w:p w:rsidR="0044436C" w:rsidRPr="007D791F" w:rsidRDefault="0044436C" w:rsidP="0044436C">
      <w:pPr>
        <w:jc w:val="both"/>
        <w:rPr>
          <w:rFonts w:ascii="Tahoma" w:hAnsi="Tahoma" w:cs="Tahoma"/>
        </w:rPr>
      </w:pPr>
      <w:r w:rsidRPr="00A06F81">
        <w:rPr>
          <w:rFonts w:ascii="Tahoma" w:hAnsi="Tahoma" w:cs="Tahoma"/>
        </w:rPr>
        <w:t>1)  ..............................................................................................................</w:t>
      </w:r>
    </w:p>
    <w:p w:rsidR="0044436C" w:rsidRPr="007D791F" w:rsidRDefault="0044436C" w:rsidP="0044436C">
      <w:pPr>
        <w:jc w:val="both"/>
        <w:rPr>
          <w:rFonts w:ascii="Tahoma" w:hAnsi="Tahoma" w:cs="Tahoma"/>
        </w:rPr>
      </w:pPr>
      <w:r w:rsidRPr="007D791F">
        <w:rPr>
          <w:rFonts w:ascii="Tahoma" w:hAnsi="Tahoma" w:cs="Tahoma"/>
        </w:rPr>
        <w:t>2)  ..............................................................................................................</w:t>
      </w:r>
    </w:p>
    <w:p w:rsidR="0044436C" w:rsidRPr="007D791F" w:rsidRDefault="0044436C" w:rsidP="0044436C">
      <w:pPr>
        <w:jc w:val="both"/>
        <w:rPr>
          <w:rFonts w:ascii="Tahoma" w:hAnsi="Tahoma" w:cs="Tahoma"/>
        </w:rPr>
      </w:pPr>
      <w:r w:rsidRPr="007D791F">
        <w:rPr>
          <w:rFonts w:ascii="Tahoma" w:hAnsi="Tahoma" w:cs="Tahoma"/>
        </w:rPr>
        <w:t>3)  ..............................................................................................................</w:t>
      </w:r>
    </w:p>
    <w:p w:rsidR="0044436C" w:rsidRPr="007D791F" w:rsidRDefault="0044436C" w:rsidP="0044436C">
      <w:pPr>
        <w:jc w:val="both"/>
        <w:rPr>
          <w:rFonts w:ascii="Tahoma" w:hAnsi="Tahoma" w:cs="Tahoma"/>
        </w:rPr>
      </w:pPr>
      <w:r w:rsidRPr="007D791F">
        <w:rPr>
          <w:rFonts w:ascii="Tahoma" w:hAnsi="Tahoma" w:cs="Tahoma"/>
        </w:rPr>
        <w:t>4)  ..............................................................................................................</w:t>
      </w:r>
    </w:p>
    <w:p w:rsidR="0044436C" w:rsidRPr="007D791F" w:rsidRDefault="0044436C" w:rsidP="0044436C">
      <w:pPr>
        <w:jc w:val="both"/>
        <w:rPr>
          <w:rFonts w:ascii="Tahoma" w:hAnsi="Tahoma" w:cs="Tahoma"/>
        </w:rPr>
      </w:pPr>
      <w:r w:rsidRPr="007D791F">
        <w:rPr>
          <w:rFonts w:ascii="Tahoma" w:hAnsi="Tahoma" w:cs="Tahoma"/>
        </w:rPr>
        <w:t>5)  ..............................................................................................................</w:t>
      </w:r>
    </w:p>
    <w:p w:rsidR="0044436C" w:rsidRPr="007D791F" w:rsidRDefault="0044436C" w:rsidP="0044436C">
      <w:pPr>
        <w:rPr>
          <w:rFonts w:ascii="Tahoma" w:hAnsi="Tahoma" w:cs="Tahoma"/>
        </w:rPr>
      </w:pPr>
    </w:p>
    <w:p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rsidR="00F26A0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1</w:t>
      </w:r>
    </w:p>
    <w:p w:rsidR="00B04CD0" w:rsidRPr="007D791F" w:rsidRDefault="00B04CD0" w:rsidP="00F26A0F">
      <w:pPr>
        <w:jc w:val="center"/>
        <w:rPr>
          <w:rFonts w:ascii="Tahoma" w:hAnsi="Tahoma" w:cs="Tahoma"/>
        </w:rPr>
      </w:pPr>
    </w:p>
    <w:p w:rsidR="00DB2EBA" w:rsidRPr="007D791F" w:rsidRDefault="00F26A0F" w:rsidP="00DB2EBA">
      <w:pPr>
        <w:ind w:left="426" w:hanging="426"/>
        <w:jc w:val="both"/>
        <w:rPr>
          <w:rFonts w:ascii="Tahoma" w:hAnsi="Tahoma" w:cs="Tahoma"/>
        </w:rPr>
      </w:pPr>
      <w:r w:rsidRPr="007D791F">
        <w:rPr>
          <w:rFonts w:ascii="Tahoma" w:hAnsi="Tahoma" w:cs="Tahoma"/>
        </w:rPr>
        <w:t>1.</w:t>
      </w:r>
      <w:r w:rsidR="00DB2EBA" w:rsidRPr="007D791F">
        <w:rPr>
          <w:rFonts w:ascii="Tahoma" w:hAnsi="Tahoma" w:cs="Tahoma"/>
        </w:rPr>
        <w:t>Zamawiającemu przysługuje pr</w:t>
      </w:r>
      <w:r w:rsidR="00574ADF" w:rsidRPr="007D791F">
        <w:rPr>
          <w:rFonts w:ascii="Tahoma" w:hAnsi="Tahoma" w:cs="Tahoma"/>
        </w:rPr>
        <w:t xml:space="preserve">awo odstąpienia </w:t>
      </w:r>
      <w:r w:rsidR="00DB2EBA" w:rsidRPr="007D791F">
        <w:rPr>
          <w:rFonts w:ascii="Tahoma" w:hAnsi="Tahoma" w:cs="Tahoma"/>
        </w:rPr>
        <w:t>od umowy w następujących sytuacjach:</w:t>
      </w:r>
    </w:p>
    <w:p w:rsidR="00DB2EBA" w:rsidRPr="007D791F" w:rsidRDefault="00DB2EBA" w:rsidP="00540942">
      <w:pPr>
        <w:numPr>
          <w:ilvl w:val="1"/>
          <w:numId w:val="11"/>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DB2EBA" w:rsidRPr="007D791F" w:rsidRDefault="00DB2EBA" w:rsidP="00540942">
      <w:pPr>
        <w:numPr>
          <w:ilvl w:val="1"/>
          <w:numId w:val="11"/>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574ADF" w:rsidRPr="007D791F" w:rsidRDefault="00574ADF" w:rsidP="009E3449">
      <w:pPr>
        <w:ind w:left="426"/>
        <w:jc w:val="both"/>
        <w:rPr>
          <w:rFonts w:ascii="Tahoma" w:hAnsi="Tahoma" w:cs="Tahoma"/>
        </w:rPr>
      </w:pPr>
      <w:r w:rsidRPr="007D791F">
        <w:rPr>
          <w:rFonts w:ascii="Tahoma" w:hAnsi="Tahoma" w:cs="Tahoma"/>
        </w:rPr>
        <w:t xml:space="preserve">3) w </w:t>
      </w:r>
      <w:r w:rsidR="009E3449" w:rsidRPr="007D791F">
        <w:rPr>
          <w:rFonts w:ascii="Tahoma" w:hAnsi="Tahoma" w:cs="Tahoma"/>
        </w:rPr>
        <w:t xml:space="preserve">pozostałych </w:t>
      </w:r>
      <w:r w:rsidRPr="007D791F">
        <w:rPr>
          <w:rFonts w:ascii="Tahoma" w:hAnsi="Tahoma" w:cs="Tahoma"/>
        </w:rPr>
        <w:t xml:space="preserve">przypadkach przewidzianych </w:t>
      </w:r>
      <w:r w:rsidR="009E3449" w:rsidRPr="007D791F">
        <w:rPr>
          <w:rFonts w:ascii="Tahoma" w:hAnsi="Tahoma" w:cs="Tahoma"/>
        </w:rPr>
        <w:t xml:space="preserve">w </w:t>
      </w:r>
      <w:r w:rsidR="008C6AE7" w:rsidRPr="007D791F">
        <w:rPr>
          <w:rFonts w:ascii="Tahoma" w:hAnsi="Tahoma" w:cs="Tahoma"/>
        </w:rPr>
        <w:t>Kodeksie Cywilnym</w:t>
      </w:r>
    </w:p>
    <w:p w:rsidR="00DB2EBA" w:rsidRPr="007D791F" w:rsidRDefault="00DB2EBA" w:rsidP="004F4ABB">
      <w:pPr>
        <w:numPr>
          <w:ilvl w:val="1"/>
          <w:numId w:val="23"/>
        </w:numPr>
        <w:tabs>
          <w:tab w:val="clear" w:pos="1440"/>
          <w:tab w:val="num" w:pos="426"/>
        </w:tabs>
        <w:ind w:left="426" w:hanging="426"/>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rsidR="00574ADF" w:rsidRDefault="00593787"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rsidR="00B04CD0" w:rsidRPr="007D791F" w:rsidRDefault="00B04CD0" w:rsidP="00574ADF">
      <w:pPr>
        <w:jc w:val="center"/>
        <w:rPr>
          <w:rFonts w:ascii="Tahoma" w:hAnsi="Tahoma" w:cs="Tahoma"/>
        </w:rPr>
      </w:pPr>
    </w:p>
    <w:p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A01E13" w:rsidRDefault="00A01E13" w:rsidP="009F2ED3">
      <w:pPr>
        <w:jc w:val="center"/>
        <w:rPr>
          <w:rFonts w:ascii="Tahoma" w:hAnsi="Tahoma" w:cs="Tahoma"/>
        </w:rPr>
      </w:pPr>
    </w:p>
    <w:p w:rsidR="009F2ED3"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rsidR="00B04CD0" w:rsidRPr="007D791F" w:rsidRDefault="00B04CD0" w:rsidP="009F2ED3">
      <w:pPr>
        <w:jc w:val="center"/>
        <w:rPr>
          <w:rFonts w:ascii="Tahoma" w:hAnsi="Tahoma" w:cs="Tahoma"/>
        </w:rPr>
      </w:pPr>
    </w:p>
    <w:p w:rsidR="009F2ED3" w:rsidRPr="007D791F" w:rsidRDefault="00A01E13" w:rsidP="009F2ED3">
      <w:pPr>
        <w:ind w:left="284" w:right="-1"/>
        <w:jc w:val="both"/>
        <w:rPr>
          <w:rFonts w:ascii="Tahoma" w:hAnsi="Tahoma" w:cs="Tahoma"/>
        </w:rPr>
      </w:pPr>
      <w:r w:rsidRPr="00F14815">
        <w:rPr>
          <w:rFonts w:ascii="Tahoma" w:hAnsi="Tahoma" w:cs="Tahoma"/>
        </w:rPr>
        <w:lastRenderedPageBreak/>
        <w:t xml:space="preserve">Zgodnie z art. 144 ust. 1 pkt. 1 Ustawy </w:t>
      </w:r>
      <w:r w:rsidR="00D861DB" w:rsidRPr="00F14815">
        <w:rPr>
          <w:rFonts w:ascii="Tahoma" w:hAnsi="Tahoma" w:cs="Tahoma"/>
        </w:rPr>
        <w:t>PZP</w:t>
      </w:r>
      <w:r w:rsidR="000912EC">
        <w:rPr>
          <w:rFonts w:ascii="Tahoma" w:hAnsi="Tahoma" w:cs="Tahoma"/>
        </w:rPr>
        <w:t xml:space="preserve"> </w:t>
      </w:r>
      <w:r w:rsidR="009F2ED3" w:rsidRPr="00F14815">
        <w:rPr>
          <w:rFonts w:ascii="Tahoma" w:hAnsi="Tahoma" w:cs="Tahoma"/>
        </w:rPr>
        <w:t>Zamawiający</w:t>
      </w:r>
      <w:r w:rsidR="009F2ED3" w:rsidRPr="007D791F">
        <w:rPr>
          <w:rFonts w:ascii="Tahoma" w:hAnsi="Tahoma" w:cs="Tahoma"/>
        </w:rPr>
        <w:t xml:space="preserve"> przewiduje możliwość wprowadzenia niżej wymienionych zmi</w:t>
      </w:r>
      <w:r w:rsidR="00D861DB">
        <w:rPr>
          <w:rFonts w:ascii="Tahoma" w:hAnsi="Tahoma" w:cs="Tahoma"/>
        </w:rPr>
        <w:t xml:space="preserve">an postanowień niniejszej umowy </w:t>
      </w:r>
      <w:r w:rsidR="009F2ED3" w:rsidRPr="007D791F">
        <w:rPr>
          <w:rFonts w:ascii="Tahoma" w:hAnsi="Tahoma" w:cs="Tahoma"/>
        </w:rPr>
        <w:t xml:space="preserve">w stosunku do treści oferty, na podstawie której dokonano wyboru </w:t>
      </w:r>
      <w:r w:rsidR="00860966" w:rsidRPr="007D791F">
        <w:rPr>
          <w:rFonts w:ascii="Tahoma" w:hAnsi="Tahoma" w:cs="Tahoma"/>
        </w:rPr>
        <w:t>Wykonaw</w:t>
      </w:r>
      <w:r w:rsidR="009F2ED3" w:rsidRPr="007D791F">
        <w:rPr>
          <w:rFonts w:ascii="Tahoma" w:hAnsi="Tahoma" w:cs="Tahoma"/>
        </w:rPr>
        <w:t xml:space="preserve">cy: </w:t>
      </w:r>
    </w:p>
    <w:p w:rsidR="00E50739" w:rsidRPr="007D791F" w:rsidRDefault="00E50739" w:rsidP="004F4ABB">
      <w:pPr>
        <w:numPr>
          <w:ilvl w:val="0"/>
          <w:numId w:val="22"/>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E50739" w:rsidRPr="007D791F" w:rsidRDefault="00E50739" w:rsidP="004F4ABB">
      <w:pPr>
        <w:numPr>
          <w:ilvl w:val="0"/>
          <w:numId w:val="22"/>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rsidR="00420D7B" w:rsidRPr="007D791F" w:rsidRDefault="00420D7B" w:rsidP="004F4ABB">
      <w:pPr>
        <w:numPr>
          <w:ilvl w:val="0"/>
          <w:numId w:val="22"/>
        </w:numPr>
        <w:ind w:right="-1"/>
        <w:jc w:val="both"/>
        <w:rPr>
          <w:rFonts w:ascii="Tahoma" w:hAnsi="Tahoma" w:cs="Tahoma"/>
        </w:rPr>
      </w:pPr>
      <w:r w:rsidRPr="007D791F">
        <w:rPr>
          <w:rFonts w:ascii="Tahoma" w:hAnsi="Tahoma" w:cs="Tahoma"/>
        </w:rPr>
        <w:t xml:space="preserve">zmiany wysokości składki lub raty składki w ubezpieczeniu odpowiedzialności cywilnej i ubezpieczeniach zawartych w systemie na pierwsze ryzyko w wyniku podwyższenia wysokości sumy gwarancyjnej i zmiany limitów odpowiedzialności. Składka będzie rozliczana zgodnie z, określonymi w </w:t>
      </w:r>
      <w:r w:rsidR="005C0CFF">
        <w:rPr>
          <w:rFonts w:ascii="Tahoma" w:hAnsi="Tahoma" w:cs="Tahoma"/>
        </w:rPr>
        <w:t>SIWZ</w:t>
      </w:r>
      <w:r w:rsidRPr="007D791F">
        <w:rPr>
          <w:rFonts w:ascii="Tahoma" w:hAnsi="Tahoma" w:cs="Tahoma"/>
        </w:rPr>
        <w:t>, zapisami klauzuli warunków i taryf;</w:t>
      </w:r>
    </w:p>
    <w:p w:rsidR="00E50739" w:rsidRDefault="00E50739" w:rsidP="004F4ABB">
      <w:pPr>
        <w:numPr>
          <w:ilvl w:val="0"/>
          <w:numId w:val="22"/>
        </w:numPr>
        <w:ind w:right="-1"/>
        <w:jc w:val="both"/>
        <w:rPr>
          <w:rFonts w:ascii="Tahoma" w:hAnsi="Tahoma" w:cs="Tahoma"/>
        </w:rPr>
      </w:pPr>
      <w:r w:rsidRPr="007D791F">
        <w:rPr>
          <w:rFonts w:ascii="Tahoma" w:hAnsi="Tahoma" w:cs="Tahoma"/>
        </w:rPr>
        <w:t xml:space="preserve">zmiany wysokości składki w </w:t>
      </w:r>
      <w:r w:rsidRPr="004A0B27">
        <w:rPr>
          <w:rFonts w:ascii="Tahoma" w:hAnsi="Tahoma" w:cs="Tahoma"/>
        </w:rPr>
        <w:t xml:space="preserve">ubezpieczeniu mienia od </w:t>
      </w:r>
      <w:r w:rsidR="0051594D" w:rsidRPr="004A0B27">
        <w:rPr>
          <w:rFonts w:ascii="Tahoma" w:hAnsi="Tahoma" w:cs="Tahoma"/>
        </w:rPr>
        <w:t>wszystkich ryzyk</w:t>
      </w:r>
      <w:r w:rsidRPr="004A0B27">
        <w:rPr>
          <w:rFonts w:ascii="Tahoma" w:hAnsi="Tahoma" w:cs="Tahoma"/>
        </w:rPr>
        <w:t xml:space="preserve"> w przypadku zmiany</w:t>
      </w:r>
      <w:r w:rsidRPr="007D791F">
        <w:rPr>
          <w:rFonts w:ascii="Tahoma" w:hAnsi="Tahoma" w:cs="Tahoma"/>
        </w:rPr>
        <w:t xml:space="preserve"> sumy ubezpieczenia budynków i budowli – w przypadku zmiany rodzaju wartości budynku/budowli (np. z wartości księgowej brutto na wartość odtworzeniową).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w:t>
      </w:r>
    </w:p>
    <w:p w:rsidR="003C280F" w:rsidRPr="00A06F81" w:rsidRDefault="003C280F" w:rsidP="004F4ABB">
      <w:pPr>
        <w:numPr>
          <w:ilvl w:val="0"/>
          <w:numId w:val="22"/>
        </w:numPr>
        <w:ind w:right="-1"/>
        <w:jc w:val="both"/>
        <w:rPr>
          <w:rFonts w:ascii="Tahoma" w:hAnsi="Tahoma" w:cs="Tahoma"/>
        </w:rPr>
      </w:pPr>
      <w:r w:rsidRPr="00A06F81">
        <w:rPr>
          <w:rFonts w:ascii="Tahoma" w:hAnsi="Tahoma" w:cs="Tahoma"/>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w:t>
      </w:r>
      <w:r w:rsidR="005C0CFF" w:rsidRPr="00A06F81">
        <w:rPr>
          <w:rFonts w:ascii="Tahoma" w:hAnsi="Tahoma" w:cs="Tahoma"/>
        </w:rPr>
        <w:t>SIWZ</w:t>
      </w:r>
      <w:r w:rsidRPr="00A06F81">
        <w:rPr>
          <w:rFonts w:ascii="Tahoma" w:hAnsi="Tahoma" w:cs="Tahoma"/>
        </w:rPr>
        <w:t>, zapisami klauzuli warunków i taryf;</w:t>
      </w:r>
    </w:p>
    <w:p w:rsidR="0055381F" w:rsidRPr="007D791F" w:rsidRDefault="00575AA7" w:rsidP="004F4ABB">
      <w:pPr>
        <w:numPr>
          <w:ilvl w:val="0"/>
          <w:numId w:val="22"/>
        </w:numPr>
        <w:ind w:right="-1"/>
        <w:jc w:val="both"/>
        <w:rPr>
          <w:rFonts w:ascii="Tahoma" w:hAnsi="Tahoma" w:cs="Tahoma"/>
        </w:rPr>
      </w:pPr>
      <w:r w:rsidRPr="007D791F">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rsidR="001F47E4" w:rsidRPr="0067525B" w:rsidRDefault="001F47E4" w:rsidP="004F4ABB">
      <w:pPr>
        <w:numPr>
          <w:ilvl w:val="0"/>
          <w:numId w:val="22"/>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rsidR="001F47E4" w:rsidRPr="0067525B" w:rsidRDefault="001F47E4" w:rsidP="004F4ABB">
      <w:pPr>
        <w:numPr>
          <w:ilvl w:val="0"/>
          <w:numId w:val="2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rsidR="001F47E4" w:rsidRPr="0067525B" w:rsidRDefault="001F47E4" w:rsidP="004F4ABB">
      <w:pPr>
        <w:numPr>
          <w:ilvl w:val="0"/>
          <w:numId w:val="2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rsidR="001F47E4" w:rsidRPr="007D791F" w:rsidRDefault="001F47E4" w:rsidP="004F4ABB">
      <w:pPr>
        <w:numPr>
          <w:ilvl w:val="0"/>
          <w:numId w:val="25"/>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rsidR="009F00F0" w:rsidRPr="007D791F" w:rsidRDefault="001F47E4" w:rsidP="004F4ABB">
      <w:pPr>
        <w:numPr>
          <w:ilvl w:val="0"/>
          <w:numId w:val="25"/>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rsidR="00E50739" w:rsidRPr="007D791F" w:rsidRDefault="00E50739" w:rsidP="004F4ABB">
      <w:pPr>
        <w:numPr>
          <w:ilvl w:val="0"/>
          <w:numId w:val="22"/>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rsidR="00E50739" w:rsidRPr="007D791F" w:rsidRDefault="00E50739" w:rsidP="004F4ABB">
      <w:pPr>
        <w:numPr>
          <w:ilvl w:val="0"/>
          <w:numId w:val="22"/>
        </w:numPr>
        <w:ind w:left="709" w:right="-1"/>
        <w:jc w:val="both"/>
        <w:rPr>
          <w:rFonts w:ascii="Tahoma" w:hAnsi="Tahoma" w:cs="Tahoma"/>
        </w:rPr>
      </w:pPr>
      <w:r w:rsidRPr="007D791F">
        <w:rPr>
          <w:rFonts w:ascii="Tahoma" w:hAnsi="Tahoma" w:cs="Tahoma"/>
        </w:rPr>
        <w:t>zmiany zakresu ubezpieczenia wynikająca ze zmian przepisów prawnych.</w:t>
      </w:r>
    </w:p>
    <w:p w:rsidR="00A06F81" w:rsidRDefault="00A06F81" w:rsidP="00F14815">
      <w:pPr>
        <w:jc w:val="center"/>
        <w:rPr>
          <w:rFonts w:ascii="Tahoma" w:hAnsi="Tahoma" w:cs="Tahoma"/>
        </w:rPr>
      </w:pPr>
    </w:p>
    <w:p w:rsidR="00F14815"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rsidR="00B04CD0" w:rsidRPr="007458AF" w:rsidRDefault="00B04CD0" w:rsidP="00F14815">
      <w:pPr>
        <w:jc w:val="center"/>
        <w:rPr>
          <w:rFonts w:ascii="Tahoma" w:hAnsi="Tahoma" w:cs="Tahoma"/>
        </w:rPr>
      </w:pPr>
    </w:p>
    <w:p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 xml:space="preserve">2. Dane osoby/osób wyznaczonej/ych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lastRenderedPageBreak/>
        <w:t>W przypadku zmiany osób wskazanych ust. 1 lub ust. 2 lub ich danych kontaktowych Wykonawca zobowiązanych jest do poinformowania Zamawiającego o tej zmianie w terminie 14 dni od tej zmiany.</w:t>
      </w:r>
    </w:p>
    <w:p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F14815" w:rsidRPr="0067525B" w:rsidRDefault="00F14815" w:rsidP="00AD5AC0">
      <w:pPr>
        <w:jc w:val="center"/>
        <w:rPr>
          <w:rFonts w:ascii="Tahoma" w:hAnsi="Tahoma" w:cs="Tahoma"/>
        </w:rPr>
      </w:pPr>
    </w:p>
    <w:p w:rsidR="00AD5AC0"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rsidR="00B04CD0" w:rsidRPr="0067525B" w:rsidRDefault="00B04CD0" w:rsidP="00AD5AC0">
      <w:pPr>
        <w:jc w:val="center"/>
        <w:rPr>
          <w:rFonts w:ascii="Tahoma" w:hAnsi="Tahoma" w:cs="Tahoma"/>
        </w:rPr>
      </w:pPr>
    </w:p>
    <w:p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rsidR="002E0413" w:rsidRDefault="002E0413" w:rsidP="004F77E4">
      <w:pPr>
        <w:jc w:val="center"/>
        <w:rPr>
          <w:rFonts w:ascii="Tahoma" w:hAnsi="Tahoma" w:cs="Tahoma"/>
        </w:rPr>
      </w:pPr>
    </w:p>
    <w:p w:rsidR="004F77E4"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rsidR="00B04CD0" w:rsidRPr="007D791F" w:rsidRDefault="00B04CD0" w:rsidP="004F77E4">
      <w:pPr>
        <w:jc w:val="center"/>
        <w:rPr>
          <w:rFonts w:ascii="Tahoma" w:hAnsi="Tahoma" w:cs="Tahoma"/>
        </w:rPr>
      </w:pPr>
    </w:p>
    <w:p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rsidR="002E0413" w:rsidRDefault="002E0413" w:rsidP="00F26A0F">
      <w:pPr>
        <w:jc w:val="center"/>
        <w:rPr>
          <w:rFonts w:ascii="Tahoma" w:hAnsi="Tahoma" w:cs="Tahoma"/>
        </w:rPr>
      </w:pPr>
    </w:p>
    <w:p w:rsidR="00F26A0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rsidR="00B04CD0" w:rsidRPr="007D791F" w:rsidRDefault="00B04CD0" w:rsidP="00F26A0F">
      <w:pPr>
        <w:jc w:val="center"/>
        <w:rPr>
          <w:rFonts w:ascii="Tahoma" w:hAnsi="Tahoma" w:cs="Tahoma"/>
        </w:rPr>
      </w:pPr>
    </w:p>
    <w:p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2E0413" w:rsidRDefault="002E0413" w:rsidP="00F26A0F">
      <w:pPr>
        <w:jc w:val="center"/>
        <w:rPr>
          <w:rFonts w:ascii="Tahoma" w:hAnsi="Tahoma" w:cs="Tahoma"/>
        </w:rPr>
      </w:pPr>
    </w:p>
    <w:p w:rsidR="00F26A0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rsidR="00B04CD0" w:rsidRPr="007D791F" w:rsidRDefault="00B04CD0" w:rsidP="00F26A0F">
      <w:pPr>
        <w:jc w:val="center"/>
        <w:rPr>
          <w:rFonts w:ascii="Tahoma" w:hAnsi="Tahoma" w:cs="Tahoma"/>
        </w:rPr>
      </w:pPr>
    </w:p>
    <w:p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rsidR="00B12F34" w:rsidRPr="007D791F" w:rsidRDefault="00B12F34" w:rsidP="0037202A">
      <w:pPr>
        <w:rPr>
          <w:rFonts w:ascii="Tahoma" w:hAnsi="Tahoma" w:cs="Tahoma"/>
          <w:u w:val="single"/>
        </w:rPr>
      </w:pPr>
    </w:p>
    <w:p w:rsidR="0037202A" w:rsidRPr="007D791F" w:rsidRDefault="0037202A" w:rsidP="0037202A">
      <w:pPr>
        <w:rPr>
          <w:rFonts w:ascii="Tahoma" w:hAnsi="Tahoma" w:cs="Tahoma"/>
          <w:u w:val="single"/>
        </w:rPr>
      </w:pPr>
      <w:r w:rsidRPr="007D791F">
        <w:rPr>
          <w:rFonts w:ascii="Tahoma" w:hAnsi="Tahoma" w:cs="Tahoma"/>
          <w:u w:val="single"/>
        </w:rPr>
        <w:t>Załączniki do umowy:</w:t>
      </w:r>
    </w:p>
    <w:p w:rsidR="0037202A" w:rsidRPr="007D791F" w:rsidRDefault="0037202A" w:rsidP="0037202A">
      <w:pPr>
        <w:rPr>
          <w:rFonts w:ascii="Tahoma" w:hAnsi="Tahoma" w:cs="Tahoma"/>
          <w:u w:val="single"/>
        </w:rPr>
      </w:pPr>
    </w:p>
    <w:p w:rsidR="009F00F0" w:rsidRPr="0067525B" w:rsidRDefault="009F00F0" w:rsidP="004F4ABB">
      <w:pPr>
        <w:pStyle w:val="Akapitzlist"/>
        <w:numPr>
          <w:ilvl w:val="0"/>
          <w:numId w:val="21"/>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rsidR="001F47E4" w:rsidRDefault="001F47E4" w:rsidP="001F47E4">
      <w:pPr>
        <w:rPr>
          <w:rFonts w:ascii="Tahoma" w:hAnsi="Tahoma" w:cs="Tahoma"/>
        </w:rPr>
      </w:pPr>
    </w:p>
    <w:p w:rsidR="001F47E4" w:rsidRPr="001F47E4" w:rsidRDefault="001F47E4" w:rsidP="001F47E4">
      <w:pPr>
        <w:rPr>
          <w:rFonts w:ascii="Tahoma" w:hAnsi="Tahoma" w:cs="Tahoma"/>
        </w:rPr>
      </w:pPr>
    </w:p>
    <w:p w:rsidR="00F26A0F" w:rsidRPr="007D791F" w:rsidRDefault="00F26A0F" w:rsidP="00F26A0F">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F26A0F" w:rsidRPr="007D791F" w:rsidRDefault="00F26A0F" w:rsidP="00F26A0F">
      <w:pPr>
        <w:rPr>
          <w:rFonts w:ascii="Tahoma" w:hAnsi="Tahoma" w:cs="Tahoma"/>
        </w:rPr>
      </w:pPr>
      <w:r w:rsidRPr="007D791F">
        <w:rPr>
          <w:rFonts w:ascii="Tahoma" w:hAnsi="Tahoma" w:cs="Tahoma"/>
        </w:rPr>
        <w:t xml:space="preserve">                   Wykonawca                                                              Zamawiający</w:t>
      </w:r>
    </w:p>
    <w:p w:rsidR="00FC4652" w:rsidRDefault="00FC4652" w:rsidP="00F26A0F">
      <w:pPr>
        <w:rPr>
          <w:rFonts w:ascii="Tahoma" w:hAnsi="Tahoma" w:cs="Tahoma"/>
        </w:rPr>
      </w:pPr>
    </w:p>
    <w:p w:rsidR="00E15DA9" w:rsidRDefault="00E15DA9"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E15DA9" w:rsidRPr="007D791F" w:rsidRDefault="00E15DA9" w:rsidP="00F26A0F">
      <w:pPr>
        <w:rPr>
          <w:rFonts w:ascii="Tahoma" w:hAnsi="Tahoma" w:cs="Tahoma"/>
        </w:rPr>
      </w:pPr>
    </w:p>
    <w:p w:rsidR="00202DD5" w:rsidRDefault="00202DD5" w:rsidP="000B7484">
      <w:pPr>
        <w:pStyle w:val="Nagwek1"/>
        <w:pBdr>
          <w:top w:val="single" w:sz="4" w:space="0" w:color="auto"/>
          <w:bottom w:val="single" w:sz="4" w:space="1" w:color="auto"/>
        </w:pBdr>
        <w:shd w:val="clear" w:color="auto" w:fill="F3F3F3"/>
        <w:jc w:val="both"/>
        <w:rPr>
          <w:rFonts w:ascii="Tahoma" w:hAnsi="Tahoma"/>
          <w:bCs/>
          <w:sz w:val="20"/>
          <w:u w:val="none"/>
        </w:rPr>
        <w:sectPr w:rsidR="00202DD5" w:rsidSect="00C25D22">
          <w:pgSz w:w="11907" w:h="16840"/>
          <w:pgMar w:top="1077" w:right="907" w:bottom="1134" w:left="907" w:header="709" w:footer="709" w:gutter="0"/>
          <w:paperSrc w:first="7" w:other="7"/>
          <w:cols w:space="708"/>
          <w:docGrid w:linePitch="272"/>
        </w:sectPr>
      </w:pPr>
    </w:p>
    <w:p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rsidR="0047678F" w:rsidRPr="007D791F" w:rsidRDefault="0047678F" w:rsidP="0047678F">
      <w:pPr>
        <w:jc w:val="center"/>
        <w:rPr>
          <w:rFonts w:ascii="Tahoma" w:hAnsi="Tahoma" w:cs="Tahoma"/>
          <w:b/>
        </w:rPr>
      </w:pPr>
    </w:p>
    <w:p w:rsidR="00810839" w:rsidRPr="007D791F" w:rsidRDefault="00810839" w:rsidP="00810839">
      <w:pPr>
        <w:jc w:val="both"/>
        <w:rPr>
          <w:rFonts w:ascii="Tahoma" w:hAnsi="Tahoma" w:cs="Tahoma"/>
        </w:rPr>
      </w:pPr>
      <w:r w:rsidRPr="004A0B27">
        <w:rPr>
          <w:rFonts w:ascii="Tahoma" w:hAnsi="Tahoma" w:cs="Tahoma"/>
        </w:rPr>
        <w:t>Zawarta w dniu ......................... w</w:t>
      </w:r>
      <w:r>
        <w:rPr>
          <w:rFonts w:ascii="Tahoma" w:hAnsi="Tahoma" w:cs="Tahoma"/>
        </w:rPr>
        <w:t xml:space="preserve"> Czarnkowie</w:t>
      </w:r>
      <w:r w:rsidRPr="004A0B27">
        <w:rPr>
          <w:rFonts w:ascii="Tahoma" w:hAnsi="Tahoma" w:cs="Tahoma"/>
        </w:rPr>
        <w:t xml:space="preserve"> pomiędzy </w:t>
      </w:r>
      <w:r>
        <w:rPr>
          <w:rFonts w:ascii="Tahoma" w:hAnsi="Tahoma" w:cs="Tahoma"/>
        </w:rPr>
        <w:t>Gminą Czarnków ul. Rybaki 3 64-700 Czarnków</w:t>
      </w:r>
      <w:r w:rsidRPr="004A0B27">
        <w:rPr>
          <w:rFonts w:ascii="Tahoma" w:hAnsi="Tahoma" w:cs="Tahoma"/>
        </w:rPr>
        <w:t xml:space="preserve"> reprezentowanym</w:t>
      </w:r>
      <w:r w:rsidRPr="007D791F">
        <w:rPr>
          <w:rFonts w:ascii="Tahoma" w:hAnsi="Tahoma" w:cs="Tahoma"/>
        </w:rPr>
        <w:t xml:space="preserve"> przez:</w:t>
      </w:r>
    </w:p>
    <w:p w:rsidR="00810839" w:rsidRPr="007D791F" w:rsidRDefault="00810839" w:rsidP="004F4ABB">
      <w:pPr>
        <w:numPr>
          <w:ilvl w:val="0"/>
          <w:numId w:val="78"/>
        </w:numPr>
        <w:jc w:val="both"/>
        <w:rPr>
          <w:rFonts w:ascii="Tahoma" w:hAnsi="Tahoma" w:cs="Tahoma"/>
        </w:rPr>
      </w:pPr>
      <w:r>
        <w:rPr>
          <w:rFonts w:ascii="Tahoma" w:hAnsi="Tahoma" w:cs="Tahoma"/>
        </w:rPr>
        <w:t>Wójta Gminy Czarnków – Bolesława Chwarścianka</w:t>
      </w:r>
    </w:p>
    <w:p w:rsidR="00810839" w:rsidRPr="007D791F" w:rsidRDefault="00810839" w:rsidP="004F4ABB">
      <w:pPr>
        <w:numPr>
          <w:ilvl w:val="0"/>
          <w:numId w:val="78"/>
        </w:numPr>
        <w:ind w:left="992" w:hanging="357"/>
        <w:jc w:val="both"/>
        <w:rPr>
          <w:rFonts w:ascii="Tahoma" w:hAnsi="Tahoma" w:cs="Tahoma"/>
        </w:rPr>
      </w:pPr>
      <w:r>
        <w:rPr>
          <w:rFonts w:ascii="Tahoma" w:hAnsi="Tahoma" w:cs="Tahoma"/>
        </w:rPr>
        <w:t>Przy kontrasygnacie Skarbnika Gminy Czarnków – Magdaleny Mendyk</w:t>
      </w:r>
    </w:p>
    <w:p w:rsidR="000B7484" w:rsidRPr="007D791F" w:rsidRDefault="000B7484" w:rsidP="000B7484">
      <w:pPr>
        <w:jc w:val="both"/>
        <w:rPr>
          <w:rFonts w:ascii="Tahoma" w:hAnsi="Tahoma" w:cs="Tahoma"/>
        </w:rPr>
      </w:pPr>
      <w:r w:rsidRPr="007D791F">
        <w:rPr>
          <w:rFonts w:ascii="Tahoma" w:hAnsi="Tahoma" w:cs="Tahoma"/>
        </w:rPr>
        <w:t>zwanym dalej Zamawiającym</w:t>
      </w:r>
    </w:p>
    <w:p w:rsidR="000B7484" w:rsidRPr="007D791F" w:rsidRDefault="000B7484" w:rsidP="000B7484">
      <w:pPr>
        <w:jc w:val="center"/>
        <w:rPr>
          <w:rFonts w:ascii="Tahoma" w:hAnsi="Tahoma" w:cs="Tahoma"/>
        </w:rPr>
      </w:pPr>
      <w:r w:rsidRPr="007D791F">
        <w:rPr>
          <w:rFonts w:ascii="Tahoma" w:hAnsi="Tahoma" w:cs="Tahoma"/>
        </w:rPr>
        <w:t>a</w:t>
      </w:r>
    </w:p>
    <w:p w:rsidR="000B7484" w:rsidRPr="007D791F" w:rsidRDefault="000B7484" w:rsidP="000B7484">
      <w:pPr>
        <w:jc w:val="both"/>
        <w:rPr>
          <w:rFonts w:ascii="Tahoma" w:hAnsi="Tahoma" w:cs="Tahoma"/>
        </w:rPr>
      </w:pPr>
      <w:r w:rsidRPr="007D791F">
        <w:rPr>
          <w:rFonts w:ascii="Tahoma" w:hAnsi="Tahoma" w:cs="Tahoma"/>
        </w:rPr>
        <w:t>......................................................................................................................................................</w:t>
      </w:r>
    </w:p>
    <w:p w:rsidR="000B7484" w:rsidRPr="007D791F" w:rsidRDefault="000B7484" w:rsidP="000B7484">
      <w:pPr>
        <w:jc w:val="both"/>
        <w:rPr>
          <w:rFonts w:ascii="Tahoma" w:hAnsi="Tahoma" w:cs="Tahoma"/>
        </w:rPr>
      </w:pPr>
      <w:r w:rsidRPr="007D791F">
        <w:rPr>
          <w:rFonts w:ascii="Tahoma" w:hAnsi="Tahoma" w:cs="Tahoma"/>
        </w:rPr>
        <w:t>z siedzibą w .................................................................., reprezentowanym przez:</w:t>
      </w:r>
    </w:p>
    <w:p w:rsidR="00160737" w:rsidRPr="007D791F" w:rsidRDefault="00160737" w:rsidP="004F4ABB">
      <w:pPr>
        <w:numPr>
          <w:ilvl w:val="0"/>
          <w:numId w:val="41"/>
        </w:numPr>
        <w:ind w:hanging="294"/>
        <w:jc w:val="both"/>
        <w:rPr>
          <w:rFonts w:ascii="Tahoma" w:hAnsi="Tahoma" w:cs="Tahoma"/>
        </w:rPr>
      </w:pPr>
      <w:r w:rsidRPr="007D791F">
        <w:rPr>
          <w:rFonts w:ascii="Tahoma" w:hAnsi="Tahoma" w:cs="Tahoma"/>
        </w:rPr>
        <w:t>......................................................................................................................</w:t>
      </w:r>
    </w:p>
    <w:p w:rsidR="00160737" w:rsidRPr="007D791F" w:rsidRDefault="00160737" w:rsidP="004F4ABB">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rsidR="00CF644D" w:rsidRPr="007D791F" w:rsidRDefault="00CF644D" w:rsidP="00CF644D">
      <w:pPr>
        <w:jc w:val="both"/>
        <w:rPr>
          <w:rFonts w:ascii="Tahoma" w:hAnsi="Tahoma" w:cs="Tahoma"/>
        </w:rPr>
      </w:pPr>
      <w:r w:rsidRPr="007D791F">
        <w:rPr>
          <w:rFonts w:ascii="Tahoma" w:hAnsi="Tahoma" w:cs="Tahoma"/>
        </w:rPr>
        <w:t>zwanym dalej Wykonawcą.</w:t>
      </w:r>
    </w:p>
    <w:p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 xml:space="preserve">(Dz. U. 2019 poz. 1843), </w:t>
      </w:r>
      <w:r w:rsidR="00D861DB" w:rsidRPr="0067525B">
        <w:rPr>
          <w:rFonts w:ascii="Tahoma" w:hAnsi="Tahoma" w:cs="Tahoma"/>
        </w:rPr>
        <w:t>zwanej dalej Ustawą PZP,</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w:t>
      </w:r>
      <w:r w:rsidR="000F41C2">
        <w:rPr>
          <w:rFonts w:ascii="Tahoma" w:hAnsi="Tahoma" w:cs="Tahoma"/>
        </w:rPr>
        <w:t>GMINY CZARNKÓW na okres 01.01.2020 – 31.12.2022r.</w:t>
      </w:r>
      <w:r w:rsidRPr="007D791F">
        <w:rPr>
          <w:rFonts w:ascii="Tahoma" w:hAnsi="Tahoma" w:cs="Tahoma"/>
        </w:rPr>
        <w:t xml:space="preserve"> w ramach </w:t>
      </w:r>
      <w:r w:rsidR="00A55A40" w:rsidRPr="007D791F">
        <w:rPr>
          <w:rFonts w:ascii="Tahoma" w:hAnsi="Tahoma" w:cs="Tahoma"/>
        </w:rPr>
        <w:t>ubezpieczeń komunikacyjnych:</w:t>
      </w:r>
    </w:p>
    <w:p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810839">
        <w:rPr>
          <w:rFonts w:ascii="Tahoma" w:hAnsi="Tahoma" w:cs="Tahoma"/>
          <w:b w:val="0"/>
          <w:sz w:val="20"/>
          <w:u w:val="none"/>
        </w:rPr>
        <w:t>trzy okresy roczne. Okres ubezpieczenia najpóźniej zakończy się 30.12.2023 r.</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t>§ 4</w:t>
      </w:r>
    </w:p>
    <w:p w:rsidR="000B7484" w:rsidRPr="007D791F" w:rsidRDefault="000B7484" w:rsidP="00A55A40">
      <w:pPr>
        <w:jc w:val="both"/>
        <w:rPr>
          <w:rFonts w:ascii="Tahoma" w:hAnsi="Tahoma" w:cs="Tahoma"/>
        </w:rPr>
      </w:pPr>
      <w:r w:rsidRPr="007D791F">
        <w:rPr>
          <w:rFonts w:ascii="Tahoma" w:hAnsi="Tahoma" w:cs="Tahoma"/>
        </w:rPr>
        <w:t>Polisy ubezpieczeń komunikacyjnych (AC, OC, NNW)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00810839">
        <w:rPr>
          <w:rFonts w:ascii="Tahoma" w:hAnsi="Tahoma" w:cs="Tahoma"/>
        </w:rPr>
        <w:t>01.01.</w:t>
      </w:r>
      <w:r w:rsidR="00AB029A" w:rsidRPr="007D791F">
        <w:rPr>
          <w:rFonts w:ascii="Tahoma" w:hAnsi="Tahoma" w:cs="Tahoma"/>
        </w:rPr>
        <w:t xml:space="preserve"> każdego roku</w:t>
      </w:r>
      <w:r w:rsidRPr="007D791F">
        <w:rPr>
          <w:rFonts w:ascii="Tahoma" w:hAnsi="Tahoma" w:cs="Tahoma"/>
        </w:rPr>
        <w:t xml:space="preserve">, winny być wystawione nie później niż </w:t>
      </w:r>
      <w:r w:rsidR="003F2B32" w:rsidRPr="007D791F">
        <w:rPr>
          <w:rFonts w:ascii="Tahoma" w:hAnsi="Tahoma" w:cs="Tahoma"/>
        </w:rPr>
        <w:t>do</w:t>
      </w:r>
      <w:r w:rsidR="00810839" w:rsidRPr="00810839">
        <w:rPr>
          <w:rFonts w:ascii="Tahoma" w:hAnsi="Tahoma" w:cs="Tahoma"/>
        </w:rPr>
        <w:t>10</w:t>
      </w:r>
      <w:r w:rsidR="00ED1F3F">
        <w:rPr>
          <w:rFonts w:ascii="Tahoma" w:hAnsi="Tahoma" w:cs="Tahoma"/>
        </w:rPr>
        <w:t xml:space="preserve">.01. </w:t>
      </w:r>
      <w:r w:rsidR="0055381F" w:rsidRPr="007D791F">
        <w:rPr>
          <w:rFonts w:ascii="Tahoma" w:hAnsi="Tahoma" w:cs="Tahoma"/>
        </w:rPr>
        <w:t>k</w:t>
      </w:r>
      <w:r w:rsidR="003F2B32" w:rsidRPr="007D791F">
        <w:rPr>
          <w:rFonts w:ascii="Tahoma" w:hAnsi="Tahoma" w:cs="Tahoma"/>
        </w:rPr>
        <w:t>ażdego roku ubezpieczenia.</w:t>
      </w:r>
    </w:p>
    <w:p w:rsidR="000B7484" w:rsidRPr="007D791F" w:rsidRDefault="000B7484" w:rsidP="000B7484">
      <w:pPr>
        <w:jc w:val="center"/>
        <w:rPr>
          <w:rFonts w:ascii="Tahoma" w:hAnsi="Tahoma" w:cs="Tahoma"/>
        </w:rPr>
      </w:pPr>
      <w:r w:rsidRPr="007D791F">
        <w:rPr>
          <w:rFonts w:ascii="Tahoma" w:hAnsi="Tahoma" w:cs="Tahoma"/>
        </w:rPr>
        <w:t>§ 5</w:t>
      </w:r>
    </w:p>
    <w:p w:rsidR="000B7484" w:rsidRPr="007D791F" w:rsidRDefault="000B7484" w:rsidP="004F4ABB">
      <w:pPr>
        <w:numPr>
          <w:ilvl w:val="0"/>
          <w:numId w:val="37"/>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0B7484" w:rsidRPr="007D791F" w:rsidRDefault="000B7484"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0B7484" w:rsidRPr="007D791F" w:rsidRDefault="000B7484"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0B7484" w:rsidRPr="007D791F" w:rsidRDefault="000B7484" w:rsidP="004F4ABB">
      <w:pPr>
        <w:numPr>
          <w:ilvl w:val="0"/>
          <w:numId w:val="18"/>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0B7484" w:rsidRPr="007D791F" w:rsidRDefault="000B7484" w:rsidP="004F4ABB">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0B7484" w:rsidRPr="007D791F" w:rsidRDefault="000B7484" w:rsidP="004F4ABB">
      <w:pPr>
        <w:numPr>
          <w:ilvl w:val="0"/>
          <w:numId w:val="18"/>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rsidR="00AB029A" w:rsidRPr="007D791F" w:rsidRDefault="00AB029A" w:rsidP="00AB029A">
      <w:pPr>
        <w:tabs>
          <w:tab w:val="left" w:pos="284"/>
        </w:tabs>
        <w:suppressAutoHyphens/>
        <w:ind w:left="284"/>
        <w:jc w:val="both"/>
        <w:rPr>
          <w:rFonts w:ascii="Tahoma" w:hAnsi="Tahoma" w:cs="Tahoma"/>
        </w:rPr>
      </w:pPr>
    </w:p>
    <w:p w:rsidR="000B7484" w:rsidRPr="007D791F" w:rsidRDefault="00F373B9" w:rsidP="004F4ABB">
      <w:pPr>
        <w:numPr>
          <w:ilvl w:val="0"/>
          <w:numId w:val="37"/>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w:t>
      </w:r>
      <w:r w:rsidRPr="007D791F">
        <w:rPr>
          <w:rFonts w:ascii="Tahoma" w:hAnsi="Tahoma" w:cs="Tahoma"/>
        </w:rPr>
        <w:lastRenderedPageBreak/>
        <w:t xml:space="preserve">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rsidR="000B7484" w:rsidRPr="007D791F" w:rsidRDefault="000B7484" w:rsidP="004F4ABB">
      <w:pPr>
        <w:numPr>
          <w:ilvl w:val="0"/>
          <w:numId w:val="37"/>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0B7484" w:rsidRPr="00AE5A2A" w:rsidRDefault="000B7484" w:rsidP="004F4ABB">
      <w:pPr>
        <w:numPr>
          <w:ilvl w:val="0"/>
          <w:numId w:val="37"/>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rsidR="00E15DA9" w:rsidRPr="00AE5A2A" w:rsidRDefault="00E15DA9" w:rsidP="004F4ABB">
      <w:pPr>
        <w:numPr>
          <w:ilvl w:val="0"/>
          <w:numId w:val="37"/>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0B7484" w:rsidRPr="00AE5A2A" w:rsidRDefault="00E15DA9" w:rsidP="004F4ABB">
      <w:pPr>
        <w:numPr>
          <w:ilvl w:val="0"/>
          <w:numId w:val="37"/>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rsidR="000B7484" w:rsidRPr="007D791F" w:rsidRDefault="000B7484" w:rsidP="004F4ABB">
      <w:pPr>
        <w:numPr>
          <w:ilvl w:val="0"/>
          <w:numId w:val="37"/>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rsidR="000B7484" w:rsidRPr="007D791F" w:rsidRDefault="000B7484" w:rsidP="004F4ABB">
      <w:pPr>
        <w:numPr>
          <w:ilvl w:val="0"/>
          <w:numId w:val="37"/>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rsidR="000B7484" w:rsidRPr="0067525B" w:rsidRDefault="001F47E4" w:rsidP="004F4ABB">
      <w:pPr>
        <w:numPr>
          <w:ilvl w:val="0"/>
          <w:numId w:val="37"/>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rsidR="000B7484" w:rsidRPr="0067525B" w:rsidRDefault="000B7484" w:rsidP="004F4ABB">
      <w:pPr>
        <w:numPr>
          <w:ilvl w:val="0"/>
          <w:numId w:val="37"/>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rsidR="000B7484" w:rsidRPr="007D791F" w:rsidRDefault="000B7484" w:rsidP="000B7484">
      <w:pPr>
        <w:pStyle w:val="Tekstpodstawowywcity"/>
        <w:ind w:left="0"/>
        <w:rPr>
          <w:rFonts w:ascii="Tahoma" w:hAnsi="Tahoma" w:cs="Tahoma"/>
          <w:b w:val="0"/>
          <w:sz w:val="20"/>
          <w:u w:val="none"/>
        </w:rPr>
      </w:pPr>
    </w:p>
    <w:p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rsidR="00ED1F3F" w:rsidRPr="00A06F81" w:rsidRDefault="00ED1F3F" w:rsidP="00ED1F3F">
      <w:pPr>
        <w:jc w:val="both"/>
        <w:rPr>
          <w:rFonts w:ascii="Tahoma" w:hAnsi="Tahoma" w:cs="Tahoma"/>
        </w:rPr>
      </w:pPr>
      <w:r w:rsidRPr="00A06F81">
        <w:rPr>
          <w:rFonts w:ascii="Tahoma" w:hAnsi="Tahoma" w:cs="Tahoma"/>
        </w:rPr>
        <w:t>Zamawiający zapłaci składkę ubezpieczeniową zgodnie z poniższym harmonogramem:</w:t>
      </w:r>
    </w:p>
    <w:p w:rsidR="00ED1F3F" w:rsidRPr="00A06F81" w:rsidRDefault="00ED1F3F" w:rsidP="00ED1F3F">
      <w:pPr>
        <w:jc w:val="both"/>
        <w:rPr>
          <w:rFonts w:ascii="Tahoma" w:hAnsi="Tahoma" w:cs="Tahoma"/>
        </w:rPr>
      </w:pPr>
      <w:r w:rsidRPr="00A06F81">
        <w:rPr>
          <w:rFonts w:ascii="Tahoma" w:hAnsi="Tahoma" w:cs="Tahoma"/>
        </w:rPr>
        <w:t>I rok ubezpieczeniowy 2020 – składka płatna do 20.03.2020 r.</w:t>
      </w:r>
    </w:p>
    <w:p w:rsidR="00ED1F3F" w:rsidRPr="00A06F81" w:rsidRDefault="00ED1F3F" w:rsidP="00ED1F3F">
      <w:pPr>
        <w:jc w:val="both"/>
        <w:rPr>
          <w:rFonts w:ascii="Tahoma" w:hAnsi="Tahoma" w:cs="Tahoma"/>
        </w:rPr>
      </w:pPr>
      <w:r w:rsidRPr="00A06F81">
        <w:rPr>
          <w:rFonts w:ascii="Tahoma" w:hAnsi="Tahoma" w:cs="Tahoma"/>
        </w:rPr>
        <w:t>II rok ubezpieczeniowy 2021 – składka płatna do 20.03.2021 r.</w:t>
      </w:r>
    </w:p>
    <w:p w:rsidR="00ED1F3F" w:rsidRPr="00A06F81" w:rsidRDefault="00ED1F3F" w:rsidP="00ED1F3F">
      <w:pPr>
        <w:jc w:val="both"/>
        <w:rPr>
          <w:rFonts w:ascii="Tahoma" w:hAnsi="Tahoma" w:cs="Tahoma"/>
        </w:rPr>
      </w:pPr>
      <w:r w:rsidRPr="00A06F81">
        <w:rPr>
          <w:rFonts w:ascii="Tahoma" w:hAnsi="Tahoma" w:cs="Tahoma"/>
        </w:rPr>
        <w:t>III rok ubezpieczeniowy 2022 – składka płatna do 20.03.2022 r.</w:t>
      </w:r>
    </w:p>
    <w:p w:rsidR="00E15DA9" w:rsidRDefault="00E15DA9"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AB029A" w:rsidRPr="007D791F" w:rsidRDefault="00AB029A" w:rsidP="000B7484">
      <w:pPr>
        <w:jc w:val="center"/>
        <w:rPr>
          <w:rFonts w:ascii="Tahoma" w:hAnsi="Tahoma" w:cs="Tahoma"/>
        </w:rPr>
      </w:pPr>
    </w:p>
    <w:p w:rsidR="00FA347D" w:rsidRPr="0067525B" w:rsidRDefault="00FA347D" w:rsidP="00FA347D">
      <w:pPr>
        <w:jc w:val="center"/>
        <w:rPr>
          <w:rFonts w:ascii="Tahoma" w:hAnsi="Tahoma" w:cs="Tahoma"/>
        </w:rPr>
      </w:pPr>
      <w:r w:rsidRPr="0067525B">
        <w:rPr>
          <w:rFonts w:ascii="Tahoma" w:hAnsi="Tahoma" w:cs="Tahoma"/>
        </w:rPr>
        <w:lastRenderedPageBreak/>
        <w:t>§ 9</w:t>
      </w:r>
    </w:p>
    <w:p w:rsidR="00FA347D" w:rsidRPr="0067525B"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w:t>
      </w:r>
      <w:r w:rsidR="003024E8" w:rsidRPr="00ED1F3F">
        <w:rPr>
          <w:rFonts w:ascii="Tahoma" w:hAnsi="Tahoma" w:cs="Tahoma"/>
        </w:rPr>
        <w:t>sprawach nieuregulowanych niniejszą umową, SIWZ i ofertą Wykonawcy, zastosowanie mają przepisy Ustawy z dnia 23 kwietnia 1964 r. - Kodeks cywilny (</w:t>
      </w:r>
      <w:r w:rsidR="003C38B9" w:rsidRPr="00ED1F3F">
        <w:rPr>
          <w:rFonts w:ascii="Tahoma" w:hAnsi="Tahoma" w:cs="Tahoma"/>
        </w:rPr>
        <w:t xml:space="preserve">(Dz.U. z 2019, poz. 1145) </w:t>
      </w:r>
      <w:r w:rsidR="00AE5A2A" w:rsidRPr="00ED1F3F">
        <w:rPr>
          <w:rFonts w:ascii="Tahoma" w:hAnsi="Tahoma" w:cs="Tahoma"/>
        </w:rPr>
        <w:t>zwany dale</w:t>
      </w:r>
      <w:r w:rsidR="00230153" w:rsidRPr="00ED1F3F">
        <w:rPr>
          <w:rFonts w:ascii="Tahoma" w:hAnsi="Tahoma" w:cs="Tahoma"/>
        </w:rPr>
        <w:t>j</w:t>
      </w:r>
      <w:r w:rsidR="00AE5A2A" w:rsidRPr="00ED1F3F">
        <w:rPr>
          <w:rFonts w:ascii="Tahoma" w:hAnsi="Tahoma" w:cs="Tahoma"/>
        </w:rPr>
        <w:t xml:space="preserve"> Kodeksem cywilnym, Ustawy z dnia 11 września 2015 r. o działalności ubezpieczeni</w:t>
      </w:r>
      <w:r w:rsidR="00357BDF" w:rsidRPr="00ED1F3F">
        <w:rPr>
          <w:rFonts w:ascii="Tahoma" w:hAnsi="Tahoma" w:cs="Tahoma"/>
        </w:rPr>
        <w:t xml:space="preserve">owej i reasekuracyjnej </w:t>
      </w:r>
      <w:r w:rsidR="00512D9C" w:rsidRPr="00ED1F3F">
        <w:rPr>
          <w:rFonts w:ascii="Tahoma" w:hAnsi="Tahoma" w:cs="Tahoma"/>
        </w:rPr>
        <w:t>(Dz. U. z 2019 r. poz. 381 z późn. zm)</w:t>
      </w:r>
      <w:r w:rsidR="00AE5A2A" w:rsidRPr="00ED1F3F">
        <w:rPr>
          <w:rFonts w:ascii="Tahoma" w:hAnsi="Tahoma" w:cs="Tahoma"/>
        </w:rPr>
        <w:t xml:space="preserve">, </w:t>
      </w:r>
      <w:r w:rsidR="001F47E4" w:rsidRPr="00ED1F3F">
        <w:rPr>
          <w:rFonts w:ascii="Tahoma" w:hAnsi="Tahoma" w:cs="Tahoma"/>
        </w:rPr>
        <w:t>Ustawy z dnia 15 grudnia 2017 r. o dystrybucji ubezpieczeń (Dz. U z 201</w:t>
      </w:r>
      <w:r w:rsidR="00E40FDA" w:rsidRPr="00ED1F3F">
        <w:rPr>
          <w:rFonts w:ascii="Tahoma" w:hAnsi="Tahoma" w:cs="Tahoma"/>
        </w:rPr>
        <w:t>8</w:t>
      </w:r>
      <w:r w:rsidR="001F47E4" w:rsidRPr="00ED1F3F">
        <w:rPr>
          <w:rFonts w:ascii="Tahoma" w:hAnsi="Tahoma" w:cs="Tahoma"/>
        </w:rPr>
        <w:t xml:space="preserve"> r., poz. </w:t>
      </w:r>
      <w:r w:rsidR="00E40FDA" w:rsidRPr="00ED1F3F">
        <w:rPr>
          <w:rFonts w:ascii="Tahoma" w:hAnsi="Tahoma" w:cs="Tahoma"/>
        </w:rPr>
        <w:t>2210</w:t>
      </w:r>
      <w:r w:rsidR="001F47E4" w:rsidRPr="00ED1F3F">
        <w:rPr>
          <w:rFonts w:ascii="Tahoma" w:hAnsi="Tahoma" w:cs="Tahoma"/>
        </w:rPr>
        <w:br/>
        <w:t xml:space="preserve">z późn. zm.), </w:t>
      </w:r>
      <w:r w:rsidR="00AE5A2A" w:rsidRPr="00ED1F3F">
        <w:rPr>
          <w:rFonts w:ascii="Tahoma" w:hAnsi="Tahoma" w:cs="Tahoma"/>
        </w:rPr>
        <w:t>Ustawy z dnia 22 maja 2003 r. o ubezpieczeniach</w:t>
      </w:r>
      <w:r w:rsidR="00AE5A2A" w:rsidRPr="0067525B">
        <w:rPr>
          <w:rFonts w:ascii="Tahoma" w:hAnsi="Tahoma" w:cs="Tahoma"/>
        </w:rPr>
        <w:t xml:space="preserve"> obowiązkowych, Ubezpieczeniowym Funduszu Gwarancyjnym i Polskim Biurze Ubezpieczeń </w:t>
      </w:r>
      <w:r w:rsidR="00AE5A2A" w:rsidRPr="00ED1F3F">
        <w:rPr>
          <w:rFonts w:ascii="Tahoma" w:hAnsi="Tahoma" w:cs="Tahoma"/>
        </w:rPr>
        <w:t>Komunikacyjnych (Dz.U. z 2018 poz. 473</w:t>
      </w:r>
      <w:r w:rsidR="001F6185" w:rsidRPr="00ED1F3F">
        <w:rPr>
          <w:rFonts w:ascii="Tahoma" w:hAnsi="Tahoma" w:cs="Tahoma"/>
        </w:rPr>
        <w:t xml:space="preserve"> z późn. zm.)</w:t>
      </w:r>
      <w:r w:rsidR="00FA347D" w:rsidRPr="00ED1F3F">
        <w:rPr>
          <w:rFonts w:ascii="Tahoma" w:hAnsi="Tahoma" w:cs="Tahoma"/>
        </w:rPr>
        <w:t>oraz</w:t>
      </w:r>
      <w:r w:rsidR="00FA347D" w:rsidRPr="0067525B">
        <w:rPr>
          <w:rFonts w:ascii="Tahoma" w:hAnsi="Tahoma" w:cs="Tahoma"/>
        </w:rPr>
        <w:t xml:space="preserve"> postanowienia OWU tj.:</w:t>
      </w:r>
    </w:p>
    <w:p w:rsidR="000B7484" w:rsidRPr="007D791F" w:rsidRDefault="000B7484" w:rsidP="000B7484">
      <w:pPr>
        <w:jc w:val="both"/>
        <w:rPr>
          <w:rFonts w:ascii="Tahoma" w:hAnsi="Tahoma" w:cs="Tahoma"/>
        </w:rPr>
      </w:pPr>
      <w:r w:rsidRPr="0067525B">
        <w:rPr>
          <w:rFonts w:ascii="Tahoma" w:hAnsi="Tahoma" w:cs="Tahoma"/>
        </w:rPr>
        <w:t>1)  ..............................................................................................................</w:t>
      </w:r>
    </w:p>
    <w:p w:rsidR="000B7484" w:rsidRPr="007D791F" w:rsidRDefault="000B7484" w:rsidP="000B7484">
      <w:pPr>
        <w:jc w:val="both"/>
        <w:rPr>
          <w:rFonts w:ascii="Tahoma" w:hAnsi="Tahoma" w:cs="Tahoma"/>
        </w:rPr>
      </w:pPr>
      <w:r w:rsidRPr="007D791F">
        <w:rPr>
          <w:rFonts w:ascii="Tahoma" w:hAnsi="Tahoma" w:cs="Tahoma"/>
        </w:rPr>
        <w:t>2)  ..............................................................................................................</w:t>
      </w:r>
    </w:p>
    <w:p w:rsidR="000B7484" w:rsidRPr="007D791F" w:rsidRDefault="000B7484" w:rsidP="000B7484">
      <w:pPr>
        <w:jc w:val="both"/>
        <w:rPr>
          <w:rFonts w:ascii="Tahoma" w:hAnsi="Tahoma" w:cs="Tahoma"/>
        </w:rPr>
      </w:pPr>
      <w:r w:rsidRPr="007D791F">
        <w:rPr>
          <w:rFonts w:ascii="Tahoma" w:hAnsi="Tahoma" w:cs="Tahoma"/>
        </w:rPr>
        <w:t>3)  ..............................................................................................................</w:t>
      </w:r>
    </w:p>
    <w:p w:rsidR="000B7484" w:rsidRPr="007D791F" w:rsidRDefault="000B7484" w:rsidP="000B7484">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EF5767" w:rsidRPr="007D791F">
        <w:rPr>
          <w:rFonts w:ascii="Tahoma" w:hAnsi="Tahoma" w:cs="Tahoma"/>
        </w:rPr>
        <w:t>0</w:t>
      </w:r>
    </w:p>
    <w:p w:rsidR="000B7484" w:rsidRPr="007D791F" w:rsidRDefault="000B7484" w:rsidP="000B7484">
      <w:pPr>
        <w:ind w:left="426" w:hanging="426"/>
        <w:jc w:val="both"/>
        <w:rPr>
          <w:rFonts w:ascii="Tahoma" w:hAnsi="Tahoma" w:cs="Tahoma"/>
        </w:rPr>
      </w:pPr>
      <w:r w:rsidRPr="007D791F">
        <w:rPr>
          <w:rFonts w:ascii="Tahoma" w:hAnsi="Tahoma" w:cs="Tahoma"/>
        </w:rPr>
        <w:t>1. Zamawiającemu przysługuje prawo odstąpienia od umowy w następujących sytuacjach:</w:t>
      </w:r>
    </w:p>
    <w:p w:rsidR="000B7484" w:rsidRPr="007D791F" w:rsidRDefault="000B7484" w:rsidP="004F4ABB">
      <w:pPr>
        <w:numPr>
          <w:ilvl w:val="1"/>
          <w:numId w:val="36"/>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0B7484" w:rsidRPr="007D791F" w:rsidRDefault="000B7484" w:rsidP="004F4ABB">
      <w:pPr>
        <w:numPr>
          <w:ilvl w:val="1"/>
          <w:numId w:val="36"/>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0B7484" w:rsidRPr="007D791F" w:rsidRDefault="000B7484" w:rsidP="000B7484">
      <w:pPr>
        <w:ind w:left="426"/>
        <w:jc w:val="both"/>
        <w:rPr>
          <w:rFonts w:ascii="Tahoma" w:hAnsi="Tahoma" w:cs="Tahoma"/>
        </w:rPr>
      </w:pPr>
      <w:r w:rsidRPr="007D791F">
        <w:rPr>
          <w:rFonts w:ascii="Tahoma" w:hAnsi="Tahoma" w:cs="Tahoma"/>
        </w:rPr>
        <w:t>3) w pozostałych przypadkach przewidzianych w Kodeksie Cywilnym</w:t>
      </w:r>
    </w:p>
    <w:p w:rsidR="000B7484" w:rsidRPr="007D791F" w:rsidRDefault="000B7484" w:rsidP="004F4ABB">
      <w:pPr>
        <w:numPr>
          <w:ilvl w:val="1"/>
          <w:numId w:val="39"/>
        </w:numPr>
        <w:tabs>
          <w:tab w:val="clear" w:pos="1440"/>
          <w:tab w:val="num" w:pos="284"/>
        </w:tabs>
        <w:ind w:left="284" w:hanging="284"/>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rsidR="000B7484" w:rsidRPr="007D791F" w:rsidRDefault="000B7484" w:rsidP="000B7484">
      <w:pPr>
        <w:ind w:left="426" w:hanging="426"/>
        <w:jc w:val="both"/>
        <w:rPr>
          <w:rFonts w:ascii="Tahoma" w:hAnsi="Tahoma" w:cs="Tahoma"/>
        </w:rPr>
      </w:pPr>
    </w:p>
    <w:p w:rsidR="000B7484" w:rsidRPr="007D791F" w:rsidRDefault="0059378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rsidR="0072388F" w:rsidRPr="00FA347D" w:rsidRDefault="0072388F" w:rsidP="004F4ABB">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rsidR="0072388F" w:rsidRPr="007D791F" w:rsidRDefault="0072388F" w:rsidP="004F4ABB">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rsidR="0072388F" w:rsidRPr="007D791F" w:rsidRDefault="0072388F" w:rsidP="0072388F">
      <w:pPr>
        <w:jc w:val="center"/>
        <w:rPr>
          <w:rFonts w:ascii="Tahoma" w:hAnsi="Tahoma" w:cs="Tahoma"/>
        </w:rPr>
      </w:pPr>
    </w:p>
    <w:p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rsidR="000B7484" w:rsidRPr="007D791F" w:rsidRDefault="0072388F" w:rsidP="0072388F">
      <w:pPr>
        <w:ind w:left="284" w:right="-1"/>
        <w:jc w:val="both"/>
        <w:rPr>
          <w:rFonts w:ascii="Tahoma" w:hAnsi="Tahoma" w:cs="Tahoma"/>
        </w:rPr>
      </w:pPr>
      <w:r w:rsidRPr="00FA347D">
        <w:rPr>
          <w:rFonts w:ascii="Tahoma" w:hAnsi="Tahoma" w:cs="Tahoma"/>
        </w:rPr>
        <w:t xml:space="preserve">Zgodnie z art. 144 ust. 1 pkt. 1 Ustawy </w:t>
      </w:r>
      <w:r w:rsidR="00801DC3" w:rsidRPr="00FA347D">
        <w:rPr>
          <w:rFonts w:ascii="Tahoma" w:hAnsi="Tahoma" w:cs="Tahoma"/>
        </w:rPr>
        <w:t>PZP</w:t>
      </w:r>
      <w:r w:rsidRPr="00FA347D">
        <w:rPr>
          <w:rFonts w:ascii="Tahoma" w:hAnsi="Tahoma" w:cs="Tahoma"/>
        </w:rPr>
        <w:t>.</w:t>
      </w:r>
      <w:r w:rsidR="000912EC">
        <w:rPr>
          <w:rFonts w:ascii="Tahoma" w:hAnsi="Tahoma" w:cs="Tahoma"/>
        </w:rPr>
        <w:t xml:space="preserve"> </w:t>
      </w:r>
      <w:r w:rsidR="000B7484" w:rsidRPr="007D791F">
        <w:rPr>
          <w:rFonts w:ascii="Tahoma" w:hAnsi="Tahoma" w:cs="Tahoma"/>
        </w:rPr>
        <w:t>Zamawiający przewiduje możliwość wprowadzenia niżej wymienionych zmian postanowień ninie</w:t>
      </w:r>
      <w:r w:rsidR="00801DC3">
        <w:rPr>
          <w:rFonts w:ascii="Tahoma" w:hAnsi="Tahoma" w:cs="Tahoma"/>
        </w:rPr>
        <w:t xml:space="preserve">jszej umowy </w:t>
      </w:r>
      <w:r w:rsidR="000B7484" w:rsidRPr="007D791F">
        <w:rPr>
          <w:rFonts w:ascii="Tahoma" w:hAnsi="Tahoma" w:cs="Tahoma"/>
        </w:rPr>
        <w:t xml:space="preserve">w stosunku do treści oferty, na podstawie której dokonano wyboru Wykonawcy: </w:t>
      </w:r>
    </w:p>
    <w:p w:rsidR="000B7484" w:rsidRPr="0067525B" w:rsidRDefault="000B7484" w:rsidP="004F4ABB">
      <w:pPr>
        <w:numPr>
          <w:ilvl w:val="0"/>
          <w:numId w:val="38"/>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rsidR="000B7484" w:rsidRPr="00ED1F3F" w:rsidRDefault="001F47E4" w:rsidP="004F4ABB">
      <w:pPr>
        <w:numPr>
          <w:ilvl w:val="0"/>
          <w:numId w:val="38"/>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ED1F3F">
        <w:rPr>
          <w:rFonts w:ascii="Tahoma" w:hAnsi="Tahoma" w:cs="Tahoma"/>
        </w:rPr>
        <w:t>31</w:t>
      </w:r>
      <w:r w:rsidRPr="00B6255C">
        <w:rPr>
          <w:rFonts w:ascii="Tahoma" w:hAnsi="Tahoma" w:cs="Tahoma"/>
        </w:rPr>
        <w:t>.</w:t>
      </w:r>
      <w:r w:rsidR="00ED1F3F">
        <w:rPr>
          <w:rFonts w:ascii="Tahoma" w:hAnsi="Tahoma" w:cs="Tahoma"/>
        </w:rPr>
        <w:t>12.2022</w:t>
      </w:r>
      <w:r w:rsidRPr="00B6255C">
        <w:rPr>
          <w:rFonts w:ascii="Tahoma" w:hAnsi="Tahoma" w:cs="Tahoma"/>
        </w:rPr>
        <w:t xml:space="preserve"> r.</w:t>
      </w:r>
      <w:r w:rsidR="000912EC">
        <w:rPr>
          <w:rFonts w:ascii="Tahoma" w:hAnsi="Tahoma" w:cs="Tahoma"/>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ED1F3F">
        <w:rPr>
          <w:rFonts w:ascii="Tahoma" w:hAnsi="Tahoma" w:cs="Tahoma"/>
        </w:rPr>
        <w:t xml:space="preserve">30.12.2023 </w:t>
      </w:r>
      <w:r w:rsidRPr="007D791F">
        <w:rPr>
          <w:rFonts w:ascii="Tahoma" w:hAnsi="Tahoma" w:cs="Tahoma"/>
        </w:rPr>
        <w:t xml:space="preserve">r. Składka </w:t>
      </w:r>
      <w:r w:rsidRPr="00ED1F3F">
        <w:rPr>
          <w:rFonts w:ascii="Tahoma" w:hAnsi="Tahoma" w:cs="Tahoma"/>
        </w:rPr>
        <w:t>będzie rozliczana zgodnie z zapisami klauzuli warunków i taryf</w:t>
      </w:r>
      <w:r w:rsidR="000B7484" w:rsidRPr="00ED1F3F">
        <w:rPr>
          <w:rFonts w:ascii="Tahoma" w:hAnsi="Tahoma" w:cs="Tahoma"/>
        </w:rPr>
        <w:t>;</w:t>
      </w:r>
    </w:p>
    <w:p w:rsidR="000B7484" w:rsidRPr="00ED1F3F" w:rsidRDefault="000B7484" w:rsidP="004F4ABB">
      <w:pPr>
        <w:numPr>
          <w:ilvl w:val="0"/>
          <w:numId w:val="38"/>
        </w:numPr>
        <w:ind w:right="-1"/>
        <w:jc w:val="both"/>
        <w:rPr>
          <w:rFonts w:ascii="Tahoma" w:hAnsi="Tahoma" w:cs="Tahoma"/>
        </w:rPr>
      </w:pPr>
      <w:r w:rsidRPr="00ED1F3F">
        <w:rPr>
          <w:rFonts w:ascii="Tahoma" w:hAnsi="Tahoma" w:cs="Tahoma"/>
        </w:rPr>
        <w:t>zmiany wysokości składki w przypadku wprowadzenia na usługi ubezpieczeniowe podatku od towarów i usług (VAT) lub zmiany stawki tego podatku, jeżeli będzie miał zastosowanie do usług ubezpieczeniowych. Składka ulega podwyższeniu o kwotę naliczonego podatku VAT;</w:t>
      </w:r>
    </w:p>
    <w:p w:rsidR="001F47E4" w:rsidRPr="0067525B" w:rsidRDefault="001F47E4" w:rsidP="004F4ABB">
      <w:pPr>
        <w:numPr>
          <w:ilvl w:val="0"/>
          <w:numId w:val="38"/>
        </w:numPr>
        <w:ind w:right="-1"/>
        <w:jc w:val="both"/>
        <w:rPr>
          <w:rFonts w:ascii="Tahoma" w:hAnsi="Tahoma" w:cs="Tahoma"/>
        </w:rPr>
      </w:pPr>
      <w:r w:rsidRPr="00ED1F3F">
        <w:rPr>
          <w:rFonts w:ascii="Tahoma" w:hAnsi="Tahoma" w:cs="Tahoma"/>
        </w:rPr>
        <w:t>zmiany dotyczące liczby jednostek organizacyjnych Zamawiającego i innych podmiotów (osób prawnych)</w:t>
      </w:r>
      <w:r w:rsidRPr="0067525B">
        <w:rPr>
          <w:rFonts w:ascii="Tahoma" w:hAnsi="Tahoma" w:cs="Tahoma"/>
        </w:rPr>
        <w:t xml:space="preserve"> podlegających ubezpieczeniu i ich formy prawnej - w przypadku:</w:t>
      </w:r>
    </w:p>
    <w:p w:rsidR="001F47E4" w:rsidRPr="0067525B" w:rsidRDefault="001F47E4" w:rsidP="004F4ABB">
      <w:pPr>
        <w:numPr>
          <w:ilvl w:val="0"/>
          <w:numId w:val="7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rsidR="001F47E4" w:rsidRPr="0067525B" w:rsidRDefault="001F47E4" w:rsidP="004F4ABB">
      <w:pPr>
        <w:numPr>
          <w:ilvl w:val="0"/>
          <w:numId w:val="7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rsidR="001F47E4" w:rsidRPr="0067525B" w:rsidRDefault="001F47E4" w:rsidP="004F4ABB">
      <w:pPr>
        <w:numPr>
          <w:ilvl w:val="0"/>
          <w:numId w:val="75"/>
        </w:numPr>
        <w:tabs>
          <w:tab w:val="num" w:pos="1134"/>
        </w:tabs>
        <w:ind w:right="-1"/>
        <w:jc w:val="both"/>
        <w:rPr>
          <w:rFonts w:ascii="Tahoma" w:hAnsi="Tahoma" w:cs="Tahoma"/>
        </w:rPr>
      </w:pPr>
      <w:r w:rsidRPr="0067525B">
        <w:rPr>
          <w:rFonts w:ascii="Tahoma" w:hAnsi="Tahoma" w:cs="Tahoma"/>
        </w:rPr>
        <w:t xml:space="preserve">likwidacji jednostki/osoby prawnej – jednostka/osoba prawna zostanie wyłączona z ochrony ubezpieczeniowej, a jeżeli jej mienie zostanie przekazane innym jednostkom organizacyjnym Zamawiającego lub osobom prawnym podlegającym ubezpieczeniu w ramach niniejszego </w:t>
      </w:r>
      <w:r w:rsidRPr="0067525B">
        <w:rPr>
          <w:rFonts w:ascii="Tahoma" w:hAnsi="Tahoma" w:cs="Tahoma"/>
        </w:rPr>
        <w:lastRenderedPageBreak/>
        <w:t>postępowania, to zostanie ono objęte ochroną przez Wykonawcę na warunkach ubezpieczenia nie gorszych jak dla jednostki zlikwidowanej;</w:t>
      </w:r>
    </w:p>
    <w:p w:rsidR="000B7484" w:rsidRPr="001F47E4" w:rsidRDefault="001F47E4" w:rsidP="004F4ABB">
      <w:pPr>
        <w:numPr>
          <w:ilvl w:val="0"/>
          <w:numId w:val="75"/>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rsidR="000B7484" w:rsidRPr="007D791F" w:rsidRDefault="000B7484" w:rsidP="004F4ABB">
      <w:pPr>
        <w:numPr>
          <w:ilvl w:val="0"/>
          <w:numId w:val="38"/>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rsidR="000B7484" w:rsidRPr="007D791F" w:rsidRDefault="000B7484" w:rsidP="004F4ABB">
      <w:pPr>
        <w:numPr>
          <w:ilvl w:val="0"/>
          <w:numId w:val="38"/>
        </w:numPr>
        <w:ind w:left="709" w:right="-1"/>
        <w:jc w:val="both"/>
        <w:rPr>
          <w:rFonts w:ascii="Tahoma" w:hAnsi="Tahoma" w:cs="Tahoma"/>
        </w:rPr>
      </w:pPr>
      <w:r w:rsidRPr="007D791F">
        <w:rPr>
          <w:rFonts w:ascii="Tahoma" w:hAnsi="Tahoma" w:cs="Tahoma"/>
        </w:rPr>
        <w:t>zmiany zakresu ubezpieczenia wynikająca ze zmian przepisów prawnych.</w:t>
      </w:r>
    </w:p>
    <w:p w:rsidR="00AE5A2A" w:rsidRDefault="00AE5A2A" w:rsidP="00AE5A2A">
      <w:pPr>
        <w:jc w:val="center"/>
        <w:rPr>
          <w:rFonts w:ascii="Tahoma" w:hAnsi="Tahoma" w:cs="Tahoma"/>
        </w:rPr>
      </w:pPr>
    </w:p>
    <w:p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D474C7" w:rsidRPr="0067525B" w:rsidRDefault="00D474C7" w:rsidP="000B7484">
      <w:pPr>
        <w:jc w:val="center"/>
        <w:rPr>
          <w:rFonts w:ascii="Tahoma" w:hAnsi="Tahoma" w:cs="Tahoma"/>
        </w:rPr>
      </w:pPr>
    </w:p>
    <w:p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rsidR="00FA347D" w:rsidRDefault="00FA347D"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5</w:t>
      </w:r>
    </w:p>
    <w:p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AE5A2A" w:rsidRPr="007D791F" w:rsidRDefault="00AE5A2A"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rsidR="000B7484" w:rsidRPr="007D791F" w:rsidRDefault="000B7484" w:rsidP="000B7484">
      <w:pPr>
        <w:jc w:val="center"/>
        <w:rPr>
          <w:rFonts w:ascii="Tahoma" w:hAnsi="Tahoma" w:cs="Tahoma"/>
        </w:rPr>
      </w:pPr>
    </w:p>
    <w:p w:rsidR="000B7484" w:rsidRPr="0067525B" w:rsidRDefault="000B7484" w:rsidP="000B7484">
      <w:pPr>
        <w:rPr>
          <w:rFonts w:ascii="Tahoma" w:hAnsi="Tahoma" w:cs="Tahoma"/>
          <w:u w:val="single"/>
        </w:rPr>
      </w:pPr>
      <w:r w:rsidRPr="0067525B">
        <w:rPr>
          <w:rFonts w:ascii="Tahoma" w:hAnsi="Tahoma" w:cs="Tahoma"/>
          <w:u w:val="single"/>
        </w:rPr>
        <w:t>Załączniki do umowy:</w:t>
      </w:r>
    </w:p>
    <w:p w:rsidR="000B7484" w:rsidRPr="0067525B" w:rsidRDefault="000B7484" w:rsidP="000B7484">
      <w:pPr>
        <w:rPr>
          <w:rFonts w:ascii="Tahoma" w:hAnsi="Tahoma" w:cs="Tahoma"/>
          <w:u w:val="single"/>
        </w:rPr>
      </w:pPr>
    </w:p>
    <w:p w:rsidR="000B7484" w:rsidRDefault="000B7484" w:rsidP="004F4ABB">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rsidR="00ED1F3F" w:rsidRDefault="00ED1F3F" w:rsidP="00ED1F3F">
      <w:pPr>
        <w:rPr>
          <w:rFonts w:ascii="Tahoma" w:hAnsi="Tahoma" w:cs="Tahoma"/>
        </w:rPr>
      </w:pPr>
    </w:p>
    <w:p w:rsidR="00202DD5" w:rsidRDefault="00202DD5" w:rsidP="00ED1F3F">
      <w:pPr>
        <w:rPr>
          <w:rFonts w:ascii="Tahoma" w:hAnsi="Tahoma" w:cs="Tahoma"/>
        </w:rPr>
      </w:pPr>
    </w:p>
    <w:p w:rsidR="00202DD5" w:rsidRDefault="00202DD5" w:rsidP="00ED1F3F">
      <w:pPr>
        <w:rPr>
          <w:rFonts w:ascii="Tahoma" w:hAnsi="Tahoma" w:cs="Tahoma"/>
        </w:rPr>
      </w:pPr>
    </w:p>
    <w:p w:rsidR="00202DD5" w:rsidRDefault="00202DD5" w:rsidP="00ED1F3F">
      <w:pPr>
        <w:rPr>
          <w:rFonts w:ascii="Tahoma" w:hAnsi="Tahoma" w:cs="Tahoma"/>
        </w:rPr>
      </w:pPr>
    </w:p>
    <w:p w:rsidR="00202DD5" w:rsidRDefault="00202DD5" w:rsidP="00ED1F3F">
      <w:pPr>
        <w:rPr>
          <w:rFonts w:ascii="Tahoma" w:hAnsi="Tahoma" w:cs="Tahoma"/>
        </w:rPr>
      </w:pPr>
    </w:p>
    <w:p w:rsidR="00202DD5" w:rsidRDefault="00202DD5" w:rsidP="00ED1F3F">
      <w:pPr>
        <w:rPr>
          <w:rFonts w:ascii="Tahoma" w:hAnsi="Tahoma" w:cs="Tahoma"/>
        </w:rPr>
      </w:pPr>
    </w:p>
    <w:p w:rsidR="00202DD5" w:rsidRDefault="00202DD5" w:rsidP="00ED1F3F">
      <w:pPr>
        <w:rPr>
          <w:rFonts w:ascii="Tahoma" w:hAnsi="Tahoma" w:cs="Tahoma"/>
        </w:rPr>
      </w:pPr>
    </w:p>
    <w:p w:rsidR="00ED1F3F" w:rsidRPr="00ED1F3F" w:rsidRDefault="00ED1F3F" w:rsidP="00ED1F3F">
      <w:pPr>
        <w:rPr>
          <w:rFonts w:ascii="Tahoma" w:hAnsi="Tahoma" w:cs="Tahoma"/>
        </w:rPr>
      </w:pPr>
    </w:p>
    <w:p w:rsidR="000B7484" w:rsidRPr="007D791F" w:rsidRDefault="000B7484" w:rsidP="000B7484">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0B7484" w:rsidRDefault="000B7484" w:rsidP="000B7484">
      <w:pPr>
        <w:rPr>
          <w:rFonts w:ascii="Tahoma" w:hAnsi="Tahoma" w:cs="Tahoma"/>
        </w:rPr>
      </w:pPr>
      <w:r w:rsidRPr="007D791F">
        <w:rPr>
          <w:rFonts w:ascii="Tahoma" w:hAnsi="Tahoma" w:cs="Tahoma"/>
        </w:rPr>
        <w:t xml:space="preserve">                   Wykonawca                                                              Zamawiający</w:t>
      </w:r>
    </w:p>
    <w:p w:rsidR="001A6737" w:rsidRDefault="001A6737" w:rsidP="000B7484">
      <w:pPr>
        <w:rPr>
          <w:rFonts w:ascii="Tahoma" w:hAnsi="Tahoma" w:cs="Tahoma"/>
        </w:rPr>
      </w:pPr>
    </w:p>
    <w:p w:rsidR="00ED1F3F" w:rsidRDefault="00ED1F3F"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ED1F3F" w:rsidSect="00C25D22">
          <w:pgSz w:w="11907" w:h="16840"/>
          <w:pgMar w:top="1077" w:right="907" w:bottom="1134" w:left="907" w:header="709" w:footer="709" w:gutter="0"/>
          <w:paperSrc w:first="7" w:other="7"/>
          <w:cols w:space="708"/>
          <w:docGrid w:linePitch="272"/>
        </w:sectPr>
      </w:pPr>
    </w:p>
    <w:p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rsidR="00ED1F3F" w:rsidRDefault="00ED1F3F" w:rsidP="00AB2169">
      <w:pPr>
        <w:jc w:val="center"/>
        <w:rPr>
          <w:rFonts w:ascii="Tahoma" w:hAnsi="Tahoma" w:cs="Tahoma"/>
          <w:b/>
        </w:rPr>
      </w:pPr>
    </w:p>
    <w:p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rsidR="00AB2169" w:rsidRPr="007D791F" w:rsidRDefault="00AB2169" w:rsidP="00394571">
      <w:pPr>
        <w:jc w:val="both"/>
        <w:rPr>
          <w:rFonts w:ascii="Tahoma" w:hAnsi="Tahoma" w:cs="Tahoma"/>
        </w:rPr>
      </w:pPr>
    </w:p>
    <w:p w:rsidR="00ED1F3F" w:rsidRPr="007D791F" w:rsidRDefault="00ED1F3F" w:rsidP="00ED1F3F">
      <w:pPr>
        <w:jc w:val="both"/>
        <w:rPr>
          <w:rFonts w:ascii="Tahoma" w:hAnsi="Tahoma" w:cs="Tahoma"/>
        </w:rPr>
      </w:pPr>
      <w:r w:rsidRPr="004A0B27">
        <w:rPr>
          <w:rFonts w:ascii="Tahoma" w:hAnsi="Tahoma" w:cs="Tahoma"/>
        </w:rPr>
        <w:t>Zawarta w dniu ......................... w</w:t>
      </w:r>
      <w:r>
        <w:rPr>
          <w:rFonts w:ascii="Tahoma" w:hAnsi="Tahoma" w:cs="Tahoma"/>
        </w:rPr>
        <w:t xml:space="preserve"> Czarnkowie</w:t>
      </w:r>
      <w:r w:rsidRPr="004A0B27">
        <w:rPr>
          <w:rFonts w:ascii="Tahoma" w:hAnsi="Tahoma" w:cs="Tahoma"/>
        </w:rPr>
        <w:t xml:space="preserve"> pomiędzy </w:t>
      </w:r>
      <w:r>
        <w:rPr>
          <w:rFonts w:ascii="Tahoma" w:hAnsi="Tahoma" w:cs="Tahoma"/>
        </w:rPr>
        <w:t>Gminą Czarnków ul. Rybaki 3 64-700 Czarnków</w:t>
      </w:r>
      <w:r w:rsidRPr="004A0B27">
        <w:rPr>
          <w:rFonts w:ascii="Tahoma" w:hAnsi="Tahoma" w:cs="Tahoma"/>
        </w:rPr>
        <w:t xml:space="preserve"> reprezentowanym</w:t>
      </w:r>
      <w:r w:rsidRPr="007D791F">
        <w:rPr>
          <w:rFonts w:ascii="Tahoma" w:hAnsi="Tahoma" w:cs="Tahoma"/>
        </w:rPr>
        <w:t xml:space="preserve"> przez:</w:t>
      </w:r>
    </w:p>
    <w:p w:rsidR="00ED1F3F" w:rsidRPr="007D791F" w:rsidRDefault="00ED1F3F" w:rsidP="004F4ABB">
      <w:pPr>
        <w:numPr>
          <w:ilvl w:val="0"/>
          <w:numId w:val="79"/>
        </w:numPr>
        <w:jc w:val="both"/>
        <w:rPr>
          <w:rFonts w:ascii="Tahoma" w:hAnsi="Tahoma" w:cs="Tahoma"/>
        </w:rPr>
      </w:pPr>
      <w:r>
        <w:rPr>
          <w:rFonts w:ascii="Tahoma" w:hAnsi="Tahoma" w:cs="Tahoma"/>
        </w:rPr>
        <w:t>Wójta Gminy Czarnków – Bolesława Chwarścianka</w:t>
      </w:r>
    </w:p>
    <w:p w:rsidR="00ED1F3F" w:rsidRPr="007D791F" w:rsidRDefault="00ED1F3F" w:rsidP="004F4ABB">
      <w:pPr>
        <w:numPr>
          <w:ilvl w:val="0"/>
          <w:numId w:val="79"/>
        </w:numPr>
        <w:ind w:left="992" w:hanging="357"/>
        <w:jc w:val="both"/>
        <w:rPr>
          <w:rFonts w:ascii="Tahoma" w:hAnsi="Tahoma" w:cs="Tahoma"/>
        </w:rPr>
      </w:pPr>
      <w:r>
        <w:rPr>
          <w:rFonts w:ascii="Tahoma" w:hAnsi="Tahoma" w:cs="Tahoma"/>
        </w:rPr>
        <w:t>Przy kontrasygnacie Skarbnika Gminy Czarnków – Magdaleny Mendyk</w:t>
      </w:r>
    </w:p>
    <w:p w:rsidR="00394571" w:rsidRPr="007D791F" w:rsidRDefault="00394571" w:rsidP="00394571">
      <w:pPr>
        <w:jc w:val="both"/>
        <w:rPr>
          <w:rFonts w:ascii="Tahoma" w:hAnsi="Tahoma" w:cs="Tahoma"/>
        </w:rPr>
      </w:pPr>
      <w:r w:rsidRPr="007D791F">
        <w:rPr>
          <w:rFonts w:ascii="Tahoma" w:hAnsi="Tahoma" w:cs="Tahoma"/>
        </w:rPr>
        <w:t>zwanym dalej Zamawiającym</w:t>
      </w:r>
    </w:p>
    <w:p w:rsidR="00394571" w:rsidRPr="007D791F" w:rsidRDefault="00394571" w:rsidP="00394571">
      <w:pPr>
        <w:jc w:val="center"/>
        <w:rPr>
          <w:rFonts w:ascii="Tahoma" w:hAnsi="Tahoma" w:cs="Tahoma"/>
        </w:rPr>
      </w:pPr>
      <w:r w:rsidRPr="007D791F">
        <w:rPr>
          <w:rFonts w:ascii="Tahoma" w:hAnsi="Tahoma" w:cs="Tahoma"/>
        </w:rPr>
        <w:t>a</w:t>
      </w:r>
    </w:p>
    <w:p w:rsidR="00394571" w:rsidRPr="007D791F" w:rsidRDefault="00394571" w:rsidP="00394571">
      <w:pPr>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r w:rsidRPr="007D791F">
        <w:rPr>
          <w:rFonts w:ascii="Tahoma" w:hAnsi="Tahoma" w:cs="Tahoma"/>
        </w:rPr>
        <w:t>z siedzibą w .................................................................., reprezentowanym przez:</w:t>
      </w:r>
    </w:p>
    <w:p w:rsidR="00394571" w:rsidRPr="007D791F" w:rsidRDefault="00394571" w:rsidP="004F4ABB">
      <w:pPr>
        <w:numPr>
          <w:ilvl w:val="0"/>
          <w:numId w:val="42"/>
        </w:numPr>
        <w:tabs>
          <w:tab w:val="left" w:pos="993"/>
        </w:tabs>
        <w:jc w:val="both"/>
        <w:rPr>
          <w:rFonts w:ascii="Tahoma" w:hAnsi="Tahoma" w:cs="Tahoma"/>
        </w:rPr>
      </w:pPr>
      <w:r w:rsidRPr="007D791F">
        <w:rPr>
          <w:rFonts w:ascii="Tahoma" w:hAnsi="Tahoma" w:cs="Tahoma"/>
        </w:rPr>
        <w:t>......................................................................................................................</w:t>
      </w:r>
    </w:p>
    <w:p w:rsidR="00394571" w:rsidRPr="007D791F" w:rsidRDefault="00394571" w:rsidP="004F4ABB">
      <w:pPr>
        <w:numPr>
          <w:ilvl w:val="0"/>
          <w:numId w:val="42"/>
        </w:numPr>
        <w:tabs>
          <w:tab w:val="left" w:pos="993"/>
        </w:tabs>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r w:rsidRPr="007D791F">
        <w:rPr>
          <w:rFonts w:ascii="Tahoma" w:hAnsi="Tahoma" w:cs="Tahoma"/>
        </w:rPr>
        <w:t>zwanym dalej Wykonawcą.</w:t>
      </w:r>
    </w:p>
    <w:p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0C58DA" w:rsidRPr="000C58DA">
        <w:rPr>
          <w:rFonts w:ascii="Tahoma" w:hAnsi="Tahoma" w:cs="Tahoma"/>
        </w:rPr>
        <w:t xml:space="preserve">(Dz. U. 2019 poz. 1843), </w:t>
      </w:r>
      <w:r w:rsidR="00801DC3" w:rsidRPr="0067525B">
        <w:rPr>
          <w:rFonts w:ascii="Tahoma" w:hAnsi="Tahoma" w:cs="Tahoma"/>
        </w:rPr>
        <w:t>zwanej dalej Ustawą</w:t>
      </w:r>
      <w:r w:rsidR="00801DC3">
        <w:rPr>
          <w:rFonts w:ascii="Tahoma" w:hAnsi="Tahoma" w:cs="Tahoma"/>
        </w:rPr>
        <w:t>PZP,</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w:t>
      </w:r>
      <w:r w:rsidR="000F41C2">
        <w:rPr>
          <w:rFonts w:ascii="Tahoma" w:hAnsi="Tahoma" w:cs="Tahoma"/>
        </w:rPr>
        <w:t>GMINY CZARNKÓW na okres 01.01.2020 – 31.12.2022r</w:t>
      </w:r>
      <w:r w:rsidRPr="007D791F">
        <w:rPr>
          <w:rFonts w:ascii="Tahoma" w:hAnsi="Tahoma" w:cs="Tahoma"/>
        </w:rPr>
        <w:t>, w ramach ubezpieczenia następstw nieszczęśliwych wypadków członków OSP.</w:t>
      </w:r>
    </w:p>
    <w:p w:rsidR="00394571" w:rsidRPr="007D791F" w:rsidRDefault="00394571" w:rsidP="00394571">
      <w:pPr>
        <w:jc w:val="both"/>
        <w:rPr>
          <w:rFonts w:ascii="Tahoma" w:hAnsi="Tahoma" w:cs="Tahoma"/>
          <w:highlight w:val="green"/>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394571" w:rsidRPr="007D791F" w:rsidRDefault="00394571" w:rsidP="00ED1F3F">
      <w:pPr>
        <w:pStyle w:val="Tekstpodstawowywcity"/>
        <w:ind w:left="0"/>
        <w:rPr>
          <w:rFonts w:ascii="Tahoma" w:hAnsi="Tahoma" w:cs="Tahoma"/>
        </w:rPr>
      </w:pPr>
      <w:r w:rsidRPr="007D791F">
        <w:rPr>
          <w:rFonts w:ascii="Tahoma" w:hAnsi="Tahoma" w:cs="Tahoma"/>
          <w:b w:val="0"/>
          <w:sz w:val="20"/>
          <w:u w:val="none"/>
        </w:rPr>
        <w:t xml:space="preserve">Wykonawca udziela Zamawiającemu ochrony ubezpieczeniowej na okres wskazany w SIWZ to jest </w:t>
      </w:r>
      <w:r w:rsidR="00ED1F3F">
        <w:rPr>
          <w:rFonts w:ascii="Tahoma" w:hAnsi="Tahoma" w:cs="Tahoma"/>
          <w:b w:val="0"/>
          <w:sz w:val="20"/>
          <w:u w:val="none"/>
        </w:rPr>
        <w:t>01.01.2020 – 31.12.2022 (3 okresy roczne)</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t>§ 4</w:t>
      </w:r>
    </w:p>
    <w:p w:rsidR="00394571" w:rsidRPr="007D791F" w:rsidRDefault="00394571" w:rsidP="004F4ABB">
      <w:pPr>
        <w:numPr>
          <w:ilvl w:val="0"/>
          <w:numId w:val="43"/>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rsidR="00394571" w:rsidRPr="007D791F" w:rsidRDefault="00394571" w:rsidP="004F4ABB">
      <w:pPr>
        <w:numPr>
          <w:ilvl w:val="0"/>
          <w:numId w:val="43"/>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rsidR="00394571" w:rsidRPr="007D791F" w:rsidRDefault="00394571" w:rsidP="00394571">
      <w:pPr>
        <w:jc w:val="center"/>
        <w:rPr>
          <w:rFonts w:ascii="Tahoma" w:hAnsi="Tahoma" w:cs="Tahoma"/>
        </w:rPr>
      </w:pPr>
    </w:p>
    <w:p w:rsidR="001B1FFB" w:rsidRPr="007D791F" w:rsidRDefault="001B1FFB" w:rsidP="001B1FFB">
      <w:pPr>
        <w:jc w:val="center"/>
        <w:rPr>
          <w:rFonts w:ascii="Tahoma" w:hAnsi="Tahoma" w:cs="Tahoma"/>
        </w:rPr>
      </w:pPr>
      <w:r w:rsidRPr="007D791F">
        <w:rPr>
          <w:rFonts w:ascii="Tahoma" w:hAnsi="Tahoma" w:cs="Tahoma"/>
        </w:rPr>
        <w:t>§ 5</w:t>
      </w:r>
    </w:p>
    <w:p w:rsidR="001B1FFB" w:rsidRPr="007D791F" w:rsidRDefault="001B1FFB" w:rsidP="004F4ABB">
      <w:pPr>
        <w:numPr>
          <w:ilvl w:val="0"/>
          <w:numId w:val="46"/>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rsidR="001B1FFB" w:rsidRPr="007D791F" w:rsidRDefault="001B1FFB"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1B1FFB" w:rsidRPr="007D791F" w:rsidRDefault="001B1FFB"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1B1FFB" w:rsidRPr="007D791F" w:rsidRDefault="001B1FFB" w:rsidP="004F4ABB">
      <w:pPr>
        <w:numPr>
          <w:ilvl w:val="0"/>
          <w:numId w:val="18"/>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1B1FFB" w:rsidRPr="007D791F" w:rsidRDefault="001B1FFB" w:rsidP="004F4ABB">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1B1FFB" w:rsidRPr="007D791F" w:rsidRDefault="001B1FFB"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rsidR="001B1FFB" w:rsidRPr="00AE5A2A" w:rsidRDefault="001B1FFB" w:rsidP="004F4ABB">
      <w:pPr>
        <w:numPr>
          <w:ilvl w:val="0"/>
          <w:numId w:val="46"/>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rsidR="00E15DA9" w:rsidRPr="00AE5A2A" w:rsidRDefault="00E15DA9" w:rsidP="004F4ABB">
      <w:pPr>
        <w:numPr>
          <w:ilvl w:val="0"/>
          <w:numId w:val="46"/>
        </w:numPr>
        <w:tabs>
          <w:tab w:val="left" w:pos="284"/>
        </w:tabs>
        <w:suppressAutoHyphens/>
        <w:jc w:val="both"/>
        <w:rPr>
          <w:rFonts w:ascii="Tahoma" w:hAnsi="Tahoma" w:cs="Tahoma"/>
        </w:rPr>
      </w:pPr>
      <w:r w:rsidRPr="00AE5A2A">
        <w:rPr>
          <w:rFonts w:ascii="Tahoma" w:hAnsi="Tahoma" w:cs="Tahoma"/>
        </w:rPr>
        <w:t xml:space="preserve">Wykonawca rozpatrzy reklamacje (odwołanie) złożoną przez Zamawiającego lub za pośrednictwem pełnomocnika Zamawiającego w ciągu 30 dni od jej otrzymania. W szczególnie skomplikowanych </w:t>
      </w:r>
      <w:r w:rsidRPr="00AE5A2A">
        <w:rPr>
          <w:rFonts w:ascii="Tahoma" w:hAnsi="Tahoma" w:cs="Tahoma"/>
        </w:rPr>
        <w:lastRenderedPageBreak/>
        <w:t>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E15DA9" w:rsidRPr="00AE5A2A" w:rsidRDefault="00E15DA9" w:rsidP="004F4ABB">
      <w:pPr>
        <w:numPr>
          <w:ilvl w:val="0"/>
          <w:numId w:val="46"/>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rsidR="001B1FFB" w:rsidRPr="007D791F" w:rsidRDefault="001B1FFB" w:rsidP="004F4ABB">
      <w:pPr>
        <w:numPr>
          <w:ilvl w:val="0"/>
          <w:numId w:val="46"/>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5" w:history="1">
        <w:r w:rsidRPr="00AE5A2A">
          <w:rPr>
            <w:rStyle w:val="Hipercze"/>
            <w:rFonts w:ascii="Tahoma" w:hAnsi="Tahoma" w:cs="Tahoma"/>
            <w:color w:val="auto"/>
          </w:rPr>
          <w:t>szkody@maximus-broker.pl</w:t>
        </w:r>
      </w:hyperlink>
      <w:r w:rsidRPr="007D791F">
        <w:rPr>
          <w:rFonts w:ascii="Tahoma" w:hAnsi="Tahoma" w:cs="Tahoma"/>
        </w:rPr>
        <w:t>.</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001B1FFB" w:rsidRPr="007D791F">
        <w:rPr>
          <w:rFonts w:ascii="Tahoma" w:hAnsi="Tahoma" w:cs="Tahoma"/>
        </w:rPr>
        <w:t>6</w:t>
      </w:r>
    </w:p>
    <w:p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rsidR="00394571" w:rsidRPr="007D791F" w:rsidRDefault="00394571" w:rsidP="00394571">
      <w:pPr>
        <w:pStyle w:val="Tekstpodstawowywcity"/>
        <w:ind w:left="0"/>
        <w:rPr>
          <w:rFonts w:ascii="Tahoma" w:hAnsi="Tahoma" w:cs="Tahoma"/>
          <w:b w:val="0"/>
          <w:sz w:val="20"/>
          <w:u w:val="none"/>
        </w:rPr>
      </w:pPr>
    </w:p>
    <w:p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001B1FFB" w:rsidRPr="007D791F">
        <w:rPr>
          <w:rFonts w:ascii="Tahoma" w:hAnsi="Tahoma" w:cs="Tahoma"/>
          <w:b w:val="0"/>
          <w:sz w:val="20"/>
          <w:u w:val="none"/>
        </w:rPr>
        <w:t>7</w:t>
      </w:r>
    </w:p>
    <w:p w:rsidR="00ED1F3F" w:rsidRPr="00A06F81" w:rsidRDefault="00ED1F3F" w:rsidP="00ED1F3F">
      <w:pPr>
        <w:jc w:val="both"/>
        <w:rPr>
          <w:rFonts w:ascii="Tahoma" w:hAnsi="Tahoma" w:cs="Tahoma"/>
        </w:rPr>
      </w:pPr>
      <w:r w:rsidRPr="00A06F81">
        <w:rPr>
          <w:rFonts w:ascii="Tahoma" w:hAnsi="Tahoma" w:cs="Tahoma"/>
        </w:rPr>
        <w:t>Zamawiający zapłaci składkę ubezpieczeniową zgodnie z poniższym harmonogramem:</w:t>
      </w:r>
    </w:p>
    <w:p w:rsidR="00ED1F3F" w:rsidRPr="00A06F81" w:rsidRDefault="00ED1F3F" w:rsidP="00ED1F3F">
      <w:pPr>
        <w:jc w:val="both"/>
        <w:rPr>
          <w:rFonts w:ascii="Tahoma" w:hAnsi="Tahoma" w:cs="Tahoma"/>
        </w:rPr>
      </w:pPr>
      <w:r w:rsidRPr="00A06F81">
        <w:rPr>
          <w:rFonts w:ascii="Tahoma" w:hAnsi="Tahoma" w:cs="Tahoma"/>
        </w:rPr>
        <w:t>I rok ubezpieczeniowy 2020 – składka płatna do 20.03.2020 r.</w:t>
      </w:r>
    </w:p>
    <w:p w:rsidR="00ED1F3F" w:rsidRPr="00A06F81" w:rsidRDefault="00ED1F3F" w:rsidP="00ED1F3F">
      <w:pPr>
        <w:jc w:val="both"/>
        <w:rPr>
          <w:rFonts w:ascii="Tahoma" w:hAnsi="Tahoma" w:cs="Tahoma"/>
        </w:rPr>
      </w:pPr>
      <w:r w:rsidRPr="00A06F81">
        <w:rPr>
          <w:rFonts w:ascii="Tahoma" w:hAnsi="Tahoma" w:cs="Tahoma"/>
        </w:rPr>
        <w:t>II rok ubezpieczeniowy 2021 – składka płatna do 20.03.2021 r.</w:t>
      </w:r>
    </w:p>
    <w:p w:rsidR="00ED1F3F" w:rsidRPr="00A06F81" w:rsidRDefault="00ED1F3F" w:rsidP="00ED1F3F">
      <w:pPr>
        <w:jc w:val="both"/>
        <w:rPr>
          <w:rFonts w:ascii="Tahoma" w:hAnsi="Tahoma" w:cs="Tahoma"/>
        </w:rPr>
      </w:pPr>
      <w:r w:rsidRPr="00A06F81">
        <w:rPr>
          <w:rFonts w:ascii="Tahoma" w:hAnsi="Tahoma" w:cs="Tahoma"/>
        </w:rPr>
        <w:t>III rok ubezpieczeniowy 2022 – składka płatna do 20.03.2022 r.</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001B1FFB" w:rsidRPr="007D791F">
        <w:rPr>
          <w:rFonts w:ascii="Tahoma" w:hAnsi="Tahoma" w:cs="Tahoma"/>
        </w:rPr>
        <w:t>8</w:t>
      </w:r>
    </w:p>
    <w:p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394571" w:rsidRPr="007D791F" w:rsidRDefault="00394571" w:rsidP="00394571">
      <w:pPr>
        <w:jc w:val="center"/>
        <w:rPr>
          <w:rFonts w:ascii="Tahoma" w:hAnsi="Tahoma" w:cs="Tahoma"/>
        </w:rPr>
      </w:pPr>
    </w:p>
    <w:p w:rsidR="00CF5AE7" w:rsidRPr="0067525B" w:rsidRDefault="00CF5AE7" w:rsidP="00CF5AE7">
      <w:pPr>
        <w:jc w:val="center"/>
        <w:rPr>
          <w:rFonts w:ascii="Tahoma" w:hAnsi="Tahoma" w:cs="Tahoma"/>
        </w:rPr>
      </w:pPr>
      <w:r w:rsidRPr="0067525B">
        <w:rPr>
          <w:rFonts w:ascii="Tahoma" w:hAnsi="Tahoma" w:cs="Tahoma"/>
        </w:rPr>
        <w:t>§ 9</w:t>
      </w:r>
    </w:p>
    <w:p w:rsidR="00CF5AE7" w:rsidRPr="004A0B27"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umową, SIWZ i ofertą Wykonawcy, zastosowanie mają przepisy Ustawy z dnia 23 </w:t>
      </w:r>
      <w:r w:rsidR="003024E8" w:rsidRPr="00ED1F3F">
        <w:rPr>
          <w:rFonts w:ascii="Tahoma" w:hAnsi="Tahoma" w:cs="Tahoma"/>
        </w:rPr>
        <w:t xml:space="preserve">kwietnia 1964 r. - </w:t>
      </w:r>
      <w:r w:rsidR="00AE5A2A" w:rsidRPr="00ED1F3F">
        <w:rPr>
          <w:rFonts w:ascii="Tahoma" w:hAnsi="Tahoma" w:cs="Tahoma"/>
        </w:rPr>
        <w:t>Kodeks cywilny (</w:t>
      </w:r>
      <w:r w:rsidR="003C38B9" w:rsidRPr="00ED1F3F">
        <w:rPr>
          <w:rFonts w:ascii="Tahoma" w:hAnsi="Tahoma" w:cs="Tahoma"/>
        </w:rPr>
        <w:t xml:space="preserve">(Dz.U. z 2019, poz. 1145) </w:t>
      </w:r>
      <w:r w:rsidR="00AE5A2A" w:rsidRPr="00ED1F3F">
        <w:rPr>
          <w:rFonts w:ascii="Tahoma" w:hAnsi="Tahoma" w:cs="Tahoma"/>
        </w:rPr>
        <w:t>zwany dale</w:t>
      </w:r>
      <w:r w:rsidR="00230153" w:rsidRPr="00ED1F3F">
        <w:rPr>
          <w:rFonts w:ascii="Tahoma" w:hAnsi="Tahoma" w:cs="Tahoma"/>
        </w:rPr>
        <w:t>j</w:t>
      </w:r>
      <w:r w:rsidR="00AE5A2A" w:rsidRPr="00ED1F3F">
        <w:rPr>
          <w:rFonts w:ascii="Tahoma" w:hAnsi="Tahoma" w:cs="Tahoma"/>
        </w:rPr>
        <w:t xml:space="preserve"> Kodeksem cywilnym, Ustawy z dnia 11 września 2015 r. o działalności ubezpieczeniowej i reasekuracyjnej </w:t>
      </w:r>
      <w:r w:rsidR="00512D9C" w:rsidRPr="00ED1F3F">
        <w:rPr>
          <w:rFonts w:ascii="Tahoma" w:hAnsi="Tahoma" w:cs="Tahoma"/>
        </w:rPr>
        <w:t xml:space="preserve">(Dz. U. z 2019 r. poz. 381 z późn. zm), </w:t>
      </w:r>
      <w:r w:rsidR="00A875E5" w:rsidRPr="00ED1F3F">
        <w:rPr>
          <w:rFonts w:ascii="Tahoma" w:hAnsi="Tahoma" w:cs="Tahoma"/>
        </w:rPr>
        <w:t>Ustawy z dnia 15 grudnia 2017 r. o dystrybucji ubezpieczeń (Dz. U z 201</w:t>
      </w:r>
      <w:r w:rsidR="00E40FDA" w:rsidRPr="00ED1F3F">
        <w:rPr>
          <w:rFonts w:ascii="Tahoma" w:hAnsi="Tahoma" w:cs="Tahoma"/>
        </w:rPr>
        <w:t>8</w:t>
      </w:r>
      <w:r w:rsidR="00A875E5" w:rsidRPr="00ED1F3F">
        <w:rPr>
          <w:rFonts w:ascii="Tahoma" w:hAnsi="Tahoma" w:cs="Tahoma"/>
        </w:rPr>
        <w:t xml:space="preserve"> r., poz. </w:t>
      </w:r>
      <w:r w:rsidR="00E40FDA" w:rsidRPr="00ED1F3F">
        <w:rPr>
          <w:rFonts w:ascii="Tahoma" w:hAnsi="Tahoma" w:cs="Tahoma"/>
        </w:rPr>
        <w:t>2210</w:t>
      </w:r>
      <w:r w:rsidR="00A875E5" w:rsidRPr="00ED1F3F">
        <w:rPr>
          <w:rFonts w:ascii="Tahoma" w:hAnsi="Tahoma" w:cs="Tahoma"/>
        </w:rPr>
        <w:br/>
        <w:t xml:space="preserve">z późn. zm.) </w:t>
      </w:r>
      <w:r w:rsidR="00CF5AE7" w:rsidRPr="00ED1F3F">
        <w:rPr>
          <w:rFonts w:ascii="Tahoma" w:hAnsi="Tahoma" w:cs="Tahoma"/>
        </w:rPr>
        <w:t>oraz postanowienia OWU tj.:</w:t>
      </w:r>
    </w:p>
    <w:p w:rsidR="00394571" w:rsidRPr="004A0B27" w:rsidRDefault="00394571" w:rsidP="00394571">
      <w:pPr>
        <w:jc w:val="both"/>
        <w:rPr>
          <w:rFonts w:ascii="Tahoma" w:hAnsi="Tahoma" w:cs="Tahoma"/>
        </w:rPr>
      </w:pPr>
      <w:r w:rsidRPr="004A0B27">
        <w:rPr>
          <w:rFonts w:ascii="Tahoma" w:hAnsi="Tahoma" w:cs="Tahoma"/>
        </w:rPr>
        <w:t>1)  ..............................................................................................................</w:t>
      </w:r>
    </w:p>
    <w:p w:rsidR="00394571" w:rsidRPr="007D791F" w:rsidRDefault="00394571" w:rsidP="00394571">
      <w:pPr>
        <w:jc w:val="both"/>
        <w:rPr>
          <w:rFonts w:ascii="Tahoma" w:hAnsi="Tahoma" w:cs="Tahoma"/>
        </w:rPr>
      </w:pPr>
      <w:r w:rsidRPr="004A0B27">
        <w:rPr>
          <w:rFonts w:ascii="Tahoma" w:hAnsi="Tahoma" w:cs="Tahoma"/>
        </w:rPr>
        <w:t>2)  ..............................................................................................................</w:t>
      </w:r>
    </w:p>
    <w:p w:rsidR="00394571" w:rsidRPr="007D791F" w:rsidRDefault="00394571" w:rsidP="00394571">
      <w:pPr>
        <w:rPr>
          <w:rFonts w:ascii="Tahoma" w:hAnsi="Tahoma" w:cs="Tahoma"/>
        </w:rPr>
      </w:pPr>
    </w:p>
    <w:p w:rsidR="00394571" w:rsidRPr="007D791F" w:rsidRDefault="00394571" w:rsidP="00394571">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rsidR="00394571" w:rsidRPr="007D791F" w:rsidRDefault="00394571" w:rsidP="00394571">
      <w:pP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006A2B17" w:rsidRPr="007D791F">
        <w:rPr>
          <w:rFonts w:ascii="Tahoma" w:hAnsi="Tahoma" w:cs="Tahoma"/>
        </w:rPr>
        <w:t>10</w:t>
      </w:r>
    </w:p>
    <w:p w:rsidR="00032D8D" w:rsidRPr="007D791F" w:rsidRDefault="00032D8D" w:rsidP="00032D8D">
      <w:pPr>
        <w:ind w:left="426" w:hanging="426"/>
        <w:jc w:val="both"/>
        <w:rPr>
          <w:rFonts w:ascii="Tahoma" w:hAnsi="Tahoma" w:cs="Tahoma"/>
        </w:rPr>
      </w:pPr>
      <w:r w:rsidRPr="007D791F">
        <w:rPr>
          <w:rFonts w:ascii="Tahoma" w:hAnsi="Tahoma" w:cs="Tahoma"/>
        </w:rPr>
        <w:t>1. Zamawiającemu przysługuje prawo odstąpienia od umowy w następujących sytuacjach:</w:t>
      </w:r>
    </w:p>
    <w:p w:rsidR="00032D8D" w:rsidRPr="007D791F" w:rsidRDefault="00032D8D" w:rsidP="004F4ABB">
      <w:pPr>
        <w:numPr>
          <w:ilvl w:val="0"/>
          <w:numId w:val="51"/>
        </w:numPr>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032D8D" w:rsidRPr="007D791F" w:rsidRDefault="00032D8D" w:rsidP="004F4ABB">
      <w:pPr>
        <w:numPr>
          <w:ilvl w:val="0"/>
          <w:numId w:val="51"/>
        </w:numPr>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032D8D" w:rsidRPr="007D791F" w:rsidRDefault="00032D8D" w:rsidP="004F4ABB">
      <w:pPr>
        <w:numPr>
          <w:ilvl w:val="0"/>
          <w:numId w:val="51"/>
        </w:numPr>
        <w:ind w:hanging="578"/>
        <w:jc w:val="both"/>
        <w:rPr>
          <w:rFonts w:ascii="Tahoma" w:hAnsi="Tahoma" w:cs="Tahoma"/>
        </w:rPr>
      </w:pPr>
      <w:r w:rsidRPr="007D791F">
        <w:rPr>
          <w:rFonts w:ascii="Tahoma" w:hAnsi="Tahoma" w:cs="Tahoma"/>
        </w:rPr>
        <w:t>w pozostałych przypadkach przewidzianych w Kodeksie Cywilnym</w:t>
      </w:r>
    </w:p>
    <w:p w:rsidR="00032D8D" w:rsidRPr="007D791F" w:rsidRDefault="00032D8D" w:rsidP="004F4ABB">
      <w:pPr>
        <w:numPr>
          <w:ilvl w:val="1"/>
          <w:numId w:val="52"/>
        </w:numPr>
        <w:tabs>
          <w:tab w:val="clear" w:pos="1440"/>
          <w:tab w:val="num" w:pos="426"/>
        </w:tabs>
        <w:ind w:left="426" w:hanging="426"/>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rsidR="00394571" w:rsidRPr="007D791F" w:rsidRDefault="00394571" w:rsidP="00394571">
      <w:pPr>
        <w:ind w:left="426" w:hanging="426"/>
        <w:jc w:val="both"/>
        <w:rPr>
          <w:rFonts w:ascii="Tahoma" w:hAnsi="Tahoma" w:cs="Tahoma"/>
        </w:rPr>
      </w:pPr>
    </w:p>
    <w:p w:rsidR="00394571" w:rsidRPr="007D791F" w:rsidRDefault="00593787"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rsidR="001D7C02" w:rsidRPr="00CF5AE7" w:rsidRDefault="001D7C02" w:rsidP="004F4ABB">
      <w:pPr>
        <w:numPr>
          <w:ilvl w:val="0"/>
          <w:numId w:val="61"/>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rsidR="001D7C02" w:rsidRPr="007D791F" w:rsidRDefault="001D7C02" w:rsidP="004F4ABB">
      <w:pPr>
        <w:numPr>
          <w:ilvl w:val="0"/>
          <w:numId w:val="61"/>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1D7C02" w:rsidRDefault="001D7C02" w:rsidP="001D7C02">
      <w:pPr>
        <w:jc w:val="center"/>
        <w:rPr>
          <w:rFonts w:ascii="Tahoma" w:hAnsi="Tahoma" w:cs="Tahoma"/>
        </w:rPr>
      </w:pPr>
    </w:p>
    <w:p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rsidR="00394571" w:rsidRPr="007D791F" w:rsidRDefault="001D7C02" w:rsidP="001D7C02">
      <w:pPr>
        <w:ind w:left="284" w:right="-1"/>
        <w:jc w:val="both"/>
        <w:rPr>
          <w:rFonts w:ascii="Tahoma" w:hAnsi="Tahoma" w:cs="Tahoma"/>
        </w:rPr>
      </w:pPr>
      <w:r w:rsidRPr="00CF5AE7">
        <w:rPr>
          <w:rFonts w:ascii="Tahoma" w:hAnsi="Tahoma" w:cs="Tahoma"/>
        </w:rPr>
        <w:t xml:space="preserve">Zgodnie z art. 144 ust. 1 pkt. 1 Ustawy </w:t>
      </w:r>
      <w:r w:rsidR="00801DC3" w:rsidRPr="00CF5AE7">
        <w:rPr>
          <w:rFonts w:ascii="Tahoma" w:hAnsi="Tahoma" w:cs="Tahoma"/>
        </w:rPr>
        <w:t>PZP</w:t>
      </w:r>
      <w:r w:rsidRPr="00CF5AE7">
        <w:rPr>
          <w:rFonts w:ascii="Tahoma" w:hAnsi="Tahoma" w:cs="Tahoma"/>
        </w:rPr>
        <w:t>.</w:t>
      </w:r>
      <w:r w:rsidR="000912EC">
        <w:rPr>
          <w:rFonts w:ascii="Tahoma" w:hAnsi="Tahoma" w:cs="Tahoma"/>
        </w:rPr>
        <w:t xml:space="preserve"> </w:t>
      </w:r>
      <w:r w:rsidR="00394571" w:rsidRPr="007D791F">
        <w:rPr>
          <w:rFonts w:ascii="Tahoma" w:hAnsi="Tahoma" w:cs="Tahoma"/>
        </w:rPr>
        <w:t>Zamawiający przewiduje możliwość wprowadzenia niżej wymienionych zmian postanowień ninie</w:t>
      </w:r>
      <w:r w:rsidR="00801DC3">
        <w:rPr>
          <w:rFonts w:ascii="Tahoma" w:hAnsi="Tahoma" w:cs="Tahoma"/>
        </w:rPr>
        <w:t xml:space="preserve">jszej umowy </w:t>
      </w:r>
      <w:r w:rsidR="00394571" w:rsidRPr="007D791F">
        <w:rPr>
          <w:rFonts w:ascii="Tahoma" w:hAnsi="Tahoma" w:cs="Tahoma"/>
        </w:rPr>
        <w:t xml:space="preserve">w stosunku do treści oferty, na podstawie której dokonano wyboru Wykonawcy: </w:t>
      </w:r>
    </w:p>
    <w:p w:rsidR="00394571" w:rsidRPr="007D791F" w:rsidRDefault="00394571" w:rsidP="004F4ABB">
      <w:pPr>
        <w:numPr>
          <w:ilvl w:val="0"/>
          <w:numId w:val="44"/>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w:t>
      </w:r>
      <w:r w:rsidRPr="007D791F">
        <w:rPr>
          <w:rFonts w:ascii="Tahoma" w:hAnsi="Tahoma" w:cs="Tahoma"/>
        </w:rPr>
        <w:lastRenderedPageBreak/>
        <w:t>płatności składki przewidzianym w umowie oraz dokumentach ubezpieczenia po uprzedniej zgodzie Wykonawcy;</w:t>
      </w:r>
    </w:p>
    <w:p w:rsidR="00394571" w:rsidRPr="00AE5A2A" w:rsidRDefault="00394571" w:rsidP="004F4ABB">
      <w:pPr>
        <w:numPr>
          <w:ilvl w:val="0"/>
          <w:numId w:val="44"/>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rsidR="00394571" w:rsidRPr="007D791F" w:rsidRDefault="00394571" w:rsidP="004F4ABB">
      <w:pPr>
        <w:numPr>
          <w:ilvl w:val="0"/>
          <w:numId w:val="44"/>
        </w:numPr>
        <w:ind w:right="-1"/>
        <w:jc w:val="both"/>
        <w:rPr>
          <w:rFonts w:ascii="Tahoma" w:hAnsi="Tahoma" w:cs="Tahoma"/>
        </w:rPr>
      </w:pPr>
      <w:r w:rsidRPr="007D791F">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rsidR="00A875E5" w:rsidRPr="0067525B" w:rsidRDefault="00A875E5" w:rsidP="004F4ABB">
      <w:pPr>
        <w:numPr>
          <w:ilvl w:val="0"/>
          <w:numId w:val="44"/>
        </w:numPr>
        <w:ind w:right="-1"/>
        <w:jc w:val="both"/>
        <w:rPr>
          <w:rFonts w:ascii="Tahoma" w:hAnsi="Tahoma" w:cs="Tahoma"/>
        </w:rPr>
      </w:pPr>
      <w:r w:rsidRPr="0067525B">
        <w:rPr>
          <w:rFonts w:ascii="Tahoma" w:hAnsi="Tahoma" w:cs="Tahoma"/>
        </w:rPr>
        <w:t>zmiany dotyczące liczby jednostek OSP/MDP podlegających ubezpieczeniu;</w:t>
      </w:r>
    </w:p>
    <w:p w:rsidR="00394571" w:rsidRPr="007D791F" w:rsidRDefault="00394571" w:rsidP="004F4ABB">
      <w:pPr>
        <w:numPr>
          <w:ilvl w:val="0"/>
          <w:numId w:val="4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rsidR="00394571" w:rsidRPr="007D791F" w:rsidRDefault="00394571" w:rsidP="004F4ABB">
      <w:pPr>
        <w:numPr>
          <w:ilvl w:val="0"/>
          <w:numId w:val="44"/>
        </w:numPr>
        <w:ind w:left="709" w:right="-1"/>
        <w:jc w:val="both"/>
        <w:rPr>
          <w:rFonts w:ascii="Tahoma" w:hAnsi="Tahoma" w:cs="Tahoma"/>
        </w:rPr>
      </w:pPr>
      <w:r w:rsidRPr="007D791F">
        <w:rPr>
          <w:rFonts w:ascii="Tahoma" w:hAnsi="Tahoma" w:cs="Tahoma"/>
        </w:rPr>
        <w:t>zmiany zakresu ubezpieczenia wynikająca ze zmian przepisów prawnych.</w:t>
      </w:r>
    </w:p>
    <w:p w:rsidR="00394571" w:rsidRDefault="00394571" w:rsidP="00394571">
      <w:pPr>
        <w:jc w:val="center"/>
        <w:rPr>
          <w:rFonts w:ascii="Tahoma" w:hAnsi="Tahoma" w:cs="Tahoma"/>
        </w:rPr>
      </w:pPr>
    </w:p>
    <w:p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rsidR="00D474C7" w:rsidRPr="007D791F" w:rsidRDefault="00D474C7"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rsidR="00EF5767" w:rsidRPr="007D791F" w:rsidRDefault="00EF5767"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5C0CFF" w:rsidRDefault="005C0CFF"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rsidR="00394571" w:rsidRPr="007D791F" w:rsidRDefault="00394571" w:rsidP="00394571">
      <w:pPr>
        <w:rPr>
          <w:rFonts w:ascii="Tahoma" w:hAnsi="Tahoma" w:cs="Tahoma"/>
          <w:u w:val="single"/>
        </w:rPr>
      </w:pPr>
    </w:p>
    <w:p w:rsidR="00394571" w:rsidRPr="007D791F" w:rsidRDefault="00394571" w:rsidP="00394571">
      <w:pPr>
        <w:rPr>
          <w:rFonts w:ascii="Tahoma" w:hAnsi="Tahoma" w:cs="Tahoma"/>
          <w:u w:val="single"/>
        </w:rPr>
      </w:pPr>
    </w:p>
    <w:p w:rsidR="00394571" w:rsidRPr="007D791F" w:rsidRDefault="00394571" w:rsidP="00394571">
      <w:pPr>
        <w:rPr>
          <w:rFonts w:ascii="Tahoma" w:hAnsi="Tahoma" w:cs="Tahoma"/>
          <w:u w:val="single"/>
        </w:rPr>
      </w:pPr>
      <w:r w:rsidRPr="007D791F">
        <w:rPr>
          <w:rFonts w:ascii="Tahoma" w:hAnsi="Tahoma" w:cs="Tahoma"/>
          <w:u w:val="single"/>
        </w:rPr>
        <w:t>Załączniki do umowy:</w:t>
      </w:r>
    </w:p>
    <w:p w:rsidR="00394571" w:rsidRPr="007D791F" w:rsidRDefault="00394571" w:rsidP="00394571">
      <w:pPr>
        <w:rPr>
          <w:rFonts w:ascii="Tahoma" w:hAnsi="Tahoma" w:cs="Tahoma"/>
          <w:u w:val="single"/>
        </w:rPr>
      </w:pPr>
    </w:p>
    <w:p w:rsidR="00394571" w:rsidRDefault="00394571" w:rsidP="004F4ABB">
      <w:pPr>
        <w:pStyle w:val="Akapitzlist"/>
        <w:numPr>
          <w:ilvl w:val="0"/>
          <w:numId w:val="45"/>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rsidR="00A875E5" w:rsidRDefault="00A875E5" w:rsidP="00A875E5">
      <w:pPr>
        <w:pStyle w:val="Akapitzlist"/>
        <w:rPr>
          <w:rFonts w:ascii="Tahoma" w:hAnsi="Tahoma" w:cs="Tahoma"/>
          <w:sz w:val="20"/>
          <w:szCs w:val="20"/>
        </w:rPr>
      </w:pPr>
    </w:p>
    <w:p w:rsidR="00543B26" w:rsidRDefault="00543B26" w:rsidP="00A875E5">
      <w:pPr>
        <w:pStyle w:val="Akapitzlist"/>
        <w:rPr>
          <w:rFonts w:ascii="Tahoma" w:hAnsi="Tahoma" w:cs="Tahoma"/>
          <w:sz w:val="20"/>
          <w:szCs w:val="20"/>
        </w:rPr>
      </w:pPr>
    </w:p>
    <w:p w:rsidR="00543B26" w:rsidRPr="007D791F" w:rsidRDefault="00543B26" w:rsidP="00A875E5">
      <w:pPr>
        <w:pStyle w:val="Akapitzlist"/>
        <w:rPr>
          <w:rFonts w:ascii="Tahoma" w:hAnsi="Tahoma" w:cs="Tahoma"/>
          <w:sz w:val="20"/>
          <w:szCs w:val="20"/>
        </w:rPr>
      </w:pPr>
    </w:p>
    <w:p w:rsidR="00394571" w:rsidRPr="007D791F" w:rsidRDefault="00394571" w:rsidP="00394571">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394571" w:rsidRPr="007D791F" w:rsidRDefault="00394571" w:rsidP="00394571">
      <w:pPr>
        <w:rPr>
          <w:rFonts w:ascii="Tahoma" w:hAnsi="Tahoma" w:cs="Tahoma"/>
        </w:rPr>
      </w:pPr>
      <w:r w:rsidRPr="007D791F">
        <w:rPr>
          <w:rFonts w:ascii="Tahoma" w:hAnsi="Tahoma" w:cs="Tahoma"/>
        </w:rPr>
        <w:t xml:space="preserve">                   Wykonawca                                                              Zamawiający</w:t>
      </w:r>
    </w:p>
    <w:p w:rsidR="00394571" w:rsidRPr="007D791F" w:rsidRDefault="00394571" w:rsidP="00394571">
      <w:pPr>
        <w:rPr>
          <w:rFonts w:ascii="Tahoma" w:hAnsi="Tahoma" w:cs="Tahoma"/>
        </w:rPr>
      </w:pPr>
    </w:p>
    <w:p w:rsidR="00ED1F3F" w:rsidRDefault="00ED1F3F"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ED1F3F" w:rsidSect="00C25D22">
          <w:pgSz w:w="11907" w:h="16840"/>
          <w:pgMar w:top="1077" w:right="907" w:bottom="1134" w:left="907" w:header="709" w:footer="709" w:gutter="0"/>
          <w:paperSrc w:first="7" w:other="7"/>
          <w:cols w:space="708"/>
          <w:docGrid w:linePitch="272"/>
        </w:sectPr>
      </w:pPr>
    </w:p>
    <w:p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rsidR="00370402" w:rsidRPr="007D791F" w:rsidRDefault="00370402" w:rsidP="00370402">
      <w:pPr>
        <w:jc w:val="both"/>
        <w:rPr>
          <w:rFonts w:ascii="Tahoma" w:hAnsi="Tahoma" w:cs="Tahoma"/>
          <w:b/>
        </w:rPr>
      </w:pPr>
    </w:p>
    <w:p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rsidR="00F639EF" w:rsidRPr="007D791F" w:rsidRDefault="00F639EF" w:rsidP="00F639EF">
      <w:pPr>
        <w:jc w:val="both"/>
        <w:rPr>
          <w:rFonts w:ascii="Tahoma" w:hAnsi="Tahoma" w:cs="Tahoma"/>
          <w:b/>
        </w:rPr>
      </w:pPr>
    </w:p>
    <w:p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rsidR="00F639EF" w:rsidRPr="007D791F" w:rsidRDefault="00F639EF" w:rsidP="00F639EF">
      <w:pPr>
        <w:pStyle w:val="WW-Tekstpodstawowy3"/>
        <w:rPr>
          <w:rFonts w:ascii="Tahoma" w:hAnsi="Tahoma" w:cs="Tahoma"/>
          <w:sz w:val="20"/>
        </w:rPr>
      </w:pPr>
    </w:p>
    <w:p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rsidR="00F639EF" w:rsidRPr="007D791F" w:rsidRDefault="00F639EF" w:rsidP="00F639EF">
      <w:pPr>
        <w:rPr>
          <w:rFonts w:ascii="Tahoma" w:hAnsi="Tahoma" w:cs="Tahoma"/>
        </w:rPr>
      </w:pPr>
    </w:p>
    <w:p w:rsidR="00F639EF" w:rsidRPr="004A0B27" w:rsidRDefault="00F639EF" w:rsidP="00F639EF">
      <w:pPr>
        <w:jc w:val="both"/>
        <w:rPr>
          <w:rFonts w:ascii="Tahoma" w:hAnsi="Tahoma" w:cs="Tahoma"/>
        </w:rPr>
      </w:pPr>
      <w:bookmarkStart w:id="3" w:name="OLE_LINK4"/>
      <w:bookmarkStart w:id="4"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3"/>
    <w:bookmarkEnd w:id="4"/>
    <w:p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rsidR="00F639EF" w:rsidRPr="007D791F" w:rsidRDefault="00F639EF" w:rsidP="00F639EF">
      <w:pPr>
        <w:jc w:val="both"/>
        <w:rPr>
          <w:rFonts w:ascii="Tahoma" w:hAnsi="Tahoma" w:cs="Tahoma"/>
        </w:rPr>
      </w:pPr>
    </w:p>
    <w:p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F639EF" w:rsidRPr="007D791F" w:rsidRDefault="00F639EF" w:rsidP="00F639EF">
      <w:pPr>
        <w:autoSpaceDE w:val="0"/>
        <w:autoSpaceDN w:val="0"/>
        <w:adjustRightInd w:val="0"/>
        <w:jc w:val="both"/>
        <w:rPr>
          <w:rFonts w:ascii="Tahoma" w:hAnsi="Tahoma" w:cs="Tahoma"/>
        </w:rPr>
      </w:pPr>
    </w:p>
    <w:p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rsidR="00F639EF" w:rsidRPr="004A0B27" w:rsidRDefault="00F639EF" w:rsidP="00F639EF">
      <w:pPr>
        <w:autoSpaceDE w:val="0"/>
        <w:autoSpaceDN w:val="0"/>
        <w:adjustRightInd w:val="0"/>
        <w:jc w:val="both"/>
        <w:rPr>
          <w:rFonts w:ascii="Tahoma" w:hAnsi="Tahoma" w:cs="Tahoma"/>
          <w:bCs/>
        </w:rPr>
      </w:pPr>
    </w:p>
    <w:p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p>
    <w:p w:rsidR="00F639EF" w:rsidRPr="007D791F" w:rsidRDefault="00F639EF" w:rsidP="00F639EF">
      <w:pPr>
        <w:rPr>
          <w:rFonts w:ascii="Tahoma" w:hAnsi="Tahoma" w:cs="Tahoma"/>
        </w:rPr>
      </w:pPr>
    </w:p>
    <w:p w:rsidR="00F639EF" w:rsidRPr="00CF2623" w:rsidRDefault="00F639EF" w:rsidP="00F639EF">
      <w:pPr>
        <w:rPr>
          <w:rFonts w:ascii="Tahoma" w:hAnsi="Tahoma" w:cs="Tahoma"/>
          <w:b/>
          <w:u w:val="single"/>
        </w:rPr>
      </w:pPr>
      <w:r w:rsidRPr="00CF2623">
        <w:rPr>
          <w:rFonts w:ascii="Tahoma" w:hAnsi="Tahoma" w:cs="Tahoma"/>
          <w:b/>
          <w:u w:val="single"/>
        </w:rPr>
        <w:t>Ubezpieczający:</w:t>
      </w:r>
    </w:p>
    <w:p w:rsidR="00F639EF" w:rsidRPr="00CF2623" w:rsidRDefault="00F639EF" w:rsidP="00F639EF">
      <w:pPr>
        <w:rPr>
          <w:rFonts w:ascii="Tahoma" w:hAnsi="Tahoma" w:cs="Tahoma"/>
          <w:b/>
        </w:rPr>
      </w:pPr>
      <w:r w:rsidRPr="00CF2623">
        <w:rPr>
          <w:rFonts w:ascii="Tahoma" w:hAnsi="Tahoma" w:cs="Tahoma"/>
          <w:b/>
        </w:rPr>
        <w:t xml:space="preserve">Gmina </w:t>
      </w:r>
      <w:r w:rsidR="003F0B30">
        <w:rPr>
          <w:rFonts w:ascii="Tahoma" w:hAnsi="Tahoma" w:cs="Tahoma"/>
          <w:b/>
        </w:rPr>
        <w:t>Czarnków</w:t>
      </w:r>
    </w:p>
    <w:p w:rsidR="00F639EF" w:rsidRPr="00CF2623" w:rsidRDefault="00F639EF" w:rsidP="00F639EF">
      <w:pPr>
        <w:rPr>
          <w:rFonts w:ascii="Tahoma" w:hAnsi="Tahoma" w:cs="Tahoma"/>
        </w:rPr>
      </w:pPr>
      <w:r w:rsidRPr="00CF2623">
        <w:rPr>
          <w:rFonts w:ascii="Tahoma" w:hAnsi="Tahoma" w:cs="Tahoma"/>
        </w:rPr>
        <w:t xml:space="preserve">ul. </w:t>
      </w:r>
      <w:r w:rsidR="003F0B30">
        <w:rPr>
          <w:rFonts w:ascii="Tahoma" w:hAnsi="Tahoma" w:cs="Tahoma"/>
        </w:rPr>
        <w:t>Rybaki 3</w:t>
      </w:r>
    </w:p>
    <w:p w:rsidR="00F639EF" w:rsidRPr="00CF2623" w:rsidRDefault="003F0B30" w:rsidP="00F639EF">
      <w:pPr>
        <w:rPr>
          <w:rFonts w:ascii="Tahoma" w:hAnsi="Tahoma" w:cs="Tahoma"/>
        </w:rPr>
      </w:pPr>
      <w:r>
        <w:rPr>
          <w:rFonts w:ascii="Tahoma" w:hAnsi="Tahoma" w:cs="Tahoma"/>
        </w:rPr>
        <w:t>64-700 Czarnków</w:t>
      </w:r>
    </w:p>
    <w:p w:rsidR="00F639EF" w:rsidRPr="00DE3698" w:rsidRDefault="00F639EF" w:rsidP="00F639EF">
      <w:pPr>
        <w:rPr>
          <w:rFonts w:ascii="Tahoma" w:hAnsi="Tahoma" w:cs="Tahoma"/>
        </w:rPr>
      </w:pPr>
      <w:r w:rsidRPr="00CF2623">
        <w:rPr>
          <w:rFonts w:ascii="Tahoma" w:hAnsi="Tahoma" w:cs="Tahoma"/>
        </w:rPr>
        <w:t xml:space="preserve">REGON: </w:t>
      </w:r>
      <w:r w:rsidR="003F0B30">
        <w:rPr>
          <w:rFonts w:ascii="Tahoma" w:hAnsi="Tahoma" w:cs="Tahoma"/>
        </w:rPr>
        <w:t>570791069</w:t>
      </w:r>
    </w:p>
    <w:p w:rsidR="00F639EF" w:rsidRPr="00DE3698" w:rsidRDefault="00F639EF" w:rsidP="00F639EF">
      <w:pPr>
        <w:rPr>
          <w:rFonts w:ascii="Tahoma" w:hAnsi="Tahoma" w:cs="Tahoma"/>
        </w:rPr>
      </w:pPr>
    </w:p>
    <w:p w:rsidR="00F639EF" w:rsidRPr="00D5353D" w:rsidRDefault="00F639EF" w:rsidP="00F639EF">
      <w:pPr>
        <w:rPr>
          <w:rFonts w:ascii="Tahoma" w:hAnsi="Tahoma" w:cs="Tahoma"/>
          <w:b/>
          <w:u w:val="single"/>
        </w:rPr>
      </w:pPr>
      <w:r w:rsidRPr="00D5353D">
        <w:rPr>
          <w:rFonts w:ascii="Tahoma" w:hAnsi="Tahoma" w:cs="Tahoma"/>
          <w:b/>
          <w:u w:val="single"/>
        </w:rPr>
        <w:t>Ubezpieczony:</w:t>
      </w:r>
    </w:p>
    <w:p w:rsidR="003F0B30" w:rsidRPr="00CF2623" w:rsidRDefault="00F639EF" w:rsidP="003F0B30">
      <w:pPr>
        <w:rPr>
          <w:rFonts w:ascii="Tahoma" w:hAnsi="Tahoma" w:cs="Tahoma"/>
          <w:b/>
        </w:rPr>
      </w:pPr>
      <w:r w:rsidRPr="00D5353D">
        <w:rPr>
          <w:rFonts w:ascii="Tahoma" w:hAnsi="Tahoma" w:cs="Tahoma"/>
          <w:b/>
        </w:rPr>
        <w:t xml:space="preserve">1. </w:t>
      </w:r>
      <w:r w:rsidR="003F0B30" w:rsidRPr="00CF2623">
        <w:rPr>
          <w:rFonts w:ascii="Tahoma" w:hAnsi="Tahoma" w:cs="Tahoma"/>
          <w:b/>
        </w:rPr>
        <w:t xml:space="preserve">Gmina </w:t>
      </w:r>
      <w:r w:rsidR="003F0B30">
        <w:rPr>
          <w:rFonts w:ascii="Tahoma" w:hAnsi="Tahoma" w:cs="Tahoma"/>
          <w:b/>
        </w:rPr>
        <w:t>Czarnków</w:t>
      </w:r>
    </w:p>
    <w:p w:rsidR="003F0B30" w:rsidRPr="00CF2623" w:rsidRDefault="003F0B30" w:rsidP="003F0B30">
      <w:pPr>
        <w:rPr>
          <w:rFonts w:ascii="Tahoma" w:hAnsi="Tahoma" w:cs="Tahoma"/>
        </w:rPr>
      </w:pPr>
      <w:r w:rsidRPr="00CF2623">
        <w:rPr>
          <w:rFonts w:ascii="Tahoma" w:hAnsi="Tahoma" w:cs="Tahoma"/>
        </w:rPr>
        <w:t xml:space="preserve">ul. </w:t>
      </w:r>
      <w:r>
        <w:rPr>
          <w:rFonts w:ascii="Tahoma" w:hAnsi="Tahoma" w:cs="Tahoma"/>
        </w:rPr>
        <w:t>Rybaki 3</w:t>
      </w:r>
    </w:p>
    <w:p w:rsidR="003F0B30" w:rsidRPr="004F4ABB" w:rsidRDefault="003F0B30" w:rsidP="003F0B30">
      <w:pPr>
        <w:rPr>
          <w:rFonts w:ascii="Tahoma" w:hAnsi="Tahoma" w:cs="Tahoma"/>
        </w:rPr>
      </w:pPr>
      <w:r w:rsidRPr="004F4ABB">
        <w:rPr>
          <w:rFonts w:ascii="Tahoma" w:hAnsi="Tahoma" w:cs="Tahoma"/>
        </w:rPr>
        <w:t>64-700 Czarnków</w:t>
      </w:r>
    </w:p>
    <w:p w:rsidR="00F639EF" w:rsidRPr="004F4ABB" w:rsidRDefault="00F639EF" w:rsidP="003F0B30">
      <w:pPr>
        <w:rPr>
          <w:rFonts w:ascii="Tahoma" w:hAnsi="Tahoma" w:cs="Tahoma"/>
        </w:rPr>
      </w:pPr>
      <w:r w:rsidRPr="004F4ABB">
        <w:rPr>
          <w:rFonts w:ascii="Tahoma" w:hAnsi="Tahoma" w:cs="Tahoma"/>
        </w:rPr>
        <w:t>w ramach, której funkcjonują następujące jednostki organizacyjne</w:t>
      </w:r>
      <w:r w:rsidR="003F0B30" w:rsidRPr="004F4ABB">
        <w:rPr>
          <w:rFonts w:ascii="Tahoma" w:hAnsi="Tahoma" w:cs="Tahoma"/>
        </w:rPr>
        <w:t>:</w:t>
      </w:r>
    </w:p>
    <w:p w:rsidR="00F639EF" w:rsidRPr="004F4ABB" w:rsidRDefault="003F0B30" w:rsidP="004F4ABB">
      <w:pPr>
        <w:pStyle w:val="Akapitzlist"/>
        <w:numPr>
          <w:ilvl w:val="1"/>
          <w:numId w:val="45"/>
        </w:numPr>
        <w:rPr>
          <w:rFonts w:ascii="Tahoma" w:hAnsi="Tahoma" w:cs="Tahoma"/>
          <w:sz w:val="20"/>
          <w:szCs w:val="20"/>
        </w:rPr>
      </w:pPr>
      <w:r w:rsidRPr="004F4ABB">
        <w:rPr>
          <w:rStyle w:val="Pogrubienie"/>
          <w:rFonts w:ascii="Tahoma" w:hAnsi="Tahoma" w:cs="Tahoma"/>
          <w:sz w:val="20"/>
          <w:szCs w:val="20"/>
        </w:rPr>
        <w:t>Publiczne Przedszkole w Jędrzejewie</w:t>
      </w:r>
      <w:r w:rsidRPr="004F4ABB">
        <w:rPr>
          <w:rFonts w:ascii="Tahoma" w:hAnsi="Tahoma" w:cs="Tahoma"/>
          <w:sz w:val="20"/>
          <w:szCs w:val="20"/>
        </w:rPr>
        <w:br/>
        <w:t>Jędrzejewo 16</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t>64-700 Czarnków</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Wraz z</w:t>
      </w:r>
      <w:r w:rsidR="004F4ABB">
        <w:rPr>
          <w:rStyle w:val="Pogrubienie"/>
          <w:rFonts w:ascii="Tahoma" w:hAnsi="Tahoma" w:cs="Tahoma"/>
          <w:sz w:val="20"/>
          <w:szCs w:val="20"/>
        </w:rPr>
        <w:t>:</w:t>
      </w:r>
      <w:r w:rsidRPr="004F4ABB">
        <w:rPr>
          <w:rFonts w:ascii="Tahoma" w:hAnsi="Tahoma" w:cs="Tahoma"/>
          <w:sz w:val="20"/>
          <w:szCs w:val="20"/>
        </w:rPr>
        <w:br/>
        <w:t>Oddział Przedszkolny w Gajewie</w:t>
      </w:r>
      <w:r w:rsidRPr="004F4ABB">
        <w:rPr>
          <w:rFonts w:ascii="Tahoma" w:hAnsi="Tahoma" w:cs="Tahoma"/>
          <w:sz w:val="20"/>
          <w:szCs w:val="20"/>
        </w:rPr>
        <w:br/>
        <w:t>Gajewo 34</w:t>
      </w:r>
      <w:r w:rsidRPr="004F4ABB">
        <w:rPr>
          <w:rFonts w:ascii="Tahoma" w:hAnsi="Tahoma" w:cs="Tahoma"/>
          <w:sz w:val="20"/>
          <w:szCs w:val="20"/>
        </w:rPr>
        <w:br/>
        <w:t>64-700 Czarnków</w:t>
      </w:r>
    </w:p>
    <w:p w:rsidR="003F0B30" w:rsidRPr="004F4ABB" w:rsidRDefault="003F0B30" w:rsidP="004F4ABB">
      <w:pPr>
        <w:pStyle w:val="Akapitzlist"/>
        <w:numPr>
          <w:ilvl w:val="1"/>
          <w:numId w:val="45"/>
        </w:numPr>
        <w:rPr>
          <w:rFonts w:ascii="Tahoma" w:hAnsi="Tahoma" w:cs="Tahoma"/>
          <w:sz w:val="20"/>
          <w:szCs w:val="20"/>
        </w:rPr>
      </w:pPr>
      <w:r w:rsidRPr="004F4ABB">
        <w:rPr>
          <w:rStyle w:val="Pogrubienie"/>
          <w:rFonts w:ascii="Tahoma" w:hAnsi="Tahoma" w:cs="Tahoma"/>
          <w:sz w:val="20"/>
          <w:szCs w:val="20"/>
        </w:rPr>
        <w:lastRenderedPageBreak/>
        <w:t>Publiczne Przedszkole w Kuźnicy Czarnkowskiej</w:t>
      </w:r>
      <w:r w:rsidRPr="004F4ABB">
        <w:rPr>
          <w:rFonts w:ascii="Tahoma" w:hAnsi="Tahoma" w:cs="Tahoma"/>
          <w:sz w:val="20"/>
          <w:szCs w:val="20"/>
        </w:rPr>
        <w:br/>
        <w:t>ul. Różana 3</w:t>
      </w:r>
      <w:r w:rsidR="004F4ABB" w:rsidRPr="004F4ABB">
        <w:rPr>
          <w:rFonts w:ascii="Tahoma" w:hAnsi="Tahoma" w:cs="Tahoma"/>
          <w:sz w:val="20"/>
          <w:szCs w:val="20"/>
        </w:rPr>
        <w:t xml:space="preserve">, </w:t>
      </w:r>
      <w:r w:rsidRPr="004F4ABB">
        <w:rPr>
          <w:rFonts w:ascii="Tahoma" w:hAnsi="Tahoma" w:cs="Tahoma"/>
          <w:sz w:val="20"/>
          <w:szCs w:val="20"/>
        </w:rPr>
        <w:t>Kuźnica Czarnkowska</w:t>
      </w:r>
      <w:r w:rsidRPr="004F4ABB">
        <w:rPr>
          <w:rFonts w:ascii="Tahoma" w:hAnsi="Tahoma" w:cs="Tahoma"/>
          <w:sz w:val="20"/>
          <w:szCs w:val="20"/>
        </w:rPr>
        <w:br/>
        <w:t>64 – 700 Czarnków</w:t>
      </w:r>
    </w:p>
    <w:p w:rsidR="003F0B30" w:rsidRPr="004F4ABB" w:rsidRDefault="003F0B30" w:rsidP="003F0B30">
      <w:pPr>
        <w:pStyle w:val="Akapitzlist"/>
        <w:ind w:left="1080"/>
        <w:rPr>
          <w:rStyle w:val="Pogrubienie"/>
          <w:rFonts w:ascii="Tahoma" w:hAnsi="Tahoma" w:cs="Tahoma"/>
          <w:sz w:val="20"/>
          <w:szCs w:val="20"/>
        </w:rPr>
      </w:pPr>
      <w:r w:rsidRPr="004F4ABB">
        <w:rPr>
          <w:rStyle w:val="Pogrubienie"/>
          <w:rFonts w:ascii="Tahoma" w:hAnsi="Tahoma" w:cs="Tahoma"/>
          <w:sz w:val="20"/>
          <w:szCs w:val="20"/>
        </w:rPr>
        <w:t>Wraz z</w:t>
      </w:r>
      <w:r w:rsidR="004F4ABB">
        <w:rPr>
          <w:rStyle w:val="Pogrubienie"/>
          <w:rFonts w:ascii="Tahoma" w:hAnsi="Tahoma" w:cs="Tahoma"/>
          <w:sz w:val="20"/>
          <w:szCs w:val="20"/>
        </w:rPr>
        <w:t>:</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 xml:space="preserve"> Oddział Przedszkolny w Zofiowie</w:t>
      </w:r>
      <w:r w:rsidRPr="004F4ABB">
        <w:rPr>
          <w:rFonts w:ascii="Tahoma" w:hAnsi="Tahoma" w:cs="Tahoma"/>
          <w:sz w:val="20"/>
          <w:szCs w:val="20"/>
        </w:rPr>
        <w:br/>
        <w:t>Zofiowo 67</w:t>
      </w:r>
      <w:r w:rsidRPr="004F4ABB">
        <w:rPr>
          <w:rFonts w:ascii="Tahoma" w:hAnsi="Tahoma" w:cs="Tahoma"/>
          <w:sz w:val="20"/>
          <w:szCs w:val="20"/>
        </w:rPr>
        <w:br/>
        <w:t>64 – 700 Czarnków</w:t>
      </w:r>
      <w:r w:rsidRPr="004F4ABB">
        <w:rPr>
          <w:rFonts w:ascii="Tahoma" w:hAnsi="Tahoma" w:cs="Tahoma"/>
          <w:sz w:val="20"/>
          <w:szCs w:val="20"/>
        </w:rPr>
        <w:br/>
        <w:t>tel. (67) 255 83 27</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Oddział Przedszkolny w Mikołajewie</w:t>
      </w:r>
      <w:r w:rsidRPr="004F4ABB">
        <w:rPr>
          <w:rFonts w:ascii="Tahoma" w:hAnsi="Tahoma" w:cs="Tahoma"/>
          <w:sz w:val="20"/>
          <w:szCs w:val="20"/>
        </w:rPr>
        <w:br/>
        <w:t>Mikołajewo 42</w:t>
      </w:r>
      <w:r w:rsidRPr="004F4ABB">
        <w:rPr>
          <w:rFonts w:ascii="Tahoma" w:hAnsi="Tahoma" w:cs="Tahoma"/>
          <w:sz w:val="20"/>
          <w:szCs w:val="20"/>
        </w:rPr>
        <w:br/>
        <w:t>64 – 700 Czarnków</w:t>
      </w:r>
    </w:p>
    <w:p w:rsidR="003F0B30" w:rsidRPr="004F4ABB" w:rsidRDefault="003F0B30" w:rsidP="003F0B30">
      <w:pPr>
        <w:pStyle w:val="Akapitzlist"/>
        <w:ind w:left="1080"/>
        <w:rPr>
          <w:rFonts w:ascii="Tahoma" w:hAnsi="Tahoma" w:cs="Tahoma"/>
          <w:sz w:val="20"/>
          <w:szCs w:val="20"/>
        </w:rPr>
      </w:pPr>
    </w:p>
    <w:p w:rsidR="00F639EF" w:rsidRPr="004F4ABB" w:rsidRDefault="003F0B30" w:rsidP="004F4ABB">
      <w:pPr>
        <w:pStyle w:val="Akapitzlist"/>
        <w:numPr>
          <w:ilvl w:val="1"/>
          <w:numId w:val="45"/>
        </w:numPr>
        <w:rPr>
          <w:rFonts w:ascii="Tahoma" w:hAnsi="Tahoma" w:cs="Tahoma"/>
          <w:sz w:val="20"/>
          <w:szCs w:val="20"/>
        </w:rPr>
      </w:pPr>
      <w:r w:rsidRPr="004F4ABB">
        <w:rPr>
          <w:rStyle w:val="Pogrubienie"/>
          <w:rFonts w:ascii="Tahoma" w:hAnsi="Tahoma" w:cs="Tahoma"/>
          <w:sz w:val="20"/>
          <w:szCs w:val="20"/>
        </w:rPr>
        <w:t>Publiczne Przedszkole w Gębicach</w:t>
      </w:r>
      <w:r w:rsidRPr="004F4ABB">
        <w:rPr>
          <w:rFonts w:ascii="Tahoma" w:hAnsi="Tahoma" w:cs="Tahoma"/>
          <w:sz w:val="20"/>
          <w:szCs w:val="20"/>
        </w:rPr>
        <w:br/>
        <w:t>ul. Pilska 11</w:t>
      </w:r>
      <w:r w:rsidRPr="004F4ABB">
        <w:rPr>
          <w:rFonts w:ascii="Tahoma" w:hAnsi="Tahoma" w:cs="Tahoma"/>
          <w:sz w:val="20"/>
          <w:szCs w:val="20"/>
        </w:rPr>
        <w:br/>
        <w:t>64 – 707 Gębice</w:t>
      </w:r>
    </w:p>
    <w:p w:rsidR="003F0B30" w:rsidRPr="004F4ABB" w:rsidRDefault="004F4ABB" w:rsidP="003F0B30">
      <w:pPr>
        <w:pStyle w:val="Akapitzlist"/>
        <w:ind w:left="1080"/>
        <w:rPr>
          <w:rStyle w:val="Pogrubienie"/>
          <w:rFonts w:ascii="Tahoma" w:hAnsi="Tahoma" w:cs="Tahoma"/>
          <w:sz w:val="20"/>
          <w:szCs w:val="20"/>
        </w:rPr>
      </w:pPr>
      <w:r>
        <w:rPr>
          <w:rStyle w:val="Pogrubienie"/>
          <w:rFonts w:ascii="Tahoma" w:hAnsi="Tahoma" w:cs="Tahoma"/>
          <w:sz w:val="20"/>
          <w:szCs w:val="20"/>
        </w:rPr>
        <w:t>Wraz z:</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Oddział Przedszkolny w Brzeźnie</w:t>
      </w:r>
      <w:r w:rsidRPr="004F4ABB">
        <w:rPr>
          <w:rFonts w:ascii="Tahoma" w:hAnsi="Tahoma" w:cs="Tahoma"/>
          <w:sz w:val="20"/>
          <w:szCs w:val="20"/>
        </w:rPr>
        <w:br/>
        <w:t>ul. Krótka 1</w:t>
      </w:r>
      <w:r w:rsidR="004F4ABB" w:rsidRPr="004F4ABB">
        <w:rPr>
          <w:rFonts w:ascii="Tahoma" w:hAnsi="Tahoma" w:cs="Tahoma"/>
          <w:sz w:val="20"/>
          <w:szCs w:val="20"/>
        </w:rPr>
        <w:t xml:space="preserve">, </w:t>
      </w:r>
      <w:r w:rsidRPr="004F4ABB">
        <w:rPr>
          <w:rFonts w:ascii="Tahoma" w:hAnsi="Tahoma" w:cs="Tahoma"/>
          <w:sz w:val="20"/>
          <w:szCs w:val="20"/>
        </w:rPr>
        <w:t>Brzeźno</w:t>
      </w:r>
      <w:r w:rsidRPr="004F4ABB">
        <w:rPr>
          <w:rFonts w:ascii="Tahoma" w:hAnsi="Tahoma" w:cs="Tahoma"/>
          <w:sz w:val="20"/>
          <w:szCs w:val="20"/>
        </w:rPr>
        <w:br/>
        <w:t>64 – 700 Czarnków</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Oddział Przedszkolny w Marunowie</w:t>
      </w:r>
      <w:r w:rsidRPr="004F4ABB">
        <w:rPr>
          <w:rFonts w:ascii="Tahoma" w:hAnsi="Tahoma" w:cs="Tahoma"/>
          <w:sz w:val="20"/>
          <w:szCs w:val="20"/>
        </w:rPr>
        <w:br/>
        <w:t>Marunowo 17</w:t>
      </w:r>
      <w:r w:rsidRPr="004F4ABB">
        <w:rPr>
          <w:rFonts w:ascii="Tahoma" w:hAnsi="Tahoma" w:cs="Tahoma"/>
          <w:sz w:val="20"/>
          <w:szCs w:val="20"/>
        </w:rPr>
        <w:br/>
        <w:t>64 – 700 Czarnków</w:t>
      </w:r>
    </w:p>
    <w:p w:rsidR="004F4ABB" w:rsidRPr="004F4ABB" w:rsidRDefault="004F4ABB" w:rsidP="003F0B30">
      <w:pPr>
        <w:pStyle w:val="Akapitzlist"/>
        <w:ind w:left="1080"/>
        <w:rPr>
          <w:rFonts w:ascii="Tahoma" w:hAnsi="Tahoma" w:cs="Tahoma"/>
          <w:sz w:val="20"/>
          <w:szCs w:val="20"/>
        </w:rPr>
      </w:pPr>
    </w:p>
    <w:p w:rsidR="003F0B30" w:rsidRPr="004F4ABB" w:rsidRDefault="003F0B30" w:rsidP="004F4ABB">
      <w:pPr>
        <w:pStyle w:val="Akapitzlist"/>
        <w:numPr>
          <w:ilvl w:val="1"/>
          <w:numId w:val="45"/>
        </w:numPr>
        <w:rPr>
          <w:rFonts w:ascii="Tahoma" w:hAnsi="Tahoma" w:cs="Tahoma"/>
          <w:sz w:val="20"/>
          <w:szCs w:val="20"/>
        </w:rPr>
      </w:pPr>
      <w:r w:rsidRPr="004F4ABB">
        <w:rPr>
          <w:rStyle w:val="Pogrubienie"/>
          <w:rFonts w:ascii="Tahoma" w:hAnsi="Tahoma" w:cs="Tahoma"/>
          <w:sz w:val="20"/>
          <w:szCs w:val="20"/>
        </w:rPr>
        <w:t>Publiczne Przedszkole w Śmieszkowie</w:t>
      </w:r>
      <w:r w:rsidRPr="004F4ABB">
        <w:rPr>
          <w:rFonts w:ascii="Tahoma" w:hAnsi="Tahoma" w:cs="Tahoma"/>
          <w:sz w:val="20"/>
          <w:szCs w:val="20"/>
        </w:rPr>
        <w:br/>
        <w:t>ul. Pogodna 16</w:t>
      </w:r>
      <w:r w:rsidR="004F4ABB" w:rsidRPr="004F4ABB">
        <w:rPr>
          <w:rFonts w:ascii="Tahoma" w:hAnsi="Tahoma" w:cs="Tahoma"/>
          <w:sz w:val="20"/>
          <w:szCs w:val="20"/>
        </w:rPr>
        <w:t xml:space="preserve">, </w:t>
      </w:r>
      <w:r w:rsidRPr="004F4ABB">
        <w:rPr>
          <w:rFonts w:ascii="Tahoma" w:hAnsi="Tahoma" w:cs="Tahoma"/>
          <w:sz w:val="20"/>
          <w:szCs w:val="20"/>
        </w:rPr>
        <w:t>Śmieszkowo</w:t>
      </w:r>
      <w:r w:rsidRPr="004F4ABB">
        <w:rPr>
          <w:rFonts w:ascii="Tahoma" w:hAnsi="Tahoma" w:cs="Tahoma"/>
          <w:sz w:val="20"/>
          <w:szCs w:val="20"/>
        </w:rPr>
        <w:br/>
        <w:t>64 – 700 Czarnków</w:t>
      </w:r>
    </w:p>
    <w:p w:rsidR="003F0B30" w:rsidRPr="004F4ABB" w:rsidRDefault="003F0B30" w:rsidP="003F0B30">
      <w:pPr>
        <w:pStyle w:val="Akapitzlist"/>
        <w:ind w:left="1080"/>
        <w:rPr>
          <w:rStyle w:val="Pogrubienie"/>
          <w:rFonts w:ascii="Tahoma" w:hAnsi="Tahoma" w:cs="Tahoma"/>
          <w:sz w:val="20"/>
          <w:szCs w:val="20"/>
        </w:rPr>
      </w:pPr>
      <w:r w:rsidRPr="004F4ABB">
        <w:rPr>
          <w:rStyle w:val="Pogrubienie"/>
          <w:rFonts w:ascii="Tahoma" w:hAnsi="Tahoma" w:cs="Tahoma"/>
          <w:sz w:val="20"/>
          <w:szCs w:val="20"/>
        </w:rPr>
        <w:t xml:space="preserve">Wraz </w:t>
      </w:r>
      <w:r w:rsidR="004F4ABB">
        <w:rPr>
          <w:rStyle w:val="Pogrubienie"/>
          <w:rFonts w:ascii="Tahoma" w:hAnsi="Tahoma" w:cs="Tahoma"/>
          <w:sz w:val="20"/>
          <w:szCs w:val="20"/>
        </w:rPr>
        <w:t>z:</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Oddział Przedszkolny w Romanowie Dolnym</w:t>
      </w:r>
      <w:r w:rsidRPr="004F4ABB">
        <w:rPr>
          <w:rFonts w:ascii="Tahoma" w:hAnsi="Tahoma" w:cs="Tahoma"/>
          <w:sz w:val="20"/>
          <w:szCs w:val="20"/>
        </w:rPr>
        <w:br/>
        <w:t>Romanowo Dolne 62</w:t>
      </w:r>
      <w:r w:rsidRPr="004F4ABB">
        <w:rPr>
          <w:rFonts w:ascii="Tahoma" w:hAnsi="Tahoma" w:cs="Tahoma"/>
          <w:sz w:val="20"/>
          <w:szCs w:val="20"/>
        </w:rPr>
        <w:br/>
        <w:t>64 – 700 Czarnków</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Oddział Przedszkolny w Romanowie Górnym</w:t>
      </w:r>
      <w:r w:rsidRPr="004F4ABB">
        <w:rPr>
          <w:rFonts w:ascii="Tahoma" w:hAnsi="Tahoma" w:cs="Tahoma"/>
          <w:sz w:val="20"/>
          <w:szCs w:val="20"/>
        </w:rPr>
        <w:br/>
        <w:t>Romanowo Górne 72</w:t>
      </w:r>
      <w:r w:rsidRPr="004F4ABB">
        <w:rPr>
          <w:rFonts w:ascii="Tahoma" w:hAnsi="Tahoma" w:cs="Tahoma"/>
          <w:sz w:val="20"/>
          <w:szCs w:val="20"/>
        </w:rPr>
        <w:br/>
        <w:t>64 – 700 Czarnków</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Oddział Przedszkolny w Walkowicach</w:t>
      </w:r>
      <w:r w:rsidRPr="004F4ABB">
        <w:rPr>
          <w:rFonts w:ascii="Tahoma" w:hAnsi="Tahoma" w:cs="Tahoma"/>
          <w:sz w:val="20"/>
          <w:szCs w:val="20"/>
        </w:rPr>
        <w:br/>
        <w:t>Walkowice 62</w:t>
      </w:r>
      <w:r w:rsidRPr="004F4ABB">
        <w:rPr>
          <w:rFonts w:ascii="Tahoma" w:hAnsi="Tahoma" w:cs="Tahoma"/>
          <w:sz w:val="20"/>
          <w:szCs w:val="20"/>
        </w:rPr>
        <w:br/>
        <w:t>64 – 700 Czarnków</w:t>
      </w:r>
    </w:p>
    <w:p w:rsidR="004F4ABB" w:rsidRPr="004F4ABB" w:rsidRDefault="004F4ABB" w:rsidP="003F0B30">
      <w:pPr>
        <w:pStyle w:val="Akapitzlist"/>
        <w:ind w:left="1080"/>
        <w:rPr>
          <w:rFonts w:ascii="Tahoma" w:hAnsi="Tahoma" w:cs="Tahoma"/>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Style w:val="Pogrubienie"/>
          <w:rFonts w:ascii="Tahoma" w:hAnsi="Tahoma" w:cs="Tahoma"/>
          <w:sz w:val="20"/>
          <w:szCs w:val="20"/>
        </w:rPr>
        <w:t>Szkoła Podstawowa w Hucie</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Wraz z oddziałem przedszkolnym</w:t>
      </w:r>
      <w:r w:rsidRPr="004F4ABB">
        <w:rPr>
          <w:rFonts w:ascii="Tahoma" w:hAnsi="Tahoma" w:cs="Tahoma"/>
          <w:b/>
          <w:bCs/>
          <w:sz w:val="20"/>
          <w:szCs w:val="20"/>
        </w:rPr>
        <w:br/>
      </w:r>
      <w:r w:rsidRPr="004F4ABB">
        <w:rPr>
          <w:rFonts w:ascii="Tahoma" w:hAnsi="Tahoma" w:cs="Tahoma"/>
          <w:sz w:val="20"/>
          <w:szCs w:val="20"/>
        </w:rPr>
        <w:t>ul. Radomska 22 Huta</w:t>
      </w:r>
      <w:r w:rsidRPr="004F4ABB">
        <w:rPr>
          <w:rFonts w:ascii="Tahoma" w:hAnsi="Tahoma" w:cs="Tahoma"/>
          <w:sz w:val="20"/>
          <w:szCs w:val="20"/>
        </w:rPr>
        <w:br/>
        <w:t>64 – 700 Czarnków</w:t>
      </w:r>
    </w:p>
    <w:p w:rsidR="004F4ABB" w:rsidRPr="004F4ABB" w:rsidRDefault="004F4ABB" w:rsidP="003F0B30">
      <w:pPr>
        <w:pStyle w:val="Akapitzlist"/>
        <w:ind w:left="1080"/>
        <w:rPr>
          <w:rFonts w:ascii="Tahoma" w:hAnsi="Tahoma" w:cs="Tahoma"/>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Fonts w:ascii="Tahoma" w:hAnsi="Tahoma" w:cs="Tahoma"/>
          <w:sz w:val="20"/>
          <w:szCs w:val="20"/>
        </w:rPr>
        <w:t xml:space="preserve">Szkoła Podstawowa </w:t>
      </w:r>
      <w:r w:rsidRPr="004F4ABB">
        <w:rPr>
          <w:rStyle w:val="Pogrubienie"/>
          <w:rFonts w:ascii="Tahoma" w:hAnsi="Tahoma" w:cs="Tahoma"/>
          <w:sz w:val="20"/>
          <w:szCs w:val="20"/>
        </w:rPr>
        <w:t>im. 67 Pułku Piechoty w Romanowie Dolnym</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t>Romanowo Dolne 124</w:t>
      </w:r>
      <w:r w:rsidRPr="004F4ABB">
        <w:rPr>
          <w:rFonts w:ascii="Tahoma" w:hAnsi="Tahoma" w:cs="Tahoma"/>
          <w:sz w:val="20"/>
          <w:szCs w:val="20"/>
        </w:rPr>
        <w:br/>
        <w:t>64 – 700 Czarnków</w:t>
      </w:r>
    </w:p>
    <w:p w:rsidR="004F4ABB" w:rsidRPr="004F4ABB" w:rsidRDefault="004F4ABB" w:rsidP="003F0B30">
      <w:pPr>
        <w:pStyle w:val="Akapitzlist"/>
        <w:ind w:left="1080"/>
        <w:rPr>
          <w:rStyle w:val="Pogrubienie"/>
          <w:rFonts w:ascii="Tahoma" w:hAnsi="Tahoma" w:cs="Tahoma"/>
          <w:b w:val="0"/>
          <w:bCs w:val="0"/>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Fonts w:ascii="Tahoma" w:hAnsi="Tahoma" w:cs="Tahoma"/>
          <w:sz w:val="20"/>
          <w:szCs w:val="20"/>
        </w:rPr>
        <w:t xml:space="preserve">Szkoła Podstawowa </w:t>
      </w:r>
      <w:r w:rsidRPr="004F4ABB">
        <w:rPr>
          <w:rStyle w:val="Pogrubienie"/>
          <w:rFonts w:ascii="Tahoma" w:hAnsi="Tahoma" w:cs="Tahoma"/>
          <w:sz w:val="20"/>
          <w:szCs w:val="20"/>
        </w:rPr>
        <w:t>im Leśników Polskich w Gębicach </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t>ul. Szkolna 2 Gębice</w:t>
      </w:r>
      <w:r w:rsidRPr="004F4ABB">
        <w:rPr>
          <w:rFonts w:ascii="Tahoma" w:hAnsi="Tahoma" w:cs="Tahoma"/>
          <w:sz w:val="20"/>
          <w:szCs w:val="20"/>
        </w:rPr>
        <w:br/>
        <w:t>64 – 700 Czarnków</w:t>
      </w:r>
    </w:p>
    <w:p w:rsidR="004F4ABB" w:rsidRPr="004F4ABB" w:rsidRDefault="004F4ABB" w:rsidP="003F0B30">
      <w:pPr>
        <w:pStyle w:val="Akapitzlist"/>
        <w:ind w:left="1080"/>
        <w:rPr>
          <w:rStyle w:val="Pogrubienie"/>
          <w:rFonts w:ascii="Tahoma" w:hAnsi="Tahoma" w:cs="Tahoma"/>
          <w:b w:val="0"/>
          <w:bCs w:val="0"/>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Style w:val="Pogrubienie"/>
          <w:rFonts w:ascii="Tahoma" w:hAnsi="Tahoma" w:cs="Tahoma"/>
          <w:sz w:val="20"/>
          <w:szCs w:val="20"/>
        </w:rPr>
        <w:t>Szkoła Podstawowa w Sarbi</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t>Sarbia 1</w:t>
      </w:r>
      <w:r w:rsidRPr="004F4ABB">
        <w:rPr>
          <w:rFonts w:ascii="Tahoma" w:hAnsi="Tahoma" w:cs="Tahoma"/>
          <w:sz w:val="20"/>
          <w:szCs w:val="20"/>
        </w:rPr>
        <w:br/>
        <w:t>64 – 700 Czarnków</w:t>
      </w:r>
    </w:p>
    <w:p w:rsidR="004F4ABB" w:rsidRPr="004F4ABB" w:rsidRDefault="004F4ABB" w:rsidP="003F0B30">
      <w:pPr>
        <w:pStyle w:val="Akapitzlist"/>
        <w:ind w:left="1080"/>
        <w:rPr>
          <w:rStyle w:val="Pogrubienie"/>
          <w:rFonts w:ascii="Tahoma" w:hAnsi="Tahoma" w:cs="Tahoma"/>
          <w:b w:val="0"/>
          <w:bCs w:val="0"/>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Style w:val="Pogrubienie"/>
          <w:rFonts w:ascii="Tahoma" w:hAnsi="Tahoma" w:cs="Tahoma"/>
          <w:sz w:val="20"/>
          <w:szCs w:val="20"/>
        </w:rPr>
        <w:t>Szkoła Podstawowa w Śmieszkowie</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t>ul. Szkolna 38, Śmieszkowo</w:t>
      </w:r>
      <w:r w:rsidRPr="004F4ABB">
        <w:rPr>
          <w:rFonts w:ascii="Tahoma" w:hAnsi="Tahoma" w:cs="Tahoma"/>
          <w:sz w:val="20"/>
          <w:szCs w:val="20"/>
        </w:rPr>
        <w:br/>
        <w:t>64 – 700 Czarnków</w:t>
      </w:r>
    </w:p>
    <w:p w:rsidR="004F4ABB" w:rsidRPr="004F4ABB" w:rsidRDefault="004F4ABB" w:rsidP="003F0B30">
      <w:pPr>
        <w:pStyle w:val="Akapitzlist"/>
        <w:ind w:left="1080"/>
        <w:rPr>
          <w:rStyle w:val="Pogrubienie"/>
          <w:rFonts w:ascii="Tahoma" w:hAnsi="Tahoma" w:cs="Tahoma"/>
          <w:b w:val="0"/>
          <w:bCs w:val="0"/>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Style w:val="Pogrubienie"/>
          <w:rFonts w:ascii="Tahoma" w:hAnsi="Tahoma" w:cs="Tahoma"/>
          <w:sz w:val="20"/>
          <w:szCs w:val="20"/>
        </w:rPr>
        <w:t>Szkoła Podstawowa w Jędrzejewie </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lastRenderedPageBreak/>
        <w:t>Jędrzejewo 25</w:t>
      </w:r>
      <w:r w:rsidRPr="004F4ABB">
        <w:rPr>
          <w:rFonts w:ascii="Tahoma" w:hAnsi="Tahoma" w:cs="Tahoma"/>
          <w:sz w:val="20"/>
          <w:szCs w:val="20"/>
        </w:rPr>
        <w:br/>
        <w:t>64-700 Czarnków</w:t>
      </w:r>
    </w:p>
    <w:p w:rsidR="004F4ABB" w:rsidRPr="004F4ABB" w:rsidRDefault="004F4ABB" w:rsidP="003F0B30">
      <w:pPr>
        <w:pStyle w:val="Akapitzlist"/>
        <w:ind w:left="1080"/>
        <w:rPr>
          <w:rStyle w:val="Pogrubienie"/>
          <w:rFonts w:ascii="Tahoma" w:hAnsi="Tahoma" w:cs="Tahoma"/>
          <w:b w:val="0"/>
          <w:bCs w:val="0"/>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Style w:val="Pogrubienie"/>
          <w:rFonts w:ascii="Tahoma" w:hAnsi="Tahoma" w:cs="Tahoma"/>
          <w:sz w:val="20"/>
          <w:szCs w:val="20"/>
        </w:rPr>
        <w:t>Szkoła Podstawowa im. Powstańców Wielkopolskich 1918-1919 w Kuźnicy Czarnkowskiej</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t>ul. Szkolna 10, Kuźnica Czarnkowska</w:t>
      </w:r>
      <w:r w:rsidRPr="004F4ABB">
        <w:rPr>
          <w:rFonts w:ascii="Tahoma" w:hAnsi="Tahoma" w:cs="Tahoma"/>
          <w:sz w:val="20"/>
          <w:szCs w:val="20"/>
        </w:rPr>
        <w:br/>
        <w:t>64-700 Czarnków</w:t>
      </w:r>
    </w:p>
    <w:p w:rsidR="004F4ABB" w:rsidRPr="004F4ABB" w:rsidRDefault="004F4ABB" w:rsidP="003F0B30">
      <w:pPr>
        <w:pStyle w:val="Akapitzlist"/>
        <w:ind w:left="1080"/>
        <w:rPr>
          <w:rStyle w:val="Pogrubienie"/>
          <w:rFonts w:ascii="Tahoma" w:hAnsi="Tahoma" w:cs="Tahoma"/>
          <w:b w:val="0"/>
          <w:bCs w:val="0"/>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Style w:val="Pogrubienie"/>
          <w:rFonts w:ascii="Tahoma" w:hAnsi="Tahoma" w:cs="Tahoma"/>
          <w:sz w:val="20"/>
          <w:szCs w:val="20"/>
        </w:rPr>
        <w:t>Gminny Zespół Obsługi Oświaty w Czarnkowie</w:t>
      </w:r>
    </w:p>
    <w:p w:rsidR="004F4ABB" w:rsidRPr="004F4ABB" w:rsidRDefault="004F4ABB" w:rsidP="004F4ABB">
      <w:pPr>
        <w:pStyle w:val="Akapitzlist"/>
        <w:ind w:left="1080"/>
        <w:rPr>
          <w:rStyle w:val="Pogrubienie"/>
          <w:rFonts w:ascii="Tahoma" w:hAnsi="Tahoma" w:cs="Tahoma"/>
          <w:b w:val="0"/>
          <w:bCs w:val="0"/>
          <w:sz w:val="20"/>
          <w:szCs w:val="20"/>
        </w:rPr>
      </w:pPr>
      <w:r w:rsidRPr="004F4ABB">
        <w:rPr>
          <w:rFonts w:ascii="Tahoma" w:hAnsi="Tahoma" w:cs="Tahoma"/>
          <w:sz w:val="20"/>
          <w:szCs w:val="20"/>
        </w:rPr>
        <w:t>ul. Rybaki 3</w:t>
      </w:r>
      <w:r w:rsidRPr="004F4ABB">
        <w:rPr>
          <w:rFonts w:ascii="Tahoma" w:hAnsi="Tahoma" w:cs="Tahoma"/>
          <w:sz w:val="20"/>
          <w:szCs w:val="20"/>
        </w:rPr>
        <w:br/>
        <w:t>64-700 Czarnków</w:t>
      </w:r>
    </w:p>
    <w:p w:rsidR="00F639EF" w:rsidRPr="004F4ABB" w:rsidRDefault="00F639EF" w:rsidP="00F639EF">
      <w:pPr>
        <w:rPr>
          <w:rFonts w:ascii="Tahoma" w:hAnsi="Tahoma" w:cs="Tahoma"/>
        </w:rPr>
      </w:pPr>
    </w:p>
    <w:p w:rsidR="004F4ABB" w:rsidRPr="004F4ABB" w:rsidRDefault="00F639EF" w:rsidP="004F4ABB">
      <w:pPr>
        <w:rPr>
          <w:rFonts w:ascii="Tahoma" w:hAnsi="Tahoma" w:cs="Tahoma"/>
        </w:rPr>
      </w:pPr>
      <w:r w:rsidRPr="004F4ABB">
        <w:rPr>
          <w:rFonts w:ascii="Tahoma" w:hAnsi="Tahoma" w:cs="Tahoma"/>
          <w:b/>
          <w:u w:val="single"/>
        </w:rPr>
        <w:t>2. Pozostali ubezpieczeni:</w:t>
      </w:r>
    </w:p>
    <w:p w:rsidR="004F4ABB" w:rsidRPr="004F4ABB" w:rsidRDefault="004F4ABB" w:rsidP="004F4ABB">
      <w:pPr>
        <w:pStyle w:val="Akapitzlist"/>
        <w:numPr>
          <w:ilvl w:val="1"/>
          <w:numId w:val="61"/>
        </w:numPr>
        <w:ind w:left="1134" w:hanging="708"/>
        <w:rPr>
          <w:rFonts w:ascii="Tahoma" w:hAnsi="Tahoma" w:cs="Tahoma"/>
          <w:sz w:val="20"/>
          <w:szCs w:val="20"/>
        </w:rPr>
      </w:pPr>
      <w:r w:rsidRPr="004F4ABB">
        <w:rPr>
          <w:rFonts w:ascii="Tahoma" w:hAnsi="Tahoma" w:cs="Tahoma"/>
          <w:sz w:val="20"/>
          <w:szCs w:val="20"/>
        </w:rPr>
        <w:t>Biblioteka Publiczna Gminy Czarnków z siedzibami:</w:t>
      </w:r>
    </w:p>
    <w:p w:rsidR="004F4ABB" w:rsidRPr="00AF2760" w:rsidRDefault="004F4ABB" w:rsidP="004F4ABB">
      <w:pPr>
        <w:pStyle w:val="Akapitzlist"/>
        <w:ind w:left="1134"/>
        <w:rPr>
          <w:rFonts w:ascii="Tahoma" w:hAnsi="Tahoma" w:cs="Tahoma"/>
          <w:sz w:val="20"/>
          <w:szCs w:val="20"/>
        </w:rPr>
      </w:pPr>
      <w:r w:rsidRPr="004F4ABB">
        <w:rPr>
          <w:rFonts w:ascii="Tahoma" w:hAnsi="Tahoma" w:cs="Tahoma"/>
          <w:sz w:val="20"/>
          <w:szCs w:val="20"/>
        </w:rPr>
        <w:t xml:space="preserve"> w Hucie</w:t>
      </w:r>
      <w:r w:rsidRPr="00AF2760">
        <w:rPr>
          <w:rFonts w:ascii="Tahoma" w:hAnsi="Tahoma" w:cs="Tahoma"/>
          <w:sz w:val="20"/>
          <w:szCs w:val="20"/>
        </w:rPr>
        <w:t>, Kuźnicy Czarnkowskiej, Romanowie Dolnym, Gębicach, Jędrzejewie</w:t>
      </w:r>
    </w:p>
    <w:p w:rsidR="00F639EF" w:rsidRPr="00AF2760" w:rsidRDefault="004F4ABB" w:rsidP="004F4ABB">
      <w:pPr>
        <w:pStyle w:val="Akapitzlist"/>
        <w:numPr>
          <w:ilvl w:val="1"/>
          <w:numId w:val="61"/>
        </w:numPr>
        <w:ind w:left="1134" w:hanging="708"/>
        <w:rPr>
          <w:rFonts w:ascii="Tahoma" w:hAnsi="Tahoma" w:cs="Tahoma"/>
          <w:sz w:val="20"/>
          <w:szCs w:val="20"/>
        </w:rPr>
      </w:pPr>
      <w:r w:rsidRPr="00AF2760">
        <w:rPr>
          <w:rFonts w:ascii="Tahoma" w:hAnsi="Tahoma" w:cs="Tahoma"/>
          <w:sz w:val="20"/>
          <w:szCs w:val="20"/>
        </w:rPr>
        <w:t xml:space="preserve">Jednostki Ochotniczej Straży Pożarnej w : </w:t>
      </w:r>
    </w:p>
    <w:p w:rsidR="004F4ABB" w:rsidRPr="00AF2760" w:rsidRDefault="004F4ABB" w:rsidP="004F4ABB">
      <w:pPr>
        <w:pStyle w:val="Akapitzlist"/>
        <w:ind w:left="1134"/>
        <w:rPr>
          <w:rFonts w:ascii="Tahoma" w:hAnsi="Tahoma" w:cs="Tahoma"/>
          <w:sz w:val="20"/>
          <w:szCs w:val="20"/>
        </w:rPr>
      </w:pPr>
      <w:r w:rsidRPr="00AF2760">
        <w:rPr>
          <w:rFonts w:ascii="Tahoma" w:hAnsi="Tahoma" w:cs="Tahoma"/>
          <w:sz w:val="20"/>
          <w:szCs w:val="20"/>
        </w:rPr>
        <w:t>Śmieszkowie, Gajewie, Hucie, Jędrzejewie, Sarbii-Skarbka</w:t>
      </w:r>
    </w:p>
    <w:p w:rsidR="00F639EF" w:rsidRPr="00AF2760" w:rsidRDefault="00F639EF" w:rsidP="00F639EF">
      <w:pPr>
        <w:rPr>
          <w:rFonts w:ascii="Tahoma" w:hAnsi="Tahoma" w:cs="Tahoma"/>
        </w:rPr>
      </w:pPr>
    </w:p>
    <w:p w:rsidR="00F639EF" w:rsidRPr="00AF2760" w:rsidRDefault="00F639EF" w:rsidP="00F639EF">
      <w:pPr>
        <w:rPr>
          <w:rFonts w:ascii="Tahoma" w:hAnsi="Tahoma" w:cs="Tahoma"/>
          <w:b/>
        </w:rPr>
      </w:pPr>
      <w:r w:rsidRPr="00AF2760">
        <w:rPr>
          <w:rFonts w:ascii="Tahoma" w:hAnsi="Tahoma" w:cs="Tahoma"/>
          <w:b/>
        </w:rPr>
        <w:t>Szkodowość zgodnie z tabelą w załączniku nr 6</w:t>
      </w:r>
    </w:p>
    <w:p w:rsidR="00F639EF" w:rsidRPr="007D791F" w:rsidRDefault="00F639EF" w:rsidP="00F639EF">
      <w:pPr>
        <w:pStyle w:val="WW-Tekstpodstawowy3"/>
        <w:rPr>
          <w:rFonts w:ascii="Tahoma" w:hAnsi="Tahoma" w:cs="Tahoma"/>
          <w:sz w:val="20"/>
        </w:rPr>
      </w:pPr>
    </w:p>
    <w:p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r w:rsidR="003F0B30">
        <w:rPr>
          <w:rFonts w:ascii="Tahoma" w:hAnsi="Tahoma" w:cs="Tahoma"/>
          <w:sz w:val="20"/>
          <w:u w:val="none"/>
        </w:rPr>
        <w:t>- wszystkie części Zamówienia</w:t>
      </w:r>
      <w:r w:rsidRPr="007D791F">
        <w:rPr>
          <w:rFonts w:ascii="Tahoma" w:hAnsi="Tahoma" w:cs="Tahoma"/>
          <w:sz w:val="20"/>
          <w:u w:val="none"/>
        </w:rPr>
        <w:t>:</w:t>
      </w:r>
    </w:p>
    <w:p w:rsidR="003F0B30" w:rsidRPr="00A06F81" w:rsidRDefault="003F0B30" w:rsidP="003F0B30">
      <w:pPr>
        <w:jc w:val="both"/>
        <w:rPr>
          <w:rFonts w:ascii="Tahoma" w:hAnsi="Tahoma" w:cs="Tahoma"/>
        </w:rPr>
      </w:pPr>
      <w:r w:rsidRPr="00A06F81">
        <w:rPr>
          <w:rFonts w:ascii="Tahoma" w:hAnsi="Tahoma" w:cs="Tahoma"/>
        </w:rPr>
        <w:t>Zamawiający zapłaci składkę ubezpieczeniową zgodnie z poniższym harmonogramem:</w:t>
      </w:r>
    </w:p>
    <w:p w:rsidR="003F0B30" w:rsidRPr="00A06F81" w:rsidRDefault="003F0B30" w:rsidP="003F0B30">
      <w:pPr>
        <w:jc w:val="both"/>
        <w:rPr>
          <w:rFonts w:ascii="Tahoma" w:hAnsi="Tahoma" w:cs="Tahoma"/>
        </w:rPr>
      </w:pPr>
      <w:r w:rsidRPr="00A06F81">
        <w:rPr>
          <w:rFonts w:ascii="Tahoma" w:hAnsi="Tahoma" w:cs="Tahoma"/>
        </w:rPr>
        <w:t>I rok ubezpieczeniowy 2020 – składka płatna do 20.03.2020 r.</w:t>
      </w:r>
    </w:p>
    <w:p w:rsidR="003F0B30" w:rsidRPr="00A06F81" w:rsidRDefault="003F0B30" w:rsidP="003F0B30">
      <w:pPr>
        <w:jc w:val="both"/>
        <w:rPr>
          <w:rFonts w:ascii="Tahoma" w:hAnsi="Tahoma" w:cs="Tahoma"/>
        </w:rPr>
      </w:pPr>
      <w:r w:rsidRPr="00A06F81">
        <w:rPr>
          <w:rFonts w:ascii="Tahoma" w:hAnsi="Tahoma" w:cs="Tahoma"/>
        </w:rPr>
        <w:t>II rok ubezpieczeniowy 2021 – składka płatna do 20.03.2021 r.</w:t>
      </w:r>
    </w:p>
    <w:p w:rsidR="003F0B30" w:rsidRPr="00A06F81" w:rsidRDefault="003F0B30" w:rsidP="003F0B30">
      <w:pPr>
        <w:jc w:val="both"/>
        <w:rPr>
          <w:rFonts w:ascii="Tahoma" w:hAnsi="Tahoma" w:cs="Tahoma"/>
        </w:rPr>
      </w:pPr>
      <w:r w:rsidRPr="00A06F81">
        <w:rPr>
          <w:rFonts w:ascii="Tahoma" w:hAnsi="Tahoma" w:cs="Tahoma"/>
        </w:rPr>
        <w:t>III rok ubezpieczeniowy 2022 – składka płatna do 20.03.2022 r.</w:t>
      </w:r>
    </w:p>
    <w:p w:rsidR="00F639EF" w:rsidRPr="007D791F" w:rsidRDefault="00F639EF" w:rsidP="00F639EF">
      <w:pPr>
        <w:pStyle w:val="WW-Tekstpodstawowy3"/>
        <w:rPr>
          <w:rFonts w:ascii="Tahoma" w:hAnsi="Tahoma" w:cs="Tahoma"/>
          <w:sz w:val="20"/>
          <w:highlight w:val="darkGreen"/>
        </w:rPr>
      </w:pPr>
    </w:p>
    <w:p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rsidR="00F639EF" w:rsidRPr="003F0B30" w:rsidRDefault="00F639EF" w:rsidP="00F639EF">
      <w:pPr>
        <w:pStyle w:val="WW-Tekstpodstawowy3"/>
        <w:rPr>
          <w:rFonts w:ascii="Tahoma" w:hAnsi="Tahoma" w:cs="Tahoma"/>
          <w:sz w:val="20"/>
        </w:rPr>
      </w:pPr>
    </w:p>
    <w:p w:rsidR="00F639EF" w:rsidRPr="007D791F" w:rsidRDefault="00F639EF" w:rsidP="00F639EF">
      <w:pPr>
        <w:pStyle w:val="WW-Tekstpodstawowy3"/>
        <w:rPr>
          <w:rFonts w:ascii="Tahoma" w:hAnsi="Tahoma" w:cs="Tahoma"/>
          <w:sz w:val="20"/>
        </w:rPr>
      </w:pPr>
      <w:r w:rsidRPr="003F0B30">
        <w:rPr>
          <w:rFonts w:ascii="Tahoma" w:hAnsi="Tahoma" w:cs="Tahoma"/>
          <w:sz w:val="20"/>
        </w:rPr>
        <w:t>Część I Zamówienia</w:t>
      </w:r>
    </w:p>
    <w:p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Ubezpieczającego/Ubezpieczonego uważa</w:t>
      </w:r>
      <w:r w:rsidRPr="005A61B7">
        <w:rPr>
          <w:rFonts w:ascii="Tahoma" w:hAnsi="Tahoma" w:cs="Tahoma"/>
          <w:sz w:val="20"/>
        </w:rPr>
        <w:t xml:space="preserve"> się w jednostce samorządu terytorialnego wyłącznie takie osoby/organy jak Wójt, Burmistrz, Prezydent lub Zarząd Powiatu. Za 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wszystkich ryzyk</w:t>
      </w:r>
      <w:r w:rsidRPr="00662139">
        <w:rPr>
          <w:rFonts w:ascii="Tahoma" w:hAnsi="Tahoma" w:cs="Tahoma"/>
          <w:sz w:val="20"/>
        </w:rPr>
        <w:t xml:space="preserve"> oraz sprzętu elektronicznego od wszystkich ryzyk.</w:t>
      </w:r>
    </w:p>
    <w:p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000912EC">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000912EC">
        <w:rPr>
          <w:rFonts w:ascii="Tahoma" w:hAnsi="Tahoma" w:cs="Tahoma"/>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w:t>
      </w:r>
      <w:r w:rsidRPr="00F576F1">
        <w:rPr>
          <w:rFonts w:ascii="Tahoma" w:hAnsi="Tahoma" w:cs="Tahoma"/>
          <w:sz w:val="20"/>
        </w:rPr>
        <w:lastRenderedPageBreak/>
        <w:t>na rachunek Ubezpieczyciela, pod warunkiem posiadania na rachunku wystarczających środków. Dotyczy wszystkich ryzyk</w:t>
      </w:r>
      <w:r w:rsidRPr="00F576F1">
        <w:rPr>
          <w:rFonts w:ascii="Tahoma" w:hAnsi="Tahoma" w:cs="Tahoma"/>
          <w:b/>
          <w:i/>
          <w:sz w:val="20"/>
        </w:rPr>
        <w:t xml:space="preserve">. </w:t>
      </w:r>
    </w:p>
    <w:p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000912EC">
        <w:rPr>
          <w:rFonts w:ascii="Tahoma" w:hAnsi="Tahoma" w:cs="Tahoma"/>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w:t>
      </w:r>
      <w:r w:rsidRPr="00202DD5">
        <w:rPr>
          <w:rFonts w:ascii="Tahoma" w:hAnsi="Tahoma" w:cs="Tahoma"/>
          <w:sz w:val="20"/>
        </w:rPr>
        <w:t xml:space="preserve">Ubezpieczyciel nie wystawia polisy tylko bezskładkowy certyfikat potwierdzający ochronę ubezpieczeniową na mocy przedmiotowej klauzuli. Klauzula dotyczy ubezpieczenia mienia od wszystkich ryzyk oraz ubezpieczenia maszyn od uszkodzeń od wszystkich ryzyk. Limit odpowiedzialności dla niniejszej klauzuli wynosi 30% łącznej sumy ubezpieczenia przyjętej do ubezpieczenia </w:t>
      </w:r>
      <w:r w:rsidRPr="00464461">
        <w:rPr>
          <w:rFonts w:ascii="Tahoma" w:hAnsi="Tahoma" w:cs="Tahoma"/>
          <w:sz w:val="20"/>
        </w:rPr>
        <w:t xml:space="preserve">w ww. ryzyku na </w:t>
      </w:r>
      <w:r w:rsidRPr="00464461">
        <w:rPr>
          <w:rFonts w:ascii="Tahoma" w:hAnsi="Tahoma" w:cs="Tahoma"/>
          <w:sz w:val="20"/>
        </w:rPr>
        <w:lastRenderedPageBreak/>
        <w:t>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rsidR="00F639EF" w:rsidRPr="00543B26" w:rsidRDefault="00F639EF" w:rsidP="00F639EF">
      <w:pPr>
        <w:pStyle w:val="WW-Tekstpodstawowywcity2"/>
        <w:numPr>
          <w:ilvl w:val="0"/>
          <w:numId w:val="5"/>
        </w:numPr>
        <w:tabs>
          <w:tab w:val="num" w:pos="786"/>
          <w:tab w:val="num" w:pos="851"/>
        </w:tabs>
        <w:spacing w:before="112" w:after="248"/>
        <w:ind w:left="851" w:hanging="425"/>
        <w:rPr>
          <w:rFonts w:ascii="Tahoma" w:hAnsi="Tahoma" w:cs="Tahoma"/>
          <w:color w:val="000000" w:themeColor="text1"/>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Dotyczy ubezpieczenia mienia od wszystkich ryzyk, ubezpieczenia sprzętu elektronicznego</w:t>
      </w:r>
      <w:r w:rsidRPr="00464461">
        <w:rPr>
          <w:rFonts w:ascii="Tahoma" w:hAnsi="Tahoma" w:cs="Tahoma"/>
          <w:sz w:val="20"/>
        </w:rPr>
        <w:t xml:space="preserve"> od wszystkich ryzyk, </w:t>
      </w:r>
      <w:r w:rsidRPr="00543B26">
        <w:rPr>
          <w:rFonts w:ascii="Tahoma" w:hAnsi="Tahoma" w:cs="Tahoma"/>
          <w:color w:val="000000" w:themeColor="text1"/>
          <w:sz w:val="20"/>
        </w:rPr>
        <w:t>ubezpieczenia maszyn od uszkodzeń.</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43B26">
        <w:rPr>
          <w:rFonts w:ascii="Tahoma" w:hAnsi="Tahoma" w:cs="Tahoma"/>
          <w:b/>
          <w:color w:val="000000" w:themeColor="text1"/>
          <w:sz w:val="20"/>
        </w:rPr>
        <w:t xml:space="preserve">Klauzula niezawiadomienia w terminie o szkodzie – </w:t>
      </w:r>
      <w:r w:rsidRPr="00543B26">
        <w:rPr>
          <w:rFonts w:ascii="Tahoma" w:hAnsi="Tahoma" w:cs="Tahoma"/>
          <w:color w:val="000000" w:themeColor="text1"/>
          <w:sz w:val="20"/>
        </w:rPr>
        <w:t>zapisane w Ogólnyc</w:t>
      </w:r>
      <w:r w:rsidRPr="00464461">
        <w:rPr>
          <w:rFonts w:ascii="Tahoma" w:hAnsi="Tahoma" w:cs="Tahoma"/>
          <w:sz w:val="20"/>
        </w:rPr>
        <w:t>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rozumieją kwotę w </w:t>
      </w:r>
      <w:r w:rsidRPr="00AF2760">
        <w:rPr>
          <w:rFonts w:ascii="Tahoma" w:hAnsi="Tahoma" w:cs="Tahoma"/>
          <w:sz w:val="20"/>
        </w:rPr>
        <w:t xml:space="preserve">wysokości 1.000.000,00 zł, </w:t>
      </w:r>
      <w:r w:rsidRPr="0067525B">
        <w:rPr>
          <w:rFonts w:ascii="Tahoma" w:hAnsi="Tahoma" w:cs="Tahoma"/>
          <w:sz w:val="20"/>
        </w:rPr>
        <w:t xml:space="preserve">która w 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t>
      </w:r>
      <w:r w:rsidRPr="001A7F73">
        <w:rPr>
          <w:rFonts w:ascii="Tahoma" w:hAnsi="Tahoma" w:cs="Tahoma"/>
          <w:sz w:val="20"/>
        </w:rPr>
        <w:lastRenderedPageBreak/>
        <w:t xml:space="preserve">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00873DFD" w:rsidRPr="00326264">
        <w:rPr>
          <w:rFonts w:ascii="Arial" w:hAnsi="Arial" w:cs="Arial"/>
          <w:sz w:val="20"/>
        </w:rPr>
        <w:t xml:space="preserve">Ochrona ubezpieczeniowa zostaje zachowana mimo, że ubezpieczający nie przystosował ruchomości (środka trwałego lub sprzętu elektronicznego do pracy, np. sprzęt nie został rozpakowany) oraz w sytuacji przenoszenia ruchomości (środka trwałego lub sprzętu elektronicznego) z jednego miejsca na inne w obrębie danej lokalizacji. Ochroną objęte są również ruchomości, które przez dłuższy okres znajdują się w lokalizacji objętej ochroną, jednak nie są eksploatowane (np. w szkole w okresie przerwy wakacyjnej), </w:t>
      </w:r>
      <w:r w:rsidR="00873DFD" w:rsidRPr="006D3FAB">
        <w:rPr>
          <w:rFonts w:ascii="Arial" w:hAnsi="Arial" w:cs="Arial"/>
          <w:sz w:val="20"/>
          <w:u w:val="single"/>
        </w:rPr>
        <w:t>ale zostały zgłoszone do ubezpieczenia. Niniejsza klauzula nie dotyczy ubezpieczenia budynków i budowli.”</w:t>
      </w:r>
    </w:p>
    <w:p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 xml:space="preserve">umowy cywilnoprawne, wypisy z ksiąg wieczystych, dokumentacja przechowywana w archiwum, księgi rachunkowe, faktury, rachunki, dokumentacja techniczna budynków, licencje, zezwolenia. W ramach niniejszej klauzuli ubezpieczyciel pokryje również koszty zabezpieczenia </w:t>
      </w:r>
      <w:r w:rsidRPr="00AF2760">
        <w:rPr>
          <w:rFonts w:ascii="Tahoma" w:hAnsi="Tahoma" w:cs="Tahoma"/>
          <w:sz w:val="20"/>
        </w:rPr>
        <w:t xml:space="preserve">dokumentów przed szkodą w przypadku bezpośredniego zagrożenia. Limit odpowiedzialności na pierwsze ryzyko: 50.000,00 zł na </w:t>
      </w:r>
      <w:r w:rsidRPr="00357BDF">
        <w:rPr>
          <w:rFonts w:ascii="Tahoma" w:hAnsi="Tahoma" w:cs="Tahoma"/>
          <w:sz w:val="20"/>
        </w:rPr>
        <w:t>jedno i wszystkie zdarzenia w rocznym okresie ubezpieczenia.</w:t>
      </w:r>
    </w:p>
    <w:p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w:t>
      </w:r>
      <w:r w:rsidRPr="00AF2760">
        <w:rPr>
          <w:rFonts w:ascii="Tahoma" w:hAnsi="Tahoma" w:cs="Tahoma"/>
          <w:sz w:val="20"/>
        </w:rPr>
        <w:t xml:space="preserve">ubezpieczenia oraz dopłaty składek z tytułu realizowanych doubezpieczeń będą wyliczane systemem pro rata za każdy dzień udzielonej ochrony. </w:t>
      </w:r>
      <w:r w:rsidR="00104B65" w:rsidRPr="00AF2760">
        <w:rPr>
          <w:rFonts w:ascii="Tahoma" w:hAnsi="Tahoma" w:cs="Tahoma"/>
          <w:sz w:val="20"/>
        </w:rPr>
        <w:t>Klauzula nie dotyczy przypadków uregulowanych w art. 816 kc</w:t>
      </w:r>
      <w:r w:rsidR="00357BDF" w:rsidRPr="00AF2760">
        <w:rPr>
          <w:rFonts w:ascii="Tahoma" w:hAnsi="Tahoma" w:cs="Tahoma"/>
          <w:sz w:val="20"/>
        </w:rPr>
        <w:t xml:space="preserve"> oraz ubezpieczeń zawartych w systemie na pierwsze ryzyko</w:t>
      </w:r>
      <w:r w:rsidR="00104B65" w:rsidRPr="00AF2760">
        <w:rPr>
          <w:rFonts w:ascii="Tahoma" w:hAnsi="Tahoma" w:cs="Tahoma"/>
          <w:sz w:val="20"/>
        </w:rPr>
        <w:t xml:space="preserve">. </w:t>
      </w:r>
      <w:r w:rsidR="00357BDF" w:rsidRPr="00AF2760">
        <w:rPr>
          <w:rFonts w:ascii="Tahoma" w:hAnsi="Tahoma" w:cs="Tahoma"/>
          <w:sz w:val="20"/>
        </w:rPr>
        <w:t>Klauzula d</w:t>
      </w:r>
      <w:r w:rsidRPr="00AF2760">
        <w:rPr>
          <w:rFonts w:ascii="Tahoma" w:hAnsi="Tahoma" w:cs="Tahoma"/>
          <w:sz w:val="20"/>
        </w:rPr>
        <w:t>otyczy wszystkich ryzyk</w:t>
      </w:r>
      <w:r w:rsidR="00357BDF" w:rsidRPr="00AF2760">
        <w:rPr>
          <w:rFonts w:ascii="Tahoma" w:hAnsi="Tahoma" w:cs="Tahoma"/>
          <w:sz w:val="20"/>
        </w:rPr>
        <w:br/>
        <w:t>z wyjątkiem ubezpieczenia odpowiedzialności cywilnej ubezpieczonego</w:t>
      </w:r>
      <w:r w:rsidRPr="00AF2760">
        <w:rPr>
          <w:rFonts w:ascii="Tahoma" w:hAnsi="Tahoma" w:cs="Tahoma"/>
          <w:sz w:val="20"/>
        </w:rPr>
        <w:t>.</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00873DFD" w:rsidRPr="00326264">
        <w:rPr>
          <w:rFonts w:ascii="Arial" w:hAnsi="Arial" w:cs="Arial"/>
          <w:sz w:val="20"/>
        </w:rPr>
        <w:t xml:space="preserve">na mocy niniejszej klauzuli Ubezpieczyciel pokryje szkody w instalacjach lub urządzeniach wodociągowych, kanalizacyjnych, centralnego ogrzewania oraz innych urządzeniach technologicznych przesyłających media w postaci płynnej, należących do ubezpieczonego oraz znajdujących się w obrębie lokalizacji </w:t>
      </w:r>
      <w:r w:rsidR="00873DFD" w:rsidRPr="006D3FAB">
        <w:rPr>
          <w:rFonts w:ascii="Arial" w:hAnsi="Arial" w:cs="Arial"/>
          <w:sz w:val="20"/>
          <w:u w:val="single"/>
        </w:rPr>
        <w:t xml:space="preserve">(do 300 m) </w:t>
      </w:r>
      <w:r w:rsidR="00873DFD" w:rsidRPr="00326264">
        <w:rPr>
          <w:rFonts w:ascii="Arial" w:hAnsi="Arial" w:cs="Arial"/>
          <w:sz w:val="20"/>
        </w:rPr>
        <w:t xml:space="preserve">objętej ochroną na mocy niniejszej umowy ubezpieczenia, 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w:t>
      </w:r>
      <w:r w:rsidR="00873DFD" w:rsidRPr="00873DFD">
        <w:rPr>
          <w:rFonts w:ascii="Arial" w:hAnsi="Arial" w:cs="Arial"/>
          <w:sz w:val="20"/>
        </w:rPr>
        <w:t>Zastosowane limity odpowiedzialności nie mają zastosowania do ryzyk, które w myśl zapisów OWU nie są limitowane</w:t>
      </w:r>
      <w:r w:rsidR="00873DFD">
        <w:rPr>
          <w:rFonts w:ascii="Arial" w:hAnsi="Arial" w:cs="Arial"/>
          <w:sz w:val="20"/>
        </w:rPr>
        <w:t>.</w:t>
      </w:r>
    </w:p>
    <w:p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Klauzula zabezpieczeń przeciwpożarowych i przeciwkradzieżowych</w:t>
      </w:r>
      <w:r w:rsidRPr="00464461">
        <w:rPr>
          <w:rFonts w:ascii="Tahoma" w:hAnsi="Tahoma" w:cs="Tahoma"/>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lastRenderedPageBreak/>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xml:space="preserve">- </w:t>
      </w:r>
      <w:r w:rsidR="00873DFD" w:rsidRPr="009A5CAC">
        <w:rPr>
          <w:rFonts w:ascii="Arial" w:hAnsi="Arial" w:cs="Arial"/>
          <w:sz w:val="20"/>
        </w:rPr>
        <w:t xml:space="preserve">z zachowaniem pozostałych, niezmienionych niniejszą klauzulą postanowień umowy ubezpieczenia określonych we wniosku i ogólnych warunkach ubezpieczenia strony uzgodniły, </w:t>
      </w:r>
      <w:r w:rsidR="00873DFD" w:rsidRPr="00DD0D83">
        <w:rPr>
          <w:rFonts w:ascii="Arial" w:hAnsi="Arial" w:cs="Arial"/>
          <w:sz w:val="20"/>
          <w:u w:val="single"/>
        </w:rPr>
        <w:t>że na pisemny wniosek Ubezpieczonego</w:t>
      </w:r>
      <w:r w:rsidR="00873DFD" w:rsidRPr="009A5CAC">
        <w:rPr>
          <w:rFonts w:ascii="Arial" w:hAnsi="Arial" w:cs="Arial"/>
          <w:sz w:val="20"/>
        </w:rPr>
        <w:t xml:space="preserve"> Ubezpieczyciel wyrazi zgodę na odbudowę zniszczonego ubezpieczonego budynku lub budowli w</w:t>
      </w:r>
      <w:r w:rsidR="00873DFD">
        <w:rPr>
          <w:rFonts w:ascii="Arial" w:hAnsi="Arial" w:cs="Arial"/>
          <w:sz w:val="20"/>
        </w:rPr>
        <w:t xml:space="preserve"> innej lokalizacji </w:t>
      </w:r>
      <w:r w:rsidR="00873DFD" w:rsidRPr="00DD0D83">
        <w:rPr>
          <w:rFonts w:ascii="Arial" w:hAnsi="Arial" w:cs="Arial"/>
          <w:sz w:val="20"/>
          <w:u w:val="single"/>
        </w:rPr>
        <w:t>na terenie gminy,</w:t>
      </w:r>
      <w:r w:rsidR="00873DFD" w:rsidRPr="009A5CAC">
        <w:rPr>
          <w:rFonts w:ascii="Arial" w:hAnsi="Arial" w:cs="Arial"/>
          <w:sz w:val="20"/>
        </w:rPr>
        <w:t xml:space="preserve">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ognia i innych zdarzeń losowych.</w:t>
      </w:r>
      <w:r w:rsidR="00873DFD">
        <w:rPr>
          <w:rFonts w:ascii="Arial" w:hAnsi="Arial" w:cs="Arial"/>
          <w:sz w:val="20"/>
        </w:rPr>
        <w:t>”</w:t>
      </w:r>
    </w:p>
    <w:p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rsidR="00F639EF" w:rsidRPr="00464461" w:rsidRDefault="00F639EF" w:rsidP="00F639EF">
      <w:pPr>
        <w:ind w:left="1070"/>
        <w:jc w:val="both"/>
        <w:rPr>
          <w:rFonts w:ascii="Tahoma" w:hAnsi="Tahoma" w:cs="Tahoma"/>
        </w:rPr>
      </w:pPr>
    </w:p>
    <w:p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br/>
        <w:t xml:space="preserve">3 000,00 zł Ubezpieczający/Ubezpieczony sam likwiduje szkodę przesyłając jednocześnie do Ubezpieczyciela pisemne zgłoszenie szkody, opis okoliczności szkody, dokumentację fotograficzną </w:t>
      </w:r>
      <w:r w:rsidRPr="007D5104">
        <w:rPr>
          <w:rFonts w:ascii="Tahoma" w:hAnsi="Tahoma" w:cs="Tahoma"/>
          <w:sz w:val="20"/>
        </w:rPr>
        <w:lastRenderedPageBreak/>
        <w:t>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Pr>
          <w:rFonts w:ascii="Tahoma" w:hAnsi="Tahoma" w:cs="Tahoma"/>
          <w:sz w:val="20"/>
        </w:rPr>
        <w:t xml:space="preserve"> przypadku szkód o wartości nie</w:t>
      </w:r>
      <w:r w:rsidRPr="007D5104">
        <w:rPr>
          <w:rFonts w:ascii="Tahoma" w:hAnsi="Tahoma" w:cs="Tahoma"/>
          <w:sz w:val="20"/>
        </w:rPr>
        <w:t>przekraczającej 3 000,00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rsidR="00F639EF" w:rsidRPr="00202DD5"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w:t>
      </w:r>
      <w:r w:rsidRPr="00202DD5">
        <w:rPr>
          <w:rFonts w:ascii="Tahoma" w:hAnsi="Tahoma" w:cs="Tahoma"/>
          <w:sz w:val="20"/>
        </w:rPr>
        <w:t>umowy ubezpieczenia. Limit odpowiedzialności dla niniejszej klauzuli wynosi 50.000,00 zł na jedno i wszystkie zdarzenia w okresie ubezpieczenia. Klauzula dotyczy ubezpieczenie mienia od wszystkich ryzyk, ubezpieczenia maszyn od uszkodzeń oraz ubezpieczenia sprzętu elektronicznego od wszystkich ryzyk.</w:t>
      </w:r>
    </w:p>
    <w:p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sz w:val="20"/>
        </w:rPr>
        <w:t xml:space="preserve">na mocy niniejszej klauzuli za ważne powody wypowiedzenia umowy ubezpieczenia przez Ubezpieczyciela uważa się wyłącznie: </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lastRenderedPageBreak/>
        <w:t xml:space="preserve">- utratę licencji, zezwolenia, koncesji na prowadzenie działalności, </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rsidR="00F639EF" w:rsidRPr="008C4691" w:rsidRDefault="00F639EF" w:rsidP="00F639EF">
      <w:pPr>
        <w:pStyle w:val="WW-Tekstpodstawowywcity2"/>
        <w:tabs>
          <w:tab w:val="num" w:pos="1070"/>
        </w:tabs>
        <w:ind w:left="1072" w:firstLine="0"/>
        <w:rPr>
          <w:rFonts w:ascii="Tahoma" w:hAnsi="Tahoma" w:cs="Tahoma"/>
          <w:sz w:val="20"/>
        </w:rPr>
      </w:pPr>
    </w:p>
    <w:p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Klauzula zalaniowa</w:t>
      </w:r>
      <w:r w:rsidRPr="0061333C">
        <w:rPr>
          <w:rFonts w:ascii="Tahoma" w:hAnsi="Tahoma" w:cs="Tahoma"/>
          <w:sz w:val="20"/>
        </w:rPr>
        <w:t xml:space="preserve"> – </w:t>
      </w:r>
      <w:r w:rsidRPr="0061333C">
        <w:rPr>
          <w:rFonts w:ascii="Tahoma" w:hAnsi="Tahoma" w:cs="Tahoma"/>
          <w:sz w:val="20"/>
          <w:shd w:val="clear" w:color="auto" w:fill="FFFFFF"/>
        </w:rPr>
        <w:t>Ubezpieczyciel ponosi odpowiedzialność za szkody spowodowane zalaniam</w:t>
      </w:r>
      <w:r w:rsidR="000912EC">
        <w:rPr>
          <w:rFonts w:ascii="Tahoma" w:hAnsi="Tahoma" w:cs="Tahoma"/>
          <w:sz w:val="20"/>
          <w:shd w:val="clear" w:color="auto" w:fill="FFFFFF"/>
        </w:rPr>
        <w:t xml:space="preserve">i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niezabezpieczeniem lub złym zabezpieczeniem otworów okiennych, dachowych lub drzwiowych, rynien i spustów. Ochrona ubezpieczeniowa nie obejmuje kolejnych szkód zalaniowych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w:t>
      </w:r>
      <w:r w:rsidRPr="00AF2760">
        <w:rPr>
          <w:rFonts w:ascii="Tahoma" w:hAnsi="Tahoma" w:cs="Tahoma"/>
          <w:sz w:val="20"/>
          <w:shd w:val="clear" w:color="auto" w:fill="FFFFFF"/>
        </w:rPr>
        <w:t>było możliwe z przyczyn technicznych lub innych przyczyn niezależnych od ubezpieczonego (np. złe warunki atmosferyczne). Limit odpo</w:t>
      </w:r>
      <w:r w:rsidRPr="00AF2760">
        <w:rPr>
          <w:rFonts w:ascii="Tahoma" w:hAnsi="Tahoma" w:cs="Tahoma"/>
          <w:sz w:val="20"/>
        </w:rPr>
        <w:t xml:space="preserve">wiedzialności na jedno i wszystkie zdarzenia w rocznym okresie ubezpieczenia: 100.000,00 zł. Klauzula dotyczy ubezpieczenia mienia od wszystkich </w:t>
      </w:r>
      <w:r>
        <w:rPr>
          <w:rFonts w:ascii="Tahoma" w:hAnsi="Tahoma" w:cs="Tahoma"/>
          <w:sz w:val="20"/>
        </w:rPr>
        <w:t>ryzyk</w:t>
      </w:r>
      <w:r w:rsidRPr="0061333C">
        <w:rPr>
          <w:rFonts w:ascii="Tahoma" w:hAnsi="Tahoma" w:cs="Tahoma"/>
          <w:sz w:val="20"/>
        </w:rPr>
        <w:t>.</w:t>
      </w:r>
    </w:p>
    <w:p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Klauzula szkód mechanicznych –</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rsidR="00F639EF" w:rsidRPr="00464461" w:rsidRDefault="00F639EF" w:rsidP="004F4ABB">
      <w:pPr>
        <w:numPr>
          <w:ilvl w:val="1"/>
          <w:numId w:val="30"/>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rsidR="00F639EF" w:rsidRPr="00464461" w:rsidRDefault="00F639EF" w:rsidP="004F4ABB">
      <w:pPr>
        <w:numPr>
          <w:ilvl w:val="1"/>
          <w:numId w:val="30"/>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rsidR="00F639EF" w:rsidRPr="00464461" w:rsidRDefault="00F639EF" w:rsidP="004F4ABB">
      <w:pPr>
        <w:numPr>
          <w:ilvl w:val="1"/>
          <w:numId w:val="30"/>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rsidR="00F639EF" w:rsidRPr="00AF2760"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xml:space="preserve">- w </w:t>
      </w:r>
      <w:r w:rsidRPr="00AF2760">
        <w:rPr>
          <w:rFonts w:ascii="Tahoma" w:hAnsi="Tahoma" w:cs="Tahoma"/>
        </w:rPr>
        <w:t>postaci utraty zysku.</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AF2760">
        <w:rPr>
          <w:rFonts w:ascii="Tahoma" w:hAnsi="Tahoma" w:cs="Tahoma"/>
        </w:rPr>
        <w:t xml:space="preserve">Limit odpowiedzialności: do 100.000,00 zł na jedno i wszystkie zdarzenia </w:t>
      </w:r>
      <w:r w:rsidRPr="00464461">
        <w:rPr>
          <w:rFonts w:ascii="Tahoma" w:hAnsi="Tahoma" w:cs="Tahoma"/>
          <w:color w:val="000000"/>
        </w:rPr>
        <w:t>w okresie ubezpieczenia.</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lastRenderedPageBreak/>
        <w:t>Franszyza redukcyjna: 200 zł</w:t>
      </w:r>
    </w:p>
    <w:p w:rsidR="00F639EF" w:rsidRPr="00464461" w:rsidRDefault="00F639EF" w:rsidP="00F639EF">
      <w:pPr>
        <w:tabs>
          <w:tab w:val="num" w:pos="993"/>
        </w:tabs>
        <w:autoSpaceDE w:val="0"/>
        <w:autoSpaceDN w:val="0"/>
        <w:adjustRightInd w:val="0"/>
        <w:ind w:left="993"/>
        <w:rPr>
          <w:rFonts w:ascii="Tahoma" w:eastAsia="Verdana,Italic" w:hAnsi="Tahoma" w:cs="Tahoma"/>
          <w:i/>
          <w:iCs/>
          <w:color w:val="000000"/>
        </w:rPr>
      </w:pPr>
      <w:r w:rsidRPr="00464461">
        <w:rPr>
          <w:rFonts w:ascii="Tahoma" w:eastAsia="Verdana,Italic" w:hAnsi="Tahoma" w:cs="Tahoma"/>
          <w:i/>
          <w:iCs/>
          <w:color w:val="000000"/>
        </w:rPr>
        <w:t>Zastosowane limity odpowiedzialności nie mają zastosowania do ryzyk, które w myśl zapisów OWU</w:t>
      </w:r>
    </w:p>
    <w:p w:rsidR="00F639EF" w:rsidRPr="00464461" w:rsidRDefault="00F639EF" w:rsidP="00F639EF">
      <w:pPr>
        <w:tabs>
          <w:tab w:val="num" w:pos="993"/>
          <w:tab w:val="num" w:pos="1070"/>
        </w:tabs>
        <w:suppressAutoHyphens/>
        <w:ind w:left="993"/>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rsidR="00F639EF" w:rsidRPr="00202DD5" w:rsidRDefault="00F639EF" w:rsidP="00F639EF">
      <w:pPr>
        <w:widowControl w:val="0"/>
        <w:tabs>
          <w:tab w:val="num" w:pos="993"/>
          <w:tab w:val="left" w:pos="1276"/>
        </w:tabs>
        <w:snapToGrid w:val="0"/>
        <w:ind w:left="993"/>
        <w:jc w:val="both"/>
        <w:rPr>
          <w:rFonts w:ascii="Tahoma" w:hAnsi="Tahoma" w:cs="Tahoma"/>
        </w:rPr>
      </w:pPr>
      <w:r w:rsidRPr="00202DD5">
        <w:rPr>
          <w:rFonts w:ascii="Tahoma" w:hAnsi="Tahoma" w:cs="Tahoma"/>
        </w:rPr>
        <w:t xml:space="preserve">Klauzula dotyczy ubezpieczenia mienia od wszystkich ryzyk. </w:t>
      </w:r>
    </w:p>
    <w:p w:rsidR="00F639EF" w:rsidRPr="00202DD5" w:rsidRDefault="00F639EF" w:rsidP="00F639EF">
      <w:pPr>
        <w:widowControl w:val="0"/>
        <w:tabs>
          <w:tab w:val="num" w:pos="993"/>
          <w:tab w:val="left" w:pos="1276"/>
        </w:tabs>
        <w:snapToGrid w:val="0"/>
        <w:ind w:left="993"/>
        <w:jc w:val="both"/>
        <w:rPr>
          <w:rFonts w:ascii="Tahoma" w:hAnsi="Tahoma" w:cs="Tahoma"/>
          <w:b/>
        </w:rPr>
      </w:pPr>
      <w:r w:rsidRPr="00202DD5">
        <w:rPr>
          <w:rFonts w:ascii="Tahoma" w:hAnsi="Tahoma" w:cs="Tahoma"/>
          <w:b/>
        </w:rPr>
        <w:t>Klauzula dotyczy mienia nie ubezpieczonego w ramach ryzyka ubezpieczenia maszyn i urządzeń od uszkodzeń.</w:t>
      </w:r>
    </w:p>
    <w:p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Poza wyłączeniami odpowiedzialności określonymi w umowie ubezpieczenia oraz / lub w ogólnych warunkach ubezpieczenia, ubezpieczeniem nie są objęte szkody:</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rsidR="00F639EF" w:rsidRPr="00AF2760" w:rsidRDefault="00F639EF" w:rsidP="00F639EF">
      <w:pPr>
        <w:ind w:left="993"/>
        <w:rPr>
          <w:rFonts w:ascii="Tahoma" w:hAnsi="Tahoma" w:cs="Tahoma"/>
        </w:rPr>
      </w:pPr>
      <w:r w:rsidRPr="00E04FA8">
        <w:rPr>
          <w:rFonts w:ascii="Tahoma" w:hAnsi="Tahoma" w:cs="Tahoma"/>
          <w:shd w:val="clear" w:color="auto" w:fill="FFFFFF"/>
        </w:rPr>
        <w:t xml:space="preserve">f)  w maszynach elektrycznych, w których - w okresie bezpośrednio poprzedzającym szkodę - nie przeprowadzono okresowego badania eksploatacyjnego (oględzin i przeglądu) stosownie do obowiązujących przepisów lub </w:t>
      </w:r>
      <w:r w:rsidRPr="00AF2760">
        <w:rPr>
          <w:rFonts w:ascii="Tahoma" w:hAnsi="Tahoma" w:cs="Tahoma"/>
          <w:shd w:val="clear" w:color="auto" w:fill="FFFFFF"/>
        </w:rPr>
        <w:t>konserwacji.</w:t>
      </w:r>
    </w:p>
    <w:p w:rsidR="00F639EF" w:rsidRPr="00AF2760" w:rsidRDefault="00F639EF" w:rsidP="00F639EF">
      <w:pPr>
        <w:ind w:left="993"/>
        <w:rPr>
          <w:rFonts w:ascii="Tahoma" w:hAnsi="Tahoma" w:cs="Tahoma"/>
          <w:shd w:val="clear" w:color="auto" w:fill="FFFFFF"/>
        </w:rPr>
      </w:pPr>
      <w:r w:rsidRPr="00AF2760">
        <w:rPr>
          <w:rFonts w:ascii="Tahoma" w:hAnsi="Tahoma" w:cs="Tahoma"/>
          <w:shd w:val="clear" w:color="auto" w:fill="FFFFFF"/>
        </w:rPr>
        <w:t xml:space="preserve">Limit odpowiedzialności na jedno i wszystkie zdarzenia w okresie ubezpieczenia: </w:t>
      </w:r>
      <w:r w:rsidRPr="00AF2760">
        <w:rPr>
          <w:rFonts w:ascii="Tahoma" w:hAnsi="Tahoma" w:cs="Tahoma"/>
          <w:bCs/>
          <w:shd w:val="clear" w:color="auto" w:fill="FFFFFF"/>
        </w:rPr>
        <w:t>100.000,00 zł.</w:t>
      </w:r>
      <w:r w:rsidRPr="00AF2760">
        <w:rPr>
          <w:rFonts w:ascii="Tahoma" w:hAnsi="Tahoma" w:cs="Tahoma"/>
          <w:shd w:val="clear" w:color="auto" w:fill="FFFFFF"/>
        </w:rPr>
        <w:t xml:space="preserve"> Dotyczy ubezpieczenia mienia od wszystkich ryzyk.</w:t>
      </w:r>
    </w:p>
    <w:p w:rsidR="00F639EF" w:rsidRPr="00E04FA8" w:rsidRDefault="00F639EF" w:rsidP="00F639EF">
      <w:pPr>
        <w:pStyle w:val="WW-Tekstpodstawowywcity2"/>
        <w:ind w:left="1070" w:firstLine="0"/>
        <w:rPr>
          <w:rFonts w:ascii="Tahoma" w:hAnsi="Tahoma" w:cs="Tahoma"/>
          <w:color w:val="FF0000"/>
          <w:sz w:val="20"/>
        </w:rPr>
      </w:pPr>
    </w:p>
    <w:p w:rsidR="00F639EF" w:rsidRPr="00AF2760" w:rsidRDefault="00F639EF" w:rsidP="00F639EF">
      <w:pPr>
        <w:pStyle w:val="WW-Tekstpodstawowywcity2"/>
        <w:numPr>
          <w:ilvl w:val="0"/>
          <w:numId w:val="5"/>
        </w:numPr>
        <w:ind w:firstLine="0"/>
        <w:rPr>
          <w:rFonts w:ascii="Tahoma" w:hAnsi="Tahoma" w:cs="Tahoma"/>
          <w:sz w:val="20"/>
        </w:rPr>
      </w:pPr>
      <w:r w:rsidRPr="00AF2760">
        <w:rPr>
          <w:rFonts w:ascii="Tahoma" w:hAnsi="Tahoma" w:cs="Tahoma"/>
          <w:b/>
          <w:sz w:val="20"/>
        </w:rPr>
        <w:t>Klauzula katastrofy budowlanej</w:t>
      </w:r>
      <w:r w:rsidRPr="00AF2760">
        <w:rPr>
          <w:rFonts w:ascii="Tahoma" w:hAnsi="Tahoma" w:cs="Tahoma"/>
          <w:sz w:val="20"/>
        </w:rPr>
        <w:t xml:space="preserve"> – Ubezpieczyciel ponosi odpowiedzialność </w:t>
      </w:r>
      <w:r w:rsidRPr="00AF2760">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AF2760">
        <w:rPr>
          <w:rStyle w:val="object"/>
          <w:rFonts w:ascii="Tahoma" w:hAnsi="Tahoma" w:cs="Tahoma"/>
          <w:sz w:val="20"/>
          <w:shd w:val="clear" w:color="auto" w:fill="FFFFFF"/>
        </w:rPr>
        <w:t>cz</w:t>
      </w:r>
      <w:r w:rsidRPr="00AF2760">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AF2760" w:rsidRPr="00AF2760">
        <w:rPr>
          <w:rFonts w:ascii="Tahoma" w:hAnsi="Tahoma" w:cs="Tahoma"/>
          <w:sz w:val="20"/>
          <w:shd w:val="clear" w:color="auto" w:fill="FFFFFF"/>
        </w:rPr>
        <w:t>5</w:t>
      </w:r>
      <w:r w:rsidRPr="00AF2760">
        <w:rPr>
          <w:rFonts w:ascii="Tahoma" w:hAnsi="Tahoma" w:cs="Tahoma"/>
          <w:sz w:val="20"/>
          <w:shd w:val="clear" w:color="auto" w:fill="FFFFFF"/>
        </w:rPr>
        <w:t xml:space="preserve">.000.000,00 zł. </w:t>
      </w:r>
    </w:p>
    <w:p w:rsidR="00F639EF" w:rsidRPr="00AF2760" w:rsidRDefault="00F639EF" w:rsidP="00F639EF">
      <w:pPr>
        <w:pStyle w:val="WW-Tekstpodstawowywcity2"/>
        <w:ind w:left="1070" w:firstLine="0"/>
        <w:rPr>
          <w:rFonts w:ascii="Tahoma" w:hAnsi="Tahoma" w:cs="Tahoma"/>
          <w:sz w:val="20"/>
        </w:rPr>
      </w:pPr>
      <w:r w:rsidRPr="00AF2760">
        <w:rPr>
          <w:rFonts w:ascii="Tahoma" w:hAnsi="Tahoma" w:cs="Tahoma"/>
          <w:sz w:val="20"/>
        </w:rPr>
        <w:t>Z odpowiedzialności Ubezpieczyciela wyłączone są szkody:</w:t>
      </w:r>
    </w:p>
    <w:p w:rsidR="00F639EF" w:rsidRPr="00AF2760" w:rsidRDefault="00F639EF" w:rsidP="004F4ABB">
      <w:pPr>
        <w:pStyle w:val="WW-Tekstpodstawowywcity2"/>
        <w:numPr>
          <w:ilvl w:val="0"/>
          <w:numId w:val="47"/>
        </w:numPr>
        <w:rPr>
          <w:rFonts w:ascii="Tahoma" w:hAnsi="Tahoma" w:cs="Tahoma"/>
          <w:sz w:val="20"/>
          <w:shd w:val="clear" w:color="auto" w:fill="FFFFFF"/>
        </w:rPr>
      </w:pPr>
      <w:r w:rsidRPr="002B76CF">
        <w:rPr>
          <w:rFonts w:ascii="Tahoma" w:hAnsi="Tahoma" w:cs="Tahoma"/>
          <w:sz w:val="20"/>
        </w:rPr>
        <w:t xml:space="preserve">wynikłe ze zdarzeń powstałych w budynkach będących w trakcie przebudowy lub remontu </w:t>
      </w:r>
      <w:r w:rsidRPr="00AF2760">
        <w:rPr>
          <w:rFonts w:ascii="Tahoma" w:hAnsi="Tahoma" w:cs="Tahoma"/>
          <w:sz w:val="20"/>
        </w:rPr>
        <w:t>wymagającego uzyskania pozwolenia na budowę,</w:t>
      </w:r>
    </w:p>
    <w:p w:rsidR="00F639EF" w:rsidRPr="00AF2760" w:rsidRDefault="00F639EF" w:rsidP="004F4ABB">
      <w:pPr>
        <w:pStyle w:val="WW-Tekstpodstawowywcity2"/>
        <w:numPr>
          <w:ilvl w:val="0"/>
          <w:numId w:val="47"/>
        </w:numPr>
        <w:rPr>
          <w:rFonts w:ascii="Tahoma" w:hAnsi="Tahoma" w:cs="Tahoma"/>
          <w:sz w:val="20"/>
          <w:shd w:val="clear" w:color="auto" w:fill="FFFFFF"/>
        </w:rPr>
      </w:pPr>
      <w:r w:rsidRPr="00AF2760">
        <w:rPr>
          <w:rFonts w:ascii="Tahoma" w:hAnsi="Tahoma" w:cs="Tahoma"/>
          <w:sz w:val="20"/>
        </w:rPr>
        <w:t>w budynkach przeznaczonych do rozbiórki</w:t>
      </w:r>
      <w:r w:rsidR="00351FF0" w:rsidRPr="00AF2760">
        <w:rPr>
          <w:rFonts w:ascii="Tahoma" w:hAnsi="Tahoma" w:cs="Tahoma"/>
          <w:sz w:val="20"/>
        </w:rPr>
        <w:t xml:space="preserve">, </w:t>
      </w:r>
    </w:p>
    <w:p w:rsidR="00351FF0" w:rsidRPr="00AF2760" w:rsidRDefault="00351FF0" w:rsidP="004F4ABB">
      <w:pPr>
        <w:pStyle w:val="WW-Tekstpodstawowywcity2"/>
        <w:numPr>
          <w:ilvl w:val="0"/>
          <w:numId w:val="47"/>
        </w:numPr>
        <w:rPr>
          <w:rFonts w:ascii="Tahoma" w:hAnsi="Tahoma" w:cs="Tahoma"/>
          <w:sz w:val="20"/>
          <w:shd w:val="clear" w:color="auto" w:fill="FFFFFF"/>
        </w:rPr>
      </w:pPr>
      <w:r w:rsidRPr="00AF2760">
        <w:rPr>
          <w:rFonts w:ascii="Tahoma" w:hAnsi="Tahoma" w:cs="Tahoma"/>
          <w:sz w:val="20"/>
        </w:rPr>
        <w:t>w budynkach wyłączonych z eksploatacji przez okres dłuższy niż 12 miesięcy</w:t>
      </w:r>
      <w:r w:rsidR="00CD61CD" w:rsidRPr="00AF2760">
        <w:rPr>
          <w:rFonts w:ascii="Tahoma" w:hAnsi="Tahoma" w:cs="Tahoma"/>
          <w:sz w:val="20"/>
        </w:rPr>
        <w:t>.</w:t>
      </w:r>
    </w:p>
    <w:p w:rsidR="00F639EF" w:rsidRPr="00AF2760" w:rsidRDefault="00F639EF" w:rsidP="00F639EF">
      <w:pPr>
        <w:pStyle w:val="WW-Tekstpodstawowywcity2"/>
        <w:ind w:left="1070" w:firstLine="0"/>
        <w:rPr>
          <w:rFonts w:ascii="Tahoma" w:hAnsi="Tahoma" w:cs="Tahoma"/>
          <w:sz w:val="20"/>
        </w:rPr>
      </w:pPr>
      <w:r w:rsidRPr="00AF2760">
        <w:rPr>
          <w:rFonts w:ascii="Tahoma" w:hAnsi="Tahoma" w:cs="Tahoma"/>
          <w:sz w:val="20"/>
          <w:shd w:val="clear" w:color="auto" w:fill="FFFFFF"/>
        </w:rPr>
        <w:t>Klauzula dotyczy ubezpieczenia mienia od wszystkich ryzyk</w:t>
      </w:r>
      <w:r w:rsidRPr="00AF2760">
        <w:rPr>
          <w:rFonts w:ascii="Tahoma" w:hAnsi="Tahoma" w:cs="Tahoma"/>
          <w:sz w:val="20"/>
        </w:rPr>
        <w:t>.</w:t>
      </w:r>
    </w:p>
    <w:p w:rsidR="00F639EF" w:rsidRPr="002B76CF" w:rsidRDefault="00F639EF" w:rsidP="00F639EF">
      <w:pPr>
        <w:pStyle w:val="WW-Tekstpodstawowywcity2"/>
        <w:ind w:left="1070" w:firstLine="0"/>
        <w:rPr>
          <w:rFonts w:ascii="Tahoma" w:hAnsi="Tahoma" w:cs="Tahoma"/>
          <w:sz w:val="20"/>
        </w:rPr>
      </w:pPr>
    </w:p>
    <w:p w:rsidR="00F639EF" w:rsidRPr="00AF2760" w:rsidRDefault="00F639EF" w:rsidP="00F639EF">
      <w:pPr>
        <w:pStyle w:val="WW-Tekstpodstawowywcity2"/>
        <w:numPr>
          <w:ilvl w:val="0"/>
          <w:numId w:val="5"/>
        </w:numPr>
        <w:rPr>
          <w:rFonts w:ascii="Tahoma" w:hAnsi="Tahoma" w:cs="Tahoma"/>
          <w:sz w:val="20"/>
        </w:rPr>
      </w:pPr>
      <w:r w:rsidRPr="00AF2760">
        <w:rPr>
          <w:rFonts w:ascii="Tahoma" w:hAnsi="Tahoma" w:cs="Tahoma"/>
          <w:b/>
          <w:sz w:val="20"/>
        </w:rPr>
        <w:t>Klauzula ubezpieczenia prac budowlano-montażowych</w:t>
      </w:r>
      <w:r w:rsidRPr="00AF2760">
        <w:rPr>
          <w:rFonts w:ascii="Tahoma" w:hAnsi="Tahoma" w:cs="Tahoma"/>
          <w:sz w:val="20"/>
        </w:rPr>
        <w:t xml:space="preserve"> – na mocy niniejszej klauzuli Ubezpieczyciel obejmuje ochroną szkody powstałe podczas prowadzenia </w:t>
      </w:r>
      <w:r w:rsidRPr="00AF2760">
        <w:rPr>
          <w:rFonts w:ascii="Tahoma" w:hAnsi="Tahoma" w:cs="Tahoma"/>
          <w:sz w:val="20"/>
          <w:shd w:val="clear" w:color="auto" w:fill="FFFFFF"/>
        </w:rPr>
        <w:t xml:space="preserve">prac ziemnych i robót budowlano-montażowych, w tym również robót, na które zgodnie z prawem budowlanym wymagane jest pozwolenie na budowę. Ochrona ubezpieczeniowa obejmuje również szkody </w:t>
      </w:r>
      <w:r w:rsidRPr="00AF2760">
        <w:rPr>
          <w:rFonts w:ascii="Tahoma" w:hAnsi="Tahoma" w:cs="Tahoma"/>
          <w:sz w:val="20"/>
        </w:rPr>
        <w:t>związane z:</w:t>
      </w:r>
    </w:p>
    <w:p w:rsidR="00F639EF" w:rsidRPr="00AF2760" w:rsidRDefault="00F639EF" w:rsidP="00F639EF">
      <w:pPr>
        <w:ind w:left="993"/>
        <w:jc w:val="both"/>
        <w:rPr>
          <w:rFonts w:ascii="Tahoma" w:hAnsi="Tahoma" w:cs="Tahoma"/>
        </w:rPr>
      </w:pPr>
      <w:r w:rsidRPr="00AF2760">
        <w:rPr>
          <w:rFonts w:ascii="Tahoma" w:hAnsi="Tahoma" w:cs="Tahoma"/>
        </w:rPr>
        <w:t>-</w:t>
      </w:r>
      <w:r w:rsidRPr="00AF2760">
        <w:rPr>
          <w:rFonts w:ascii="Tahoma" w:hAnsi="Tahoma" w:cs="Tahoma"/>
        </w:rPr>
        <w:tab/>
        <w:t>naruszeniem konstrukcji dachu,</w:t>
      </w:r>
    </w:p>
    <w:p w:rsidR="00F639EF" w:rsidRPr="00AF2760" w:rsidRDefault="00F639EF" w:rsidP="00F639EF">
      <w:pPr>
        <w:ind w:left="993"/>
        <w:jc w:val="both"/>
        <w:rPr>
          <w:rFonts w:ascii="Tahoma" w:hAnsi="Tahoma" w:cs="Tahoma"/>
        </w:rPr>
      </w:pPr>
      <w:r w:rsidRPr="00AF2760">
        <w:rPr>
          <w:rFonts w:ascii="Tahoma" w:hAnsi="Tahoma" w:cs="Tahoma"/>
        </w:rPr>
        <w:t xml:space="preserve">- </w:t>
      </w:r>
      <w:r w:rsidRPr="00AF2760">
        <w:rPr>
          <w:rFonts w:ascii="Tahoma" w:hAnsi="Tahoma" w:cs="Tahoma"/>
        </w:rPr>
        <w:tab/>
        <w:t>naruszeniem bądź usunięciem  pokrycia dachu,</w:t>
      </w:r>
    </w:p>
    <w:p w:rsidR="00F639EF" w:rsidRPr="00AF2760" w:rsidRDefault="00F639EF" w:rsidP="00F639EF">
      <w:pPr>
        <w:ind w:left="993"/>
        <w:jc w:val="both"/>
        <w:rPr>
          <w:rFonts w:ascii="Tahoma" w:hAnsi="Tahoma" w:cs="Tahoma"/>
        </w:rPr>
      </w:pPr>
      <w:r w:rsidRPr="00AF2760">
        <w:rPr>
          <w:rFonts w:ascii="Tahoma" w:hAnsi="Tahoma" w:cs="Tahoma"/>
        </w:rPr>
        <w:t xml:space="preserve">- </w:t>
      </w:r>
      <w:r w:rsidRPr="00AF2760">
        <w:rPr>
          <w:rFonts w:ascii="Tahoma" w:hAnsi="Tahoma" w:cs="Tahoma"/>
        </w:rPr>
        <w:tab/>
        <w:t>szkody powstałe wskutek katastrofy budowlanej.</w:t>
      </w:r>
    </w:p>
    <w:p w:rsidR="00F639EF" w:rsidRPr="00AF2760" w:rsidRDefault="00F639EF" w:rsidP="00F639EF">
      <w:pPr>
        <w:ind w:left="709"/>
        <w:jc w:val="both"/>
        <w:rPr>
          <w:rFonts w:ascii="Tahoma" w:hAnsi="Tahoma" w:cs="Tahoma"/>
        </w:rPr>
      </w:pPr>
      <w:r w:rsidRPr="00AF2760">
        <w:rPr>
          <w:rFonts w:ascii="Tahoma" w:hAnsi="Tahoma" w:cs="Tahoma"/>
        </w:rPr>
        <w:t>Ubezpieczyciel obejmuje ochroną ww. szkody z następującymi limitami odpowiedzialności w rocznym okresie ubezpieczenia:</w:t>
      </w:r>
    </w:p>
    <w:p w:rsidR="00F639EF" w:rsidRPr="00AF2760" w:rsidRDefault="00F639EF" w:rsidP="00540942">
      <w:pPr>
        <w:numPr>
          <w:ilvl w:val="0"/>
          <w:numId w:val="12"/>
        </w:numPr>
        <w:tabs>
          <w:tab w:val="clear" w:pos="1069"/>
        </w:tabs>
        <w:ind w:left="1418"/>
        <w:jc w:val="both"/>
        <w:rPr>
          <w:rFonts w:ascii="Tahoma" w:hAnsi="Tahoma" w:cs="Tahoma"/>
        </w:rPr>
      </w:pPr>
      <w:r w:rsidRPr="00AF2760">
        <w:rPr>
          <w:rFonts w:ascii="Tahoma" w:hAnsi="Tahoma" w:cs="Tahoma"/>
          <w:shd w:val="clear" w:color="auto" w:fill="FFFFFF"/>
        </w:rPr>
        <w:t>szkody w mieniu będącym przedmiotem prac budowlano-montażowych – do limitu  500.000,00 zł na jedno i wszystkie zdarzenia w okresie ubezpieczenia;</w:t>
      </w:r>
    </w:p>
    <w:p w:rsidR="00F639EF" w:rsidRPr="00AF2760" w:rsidRDefault="00F639EF" w:rsidP="00540942">
      <w:pPr>
        <w:numPr>
          <w:ilvl w:val="0"/>
          <w:numId w:val="12"/>
        </w:numPr>
        <w:tabs>
          <w:tab w:val="clear" w:pos="1069"/>
        </w:tabs>
        <w:ind w:left="1418"/>
        <w:jc w:val="both"/>
        <w:rPr>
          <w:rFonts w:ascii="Tahoma" w:hAnsi="Tahoma" w:cs="Tahoma"/>
        </w:rPr>
      </w:pPr>
      <w:r w:rsidRPr="00AF2760">
        <w:rPr>
          <w:rFonts w:ascii="Tahoma" w:hAnsi="Tahoma" w:cs="Tahoma"/>
          <w:shd w:val="clear" w:color="auto" w:fill="FFFFFF"/>
        </w:rPr>
        <w:t>szkody w pozostałym mieniu stanowiącym przedmiot ubezpieczenia do sum ubezpieczenia określonych w umowie ubezpieczenia;</w:t>
      </w:r>
    </w:p>
    <w:p w:rsidR="00F639EF" w:rsidRPr="00AF2760" w:rsidRDefault="00F639EF" w:rsidP="00540942">
      <w:pPr>
        <w:numPr>
          <w:ilvl w:val="0"/>
          <w:numId w:val="12"/>
        </w:numPr>
        <w:tabs>
          <w:tab w:val="clear" w:pos="1069"/>
        </w:tabs>
        <w:ind w:left="1418"/>
        <w:jc w:val="both"/>
        <w:rPr>
          <w:rFonts w:ascii="Tahoma" w:hAnsi="Tahoma" w:cs="Tahoma"/>
        </w:rPr>
      </w:pPr>
      <w:r w:rsidRPr="00AF2760">
        <w:rPr>
          <w:rFonts w:ascii="Tahoma" w:hAnsi="Tahoma" w:cs="Tahoma"/>
        </w:rPr>
        <w:t>szkody w nakładach i materiałach do limitu odpowiedzialności 100.000,00 zł (limit ten podwyższa sumę ubezpieczenia określoną w umowie ubezpieczenia);</w:t>
      </w:r>
    </w:p>
    <w:p w:rsidR="00F639EF" w:rsidRPr="00AF2760" w:rsidRDefault="00F639EF" w:rsidP="00540942">
      <w:pPr>
        <w:numPr>
          <w:ilvl w:val="0"/>
          <w:numId w:val="12"/>
        </w:numPr>
        <w:tabs>
          <w:tab w:val="clear" w:pos="1069"/>
        </w:tabs>
        <w:ind w:left="1418"/>
        <w:jc w:val="both"/>
        <w:rPr>
          <w:rFonts w:ascii="Tahoma" w:hAnsi="Tahoma" w:cs="Tahoma"/>
        </w:rPr>
      </w:pPr>
      <w:r w:rsidRPr="00AF2760">
        <w:rPr>
          <w:rFonts w:ascii="Tahoma" w:hAnsi="Tahoma" w:cs="Tahoma"/>
        </w:rPr>
        <w:lastRenderedPageBreak/>
        <w:t>szkody powstałe wskutek zalania w związku z naruszeniem bądź usunięciem pokrycia dachu - z limitem odpowiedzialności do 20% sumy ubezpieczenia określonej w umowie ubezpieczenia, nie więcej niż 100.000,00 zł,</w:t>
      </w:r>
    </w:p>
    <w:p w:rsidR="00F639EF" w:rsidRPr="00AF2760" w:rsidRDefault="00F639EF" w:rsidP="00F639EF">
      <w:pPr>
        <w:ind w:firstLine="709"/>
        <w:jc w:val="both"/>
        <w:rPr>
          <w:rFonts w:ascii="Tahoma" w:hAnsi="Tahoma" w:cs="Tahoma"/>
        </w:rPr>
      </w:pPr>
      <w:r w:rsidRPr="00AF2760">
        <w:rPr>
          <w:rFonts w:ascii="Tahoma" w:hAnsi="Tahoma" w:cs="Tahoma"/>
        </w:rPr>
        <w:t>Udział własny w szkodzie dla niniejszej klauzuli: 1000,00 zł</w:t>
      </w:r>
    </w:p>
    <w:p w:rsidR="00F639EF" w:rsidRPr="00AF2760" w:rsidRDefault="00F639EF" w:rsidP="00F639EF">
      <w:pPr>
        <w:ind w:firstLine="709"/>
        <w:jc w:val="both"/>
        <w:rPr>
          <w:rFonts w:ascii="Tahoma" w:hAnsi="Tahoma" w:cs="Tahoma"/>
        </w:rPr>
      </w:pPr>
      <w:r w:rsidRPr="00AF2760">
        <w:rPr>
          <w:rFonts w:ascii="Tahoma" w:hAnsi="Tahoma" w:cs="Tahoma"/>
        </w:rPr>
        <w:t xml:space="preserve">Klauzula dotyczy ubezpieczenia mienia od wszystkich ryzyk. </w:t>
      </w:r>
    </w:p>
    <w:p w:rsidR="00351FF0" w:rsidRPr="00AF2760" w:rsidRDefault="00351FF0" w:rsidP="00351FF0">
      <w:pPr>
        <w:ind w:left="709"/>
        <w:jc w:val="both"/>
        <w:rPr>
          <w:rFonts w:ascii="Tahoma" w:hAnsi="Tahoma" w:cs="Tahoma"/>
        </w:rPr>
      </w:pPr>
      <w:r w:rsidRPr="00AF2760">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rsidR="00221FCE" w:rsidRDefault="00221FCE" w:rsidP="00F639EF">
      <w:pPr>
        <w:ind w:left="710"/>
        <w:rPr>
          <w:rFonts w:ascii="Tahoma" w:hAnsi="Tahoma" w:cs="Tahoma"/>
          <w:b/>
          <w:i/>
        </w:rPr>
      </w:pPr>
    </w:p>
    <w:p w:rsidR="00873DFD" w:rsidRPr="00873DFD" w:rsidRDefault="00202DD5" w:rsidP="00873DFD">
      <w:pPr>
        <w:pStyle w:val="Default"/>
        <w:numPr>
          <w:ilvl w:val="0"/>
          <w:numId w:val="5"/>
        </w:numPr>
        <w:ind w:left="993"/>
        <w:jc w:val="both"/>
        <w:rPr>
          <w:rFonts w:ascii="Tahoma" w:hAnsi="Tahoma" w:cs="Tahoma"/>
          <w:color w:val="auto"/>
          <w:sz w:val="20"/>
          <w:szCs w:val="20"/>
        </w:rPr>
      </w:pPr>
      <w:r w:rsidRPr="00873DFD">
        <w:rPr>
          <w:rFonts w:ascii="Tahoma" w:hAnsi="Tahoma" w:cs="Tahoma"/>
          <w:color w:val="auto"/>
          <w:sz w:val="20"/>
          <w:szCs w:val="20"/>
        </w:rPr>
        <w:t xml:space="preserve"> K</w:t>
      </w:r>
      <w:r w:rsidRPr="00873DFD">
        <w:rPr>
          <w:rFonts w:ascii="Tahoma" w:hAnsi="Tahoma" w:cs="Tahoma"/>
          <w:b/>
          <w:bCs/>
          <w:color w:val="auto"/>
          <w:sz w:val="20"/>
          <w:szCs w:val="20"/>
        </w:rPr>
        <w:t>lauzula kosztu dodatkowego utraty wody lub innych cieczy</w:t>
      </w:r>
      <w:r w:rsidR="00873DFD" w:rsidRPr="00873DFD">
        <w:rPr>
          <w:rFonts w:ascii="Tahoma" w:hAnsi="Tahoma" w:cs="Tahoma"/>
          <w:b/>
          <w:bCs/>
          <w:color w:val="auto"/>
          <w:sz w:val="20"/>
          <w:szCs w:val="20"/>
        </w:rPr>
        <w:t xml:space="preserve"> -</w:t>
      </w:r>
      <w:r w:rsidR="00873DFD" w:rsidRPr="00873DFD">
        <w:rPr>
          <w:rFonts w:ascii="Tahoma" w:hAnsi="Tahoma" w:cs="Tahoma"/>
          <w:bCs/>
          <w:color w:val="auto"/>
          <w:sz w:val="20"/>
          <w:szCs w:val="20"/>
        </w:rPr>
        <w:t>z</w:t>
      </w:r>
      <w:r w:rsidR="00873DFD" w:rsidRPr="00873DFD">
        <w:rPr>
          <w:rFonts w:ascii="Tahoma" w:hAnsi="Tahoma" w:cs="Tahoma"/>
          <w:color w:val="auto"/>
          <w:sz w:val="20"/>
          <w:szCs w:val="20"/>
        </w:rPr>
        <w:t>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rsidR="00873DFD" w:rsidRPr="00202DD5" w:rsidRDefault="00873DFD" w:rsidP="00873DFD">
      <w:pPr>
        <w:ind w:left="993"/>
        <w:jc w:val="both"/>
        <w:rPr>
          <w:rFonts w:ascii="Tahoma" w:hAnsi="Tahoma" w:cs="Tahoma"/>
          <w:bCs/>
        </w:rPr>
      </w:pPr>
      <w:r w:rsidRPr="00DD0D83">
        <w:rPr>
          <w:rFonts w:ascii="Tahoma" w:hAnsi="Tahoma" w:cs="Tahoma"/>
        </w:rPr>
        <w:t xml:space="preserve">Limit odpowiedzialności </w:t>
      </w:r>
      <w:r w:rsidRPr="00873DFD">
        <w:rPr>
          <w:rFonts w:ascii="Tahoma" w:hAnsi="Tahoma" w:cs="Tahoma"/>
          <w:u w:val="single"/>
        </w:rPr>
        <w:t>10 000,00 zł</w:t>
      </w:r>
      <w:r w:rsidRPr="00DD0D83">
        <w:rPr>
          <w:rFonts w:ascii="Tahoma" w:hAnsi="Tahoma" w:cs="Tahoma"/>
        </w:rPr>
        <w:t>na jedno i wszystkie zdarzenia w rocznym okresie ubezpieczenia. Klauzula dotyczy ubezpieczenia mienia od wszystkich ryzyk</w:t>
      </w:r>
    </w:p>
    <w:p w:rsidR="00202DD5" w:rsidRPr="00202DD5" w:rsidRDefault="00202DD5" w:rsidP="00873DFD">
      <w:pPr>
        <w:pStyle w:val="Default"/>
        <w:ind w:left="993"/>
        <w:jc w:val="both"/>
        <w:rPr>
          <w:rFonts w:ascii="Tahoma" w:hAnsi="Tahoma" w:cs="Tahoma"/>
          <w:color w:val="auto"/>
          <w:sz w:val="20"/>
          <w:szCs w:val="20"/>
        </w:rPr>
      </w:pPr>
    </w:p>
    <w:p w:rsidR="00F639EF" w:rsidRPr="00202DD5" w:rsidRDefault="00221FCE" w:rsidP="00202DD5">
      <w:pPr>
        <w:pStyle w:val="Default"/>
        <w:numPr>
          <w:ilvl w:val="0"/>
          <w:numId w:val="5"/>
        </w:numPr>
        <w:jc w:val="both"/>
        <w:rPr>
          <w:rFonts w:ascii="Tahoma" w:hAnsi="Tahoma" w:cs="Tahoma"/>
          <w:color w:val="auto"/>
          <w:sz w:val="20"/>
          <w:szCs w:val="20"/>
        </w:rPr>
      </w:pPr>
      <w:r w:rsidRPr="00202DD5">
        <w:rPr>
          <w:rFonts w:ascii="Tahoma" w:hAnsi="Tahoma" w:cs="Tahoma"/>
          <w:b/>
          <w:bCs/>
          <w:color w:val="auto"/>
          <w:sz w:val="20"/>
          <w:szCs w:val="20"/>
        </w:rPr>
        <w:t>Klauzula</w:t>
      </w:r>
      <w:r w:rsidR="000912EC">
        <w:rPr>
          <w:rFonts w:ascii="Tahoma" w:hAnsi="Tahoma" w:cs="Tahoma"/>
          <w:b/>
          <w:bCs/>
          <w:color w:val="auto"/>
          <w:sz w:val="20"/>
          <w:szCs w:val="20"/>
        </w:rPr>
        <w:t xml:space="preserve"> </w:t>
      </w:r>
      <w:r w:rsidR="00F639EF" w:rsidRPr="00202DD5">
        <w:rPr>
          <w:rFonts w:ascii="Tahoma" w:hAnsi="Tahoma" w:cs="Tahoma"/>
          <w:b/>
          <w:bCs/>
          <w:color w:val="auto"/>
          <w:sz w:val="20"/>
          <w:szCs w:val="20"/>
        </w:rPr>
        <w:t xml:space="preserve">ubezpieczenia mienia na cudzy rachunek - </w:t>
      </w:r>
      <w:r w:rsidR="00F639EF" w:rsidRPr="00202DD5">
        <w:rPr>
          <w:rFonts w:ascii="Tahoma" w:hAnsi="Tahoma" w:cs="Tahoma"/>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rsidR="00F639EF" w:rsidRPr="00202DD5" w:rsidRDefault="00F639EF" w:rsidP="00F639EF">
      <w:pPr>
        <w:ind w:left="709"/>
        <w:jc w:val="both"/>
        <w:rPr>
          <w:rFonts w:ascii="Tahoma" w:hAnsi="Tahoma" w:cs="Tahoma"/>
        </w:rPr>
      </w:pPr>
      <w:r w:rsidRPr="00202DD5">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rsidR="00F639EF" w:rsidRPr="00202DD5" w:rsidRDefault="00F639EF" w:rsidP="00F639EF">
      <w:pPr>
        <w:pStyle w:val="Default"/>
        <w:ind w:left="709"/>
        <w:jc w:val="both"/>
        <w:rPr>
          <w:rFonts w:ascii="Tahoma" w:hAnsi="Tahoma" w:cs="Tahoma"/>
          <w:color w:val="auto"/>
          <w:sz w:val="20"/>
          <w:szCs w:val="20"/>
        </w:rPr>
      </w:pPr>
      <w:r w:rsidRPr="00202DD5">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rsidR="00F639EF" w:rsidRPr="00202DD5" w:rsidRDefault="00F639EF" w:rsidP="00F639EF">
      <w:pPr>
        <w:ind w:left="709"/>
        <w:jc w:val="both"/>
        <w:rPr>
          <w:rFonts w:ascii="Tahoma" w:hAnsi="Tahoma" w:cs="Tahoma"/>
        </w:rPr>
      </w:pPr>
      <w:r w:rsidRPr="00202DD5">
        <w:rPr>
          <w:rFonts w:ascii="Tahoma" w:hAnsi="Tahoma" w:cs="Tahoma"/>
        </w:rPr>
        <w:t xml:space="preserve">3. Limit odpowiedzialności dla tej klauzuli wynosi </w:t>
      </w:r>
      <w:r w:rsidR="00202DD5" w:rsidRPr="00202DD5">
        <w:rPr>
          <w:rFonts w:ascii="Tahoma" w:hAnsi="Tahoma" w:cs="Tahoma"/>
          <w:b/>
        </w:rPr>
        <w:t>1</w:t>
      </w:r>
      <w:r w:rsidRPr="00202DD5">
        <w:rPr>
          <w:rFonts w:ascii="Tahoma" w:hAnsi="Tahoma" w:cs="Tahoma"/>
          <w:b/>
        </w:rPr>
        <w:t>00 000,00 zł)</w:t>
      </w:r>
      <w:r w:rsidRPr="00202DD5">
        <w:rPr>
          <w:rFonts w:ascii="Tahoma" w:hAnsi="Tahoma" w:cs="Tahoma"/>
        </w:rPr>
        <w:t xml:space="preserve"> na jedno i wszystkie zdarzenia w okresie ubezpieczenia z podlimitem</w:t>
      </w:r>
      <w:r w:rsidRPr="00202DD5">
        <w:rPr>
          <w:rFonts w:ascii="Tahoma" w:hAnsi="Tahoma" w:cs="Tahoma"/>
          <w:b/>
        </w:rPr>
        <w:t>10 000 zł</w:t>
      </w:r>
      <w:r w:rsidRPr="00202DD5">
        <w:rPr>
          <w:rFonts w:ascii="Tahoma" w:hAnsi="Tahoma" w:cs="Tahoma"/>
        </w:rPr>
        <w:t xml:space="preserve"> na ryzyko kradzieży i jest niezależny od przyjętej sumy ubezpieczenia nieruchomości objętej ubezpieczeniem.</w:t>
      </w:r>
    </w:p>
    <w:p w:rsidR="00F639EF" w:rsidRPr="00202DD5" w:rsidRDefault="00F639EF" w:rsidP="00F639EF">
      <w:pPr>
        <w:ind w:left="709"/>
        <w:jc w:val="both"/>
        <w:rPr>
          <w:rFonts w:ascii="Tahoma" w:hAnsi="Tahoma" w:cs="Tahoma"/>
        </w:rPr>
      </w:pPr>
      <w:r w:rsidRPr="00202DD5">
        <w:rPr>
          <w:rFonts w:ascii="Tahoma" w:hAnsi="Tahoma" w:cs="Tahoma"/>
        </w:rPr>
        <w:t>Klauzula dotyczy ubezpieczenia mienia od wszystkich ryzyk.</w:t>
      </w:r>
    </w:p>
    <w:p w:rsidR="00F639EF" w:rsidRDefault="00F639EF" w:rsidP="00F639EF">
      <w:pPr>
        <w:ind w:left="709"/>
        <w:jc w:val="both"/>
        <w:rPr>
          <w:rFonts w:ascii="Tahoma" w:hAnsi="Tahoma" w:cs="Tahoma"/>
          <w:strike/>
        </w:rPr>
      </w:pPr>
    </w:p>
    <w:p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rsidR="00F639EF" w:rsidRPr="00202DD5" w:rsidRDefault="00F639EF" w:rsidP="00202DD5">
      <w:pPr>
        <w:pStyle w:val="WW-Tekstpodstawowywcity2"/>
        <w:numPr>
          <w:ilvl w:val="0"/>
          <w:numId w:val="5"/>
        </w:numPr>
        <w:spacing w:before="112" w:after="248"/>
        <w:rPr>
          <w:rFonts w:ascii="Tahoma" w:hAnsi="Tahoma" w:cs="Tahoma"/>
          <w:sz w:val="20"/>
        </w:rPr>
      </w:pPr>
      <w:r w:rsidRPr="00202DD5">
        <w:rPr>
          <w:rFonts w:ascii="Tahoma" w:hAnsi="Tahoma" w:cs="Tahoma"/>
          <w:b/>
          <w:sz w:val="20"/>
        </w:rPr>
        <w:t xml:space="preserve">Klauzula automatycznego wyrównania sum ubezpieczenia – </w:t>
      </w:r>
      <w:r w:rsidRPr="00202DD5">
        <w:rPr>
          <w:rFonts w:ascii="Tahoma" w:hAnsi="Tahoma" w:cs="Tahoma"/>
          <w:sz w:val="20"/>
        </w:rPr>
        <w:t>dla mienia ubezpieczonego w systemie na pierwsze ryzyk</w:t>
      </w:r>
      <w:r w:rsidR="000912EC">
        <w:rPr>
          <w:rFonts w:ascii="Tahoma" w:hAnsi="Tahoma" w:cs="Tahoma"/>
          <w:sz w:val="20"/>
        </w:rPr>
        <w:t xml:space="preserve"> </w:t>
      </w:r>
      <w:r w:rsidR="000912EC" w:rsidRPr="00202DD5">
        <w:rPr>
          <w:rFonts w:ascii="Tahoma" w:hAnsi="Tahoma" w:cs="Tahoma"/>
          <w:sz w:val="20"/>
        </w:rPr>
        <w:t>oraz</w:t>
      </w:r>
      <w:r w:rsidRPr="00202DD5">
        <w:rPr>
          <w:rFonts w:ascii="Tahoma" w:hAnsi="Tahoma" w:cs="Tahoma"/>
          <w:sz w:val="20"/>
        </w:rPr>
        <w:t xml:space="preserve"> w ubezpieczeniu OC</w:t>
      </w:r>
      <w:r w:rsidR="000912EC">
        <w:rPr>
          <w:rFonts w:ascii="Tahoma" w:hAnsi="Tahoma" w:cs="Tahoma"/>
          <w:sz w:val="20"/>
        </w:rPr>
        <w:t xml:space="preserve"> </w:t>
      </w:r>
      <w:r w:rsidRPr="00202DD5">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202DD5">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202DD5">
        <w:rPr>
          <w:rFonts w:ascii="Tahoma" w:hAnsi="Tahoma" w:cs="Tahoma"/>
          <w:iCs/>
          <w:sz w:val="20"/>
        </w:rPr>
        <w:t>pierwsze ryzyko lub sumy gwarancyjnej (limitów odpowiedzialności) w ubezpieczeniu OC.</w:t>
      </w:r>
      <w:r w:rsidR="000F73FB" w:rsidRPr="00202DD5">
        <w:rPr>
          <w:rFonts w:ascii="Tahoma" w:hAnsi="Tahoma" w:cs="Tahoma"/>
          <w:sz w:val="20"/>
        </w:rPr>
        <w:br/>
      </w:r>
      <w:r w:rsidRPr="00202DD5">
        <w:rPr>
          <w:rFonts w:ascii="Tahoma" w:hAnsi="Tahoma" w:cs="Tahoma"/>
          <w:sz w:val="20"/>
        </w:rPr>
        <w:t>W przypadku wyczerpania ww. limitu zastosowanie będą miały postanowienia ogólnych warunków ubezpieczenia. Klauzula ma zastosowanie do ubezpieczeń zawieranych w systemie na pierwsze ryzyko oraz ubezpieczenia odpowiedzialności cywilnej.</w:t>
      </w:r>
    </w:p>
    <w:p w:rsidR="00F639EF" w:rsidRPr="00202DD5" w:rsidRDefault="00F639EF" w:rsidP="00202DD5">
      <w:pPr>
        <w:pStyle w:val="WW-Tekstpodstawowywcity2"/>
        <w:numPr>
          <w:ilvl w:val="0"/>
          <w:numId w:val="5"/>
        </w:numPr>
        <w:rPr>
          <w:rFonts w:ascii="Tahoma" w:hAnsi="Tahoma" w:cs="Tahoma"/>
          <w:sz w:val="20"/>
        </w:rPr>
      </w:pPr>
      <w:r w:rsidRPr="00202DD5">
        <w:rPr>
          <w:rFonts w:ascii="Tahoma" w:hAnsi="Tahoma" w:cs="Tahoma"/>
          <w:b/>
          <w:sz w:val="20"/>
        </w:rPr>
        <w:t>K</w:t>
      </w:r>
      <w:r w:rsidRPr="00202DD5">
        <w:rPr>
          <w:rFonts w:ascii="Tahoma" w:hAnsi="Tahoma" w:cs="Tahoma"/>
          <w:b/>
          <w:bCs/>
          <w:sz w:val="20"/>
        </w:rPr>
        <w:t xml:space="preserve">lauzula aktów terroryzmu - </w:t>
      </w:r>
      <w:r w:rsidRPr="00202DD5">
        <w:rPr>
          <w:rFonts w:ascii="Tahoma" w:hAnsi="Tahoma" w:cs="Tahoma"/>
          <w:sz w:val="20"/>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w:t>
      </w:r>
      <w:r w:rsidRPr="00202DD5">
        <w:rPr>
          <w:rFonts w:ascii="Tahoma" w:hAnsi="Tahoma" w:cs="Tahoma"/>
          <w:sz w:val="20"/>
        </w:rPr>
        <w:lastRenderedPageBreak/>
        <w:t xml:space="preserve">publicznego, jednostek samorządu terytorialnego itp. – dla osiągnięcia określonych skutków ekonomicznych, politycznych lub społecznych. </w:t>
      </w:r>
    </w:p>
    <w:p w:rsidR="00F639EF" w:rsidRPr="00202DD5" w:rsidRDefault="00F639EF" w:rsidP="00F639EF">
      <w:pPr>
        <w:ind w:left="993"/>
        <w:jc w:val="both"/>
        <w:rPr>
          <w:rFonts w:ascii="Tahoma" w:hAnsi="Tahoma" w:cs="Tahoma"/>
        </w:rPr>
      </w:pPr>
      <w:r w:rsidRPr="00202DD5">
        <w:rPr>
          <w:rFonts w:ascii="Tahoma" w:hAnsi="Tahoma" w:cs="Tahoma"/>
        </w:rPr>
        <w:t>Z zakresu ochrony wyłączone są szkody:</w:t>
      </w:r>
    </w:p>
    <w:p w:rsidR="00F639EF" w:rsidRPr="00202DD5" w:rsidRDefault="00F639EF" w:rsidP="004F4ABB">
      <w:pPr>
        <w:pStyle w:val="Akapitzlist"/>
        <w:numPr>
          <w:ilvl w:val="0"/>
          <w:numId w:val="27"/>
        </w:numPr>
        <w:ind w:left="1418"/>
        <w:contextualSpacing/>
        <w:jc w:val="both"/>
        <w:rPr>
          <w:rFonts w:ascii="Tahoma" w:hAnsi="Tahoma" w:cs="Tahoma"/>
          <w:sz w:val="20"/>
          <w:szCs w:val="20"/>
        </w:rPr>
      </w:pPr>
      <w:r w:rsidRPr="00202DD5">
        <w:rPr>
          <w:rFonts w:ascii="Tahoma" w:hAnsi="Tahoma" w:cs="Tahoma"/>
          <w:sz w:val="20"/>
          <w:szCs w:val="20"/>
        </w:rPr>
        <w:t>wynikające bezpośrednio lub pośrednio z  wybuchu jądrowego, reakcji nuklearnej, promieniowania jądrowego, skażenia radioaktywnego,</w:t>
      </w:r>
    </w:p>
    <w:p w:rsidR="00F639EF" w:rsidRPr="00202DD5" w:rsidRDefault="00F639EF" w:rsidP="004F4ABB">
      <w:pPr>
        <w:pStyle w:val="Akapitzlist"/>
        <w:numPr>
          <w:ilvl w:val="0"/>
          <w:numId w:val="27"/>
        </w:numPr>
        <w:ind w:left="1418"/>
        <w:contextualSpacing/>
        <w:jc w:val="both"/>
        <w:rPr>
          <w:rFonts w:ascii="Tahoma" w:hAnsi="Tahoma" w:cs="Tahoma"/>
          <w:sz w:val="20"/>
          <w:szCs w:val="20"/>
        </w:rPr>
      </w:pPr>
      <w:r w:rsidRPr="00202DD5">
        <w:rPr>
          <w:rFonts w:ascii="Tahoma" w:hAnsi="Tahoma" w:cs="Tahoma"/>
          <w:sz w:val="20"/>
          <w:szCs w:val="20"/>
        </w:rPr>
        <w:t>spowodowane atakiem elektronicznym, w tym przez włamania komputerowe oraz w wyniku działania wirusów komputerowych,</w:t>
      </w:r>
    </w:p>
    <w:p w:rsidR="00F639EF" w:rsidRPr="00202DD5" w:rsidRDefault="00F639EF" w:rsidP="004F4ABB">
      <w:pPr>
        <w:pStyle w:val="Akapitzlist"/>
        <w:numPr>
          <w:ilvl w:val="0"/>
          <w:numId w:val="27"/>
        </w:numPr>
        <w:ind w:left="1418"/>
        <w:contextualSpacing/>
        <w:jc w:val="both"/>
        <w:rPr>
          <w:rFonts w:ascii="Tahoma" w:hAnsi="Tahoma" w:cs="Tahoma"/>
          <w:sz w:val="20"/>
          <w:szCs w:val="20"/>
        </w:rPr>
      </w:pPr>
      <w:r w:rsidRPr="00202DD5">
        <w:rPr>
          <w:rFonts w:ascii="Tahoma" w:eastAsia="Times New Roman" w:hAnsi="Tahoma" w:cs="Tahoma"/>
          <w:sz w:val="20"/>
          <w:szCs w:val="20"/>
        </w:rPr>
        <w:t>powstałe w wyniku uwolnienia lub wystawienia na działanie substancji toksycznych, chemicznych lub biologicznych,</w:t>
      </w:r>
    </w:p>
    <w:p w:rsidR="00F639EF" w:rsidRPr="00202DD5" w:rsidRDefault="00F639EF" w:rsidP="004F4ABB">
      <w:pPr>
        <w:pStyle w:val="Akapitzlist"/>
        <w:numPr>
          <w:ilvl w:val="0"/>
          <w:numId w:val="27"/>
        </w:numPr>
        <w:ind w:left="1418"/>
        <w:contextualSpacing/>
        <w:jc w:val="both"/>
        <w:rPr>
          <w:rFonts w:ascii="Tahoma" w:hAnsi="Tahoma" w:cs="Tahoma"/>
          <w:sz w:val="20"/>
          <w:szCs w:val="20"/>
        </w:rPr>
      </w:pPr>
      <w:r w:rsidRPr="00202DD5">
        <w:rPr>
          <w:rFonts w:ascii="Tahoma" w:hAnsi="Tahoma" w:cs="Tahoma"/>
          <w:sz w:val="20"/>
          <w:szCs w:val="20"/>
        </w:rPr>
        <w:t>powstałe w wyniku strajków, zamieszek, rozruchów, demonstracji, działań chuligańskich.</w:t>
      </w:r>
    </w:p>
    <w:p w:rsidR="00F639EF" w:rsidRPr="00202DD5" w:rsidRDefault="00F639EF" w:rsidP="00F639EF">
      <w:pPr>
        <w:pStyle w:val="WW-Tekstpodstawowywcity2"/>
        <w:ind w:left="1070" w:firstLine="0"/>
        <w:rPr>
          <w:rFonts w:ascii="Tahoma" w:hAnsi="Tahoma" w:cs="Tahoma"/>
          <w:sz w:val="20"/>
        </w:rPr>
      </w:pPr>
      <w:r w:rsidRPr="00202DD5">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rsidR="00F639EF" w:rsidRPr="00202DD5" w:rsidRDefault="00F639EF" w:rsidP="00F639EF">
      <w:pPr>
        <w:pStyle w:val="WW-Tekstpodstawowywcity2"/>
        <w:ind w:left="1070" w:firstLine="0"/>
        <w:rPr>
          <w:rFonts w:ascii="Tahoma" w:hAnsi="Tahoma" w:cs="Tahoma"/>
          <w:sz w:val="20"/>
        </w:rPr>
      </w:pPr>
    </w:p>
    <w:p w:rsidR="00F639EF" w:rsidRPr="00202DD5" w:rsidRDefault="00F639EF" w:rsidP="00202DD5">
      <w:pPr>
        <w:numPr>
          <w:ilvl w:val="0"/>
          <w:numId w:val="5"/>
        </w:numPr>
        <w:tabs>
          <w:tab w:val="num" w:pos="1134"/>
        </w:tabs>
        <w:suppressAutoHyphens/>
        <w:jc w:val="both"/>
        <w:rPr>
          <w:rFonts w:ascii="Tahoma" w:hAnsi="Tahoma" w:cs="Tahoma"/>
        </w:rPr>
      </w:pPr>
      <w:r w:rsidRPr="00202DD5">
        <w:rPr>
          <w:rFonts w:ascii="Tahoma" w:hAnsi="Tahoma" w:cs="Tahoma"/>
          <w:b/>
        </w:rPr>
        <w:t>Klauzula strajków, rozruchów, zamieszek społecznych</w:t>
      </w:r>
      <w:r w:rsidRPr="00202DD5">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F639EF" w:rsidRPr="00202DD5" w:rsidRDefault="00F639EF" w:rsidP="00F639EF">
      <w:pPr>
        <w:tabs>
          <w:tab w:val="left" w:pos="993"/>
        </w:tabs>
        <w:ind w:left="993"/>
        <w:contextualSpacing/>
        <w:jc w:val="both"/>
        <w:rPr>
          <w:rFonts w:ascii="Tahoma" w:hAnsi="Tahoma" w:cs="Tahoma"/>
        </w:rPr>
      </w:pPr>
      <w:r w:rsidRPr="00202DD5">
        <w:rPr>
          <w:rFonts w:ascii="Tahoma" w:hAnsi="Tahoma" w:cs="Tahoma"/>
        </w:rPr>
        <w:t>Przez strajki, rozruchy oraz zamieszki społeczne rozumie się:</w:t>
      </w:r>
    </w:p>
    <w:p w:rsidR="00F639EF" w:rsidRPr="00202DD5" w:rsidRDefault="00F639EF" w:rsidP="004F4ABB">
      <w:pPr>
        <w:numPr>
          <w:ilvl w:val="0"/>
          <w:numId w:val="29"/>
        </w:numPr>
        <w:tabs>
          <w:tab w:val="clear" w:pos="1922"/>
          <w:tab w:val="left" w:pos="993"/>
          <w:tab w:val="num" w:pos="1276"/>
        </w:tabs>
        <w:ind w:left="993" w:firstLine="0"/>
        <w:contextualSpacing/>
        <w:jc w:val="both"/>
        <w:rPr>
          <w:rFonts w:ascii="Tahoma" w:hAnsi="Tahoma" w:cs="Tahoma"/>
        </w:rPr>
      </w:pPr>
      <w:r w:rsidRPr="00202DD5">
        <w:rPr>
          <w:rFonts w:ascii="Tahoma" w:hAnsi="Tahoma" w:cs="Tahoma"/>
        </w:rPr>
        <w:t>działanie osoby lub grupy osób, powodujące zakłócenia porządku publicznego;</w:t>
      </w:r>
    </w:p>
    <w:p w:rsidR="00F639EF" w:rsidRPr="00202DD5" w:rsidRDefault="00F639EF" w:rsidP="004F4ABB">
      <w:pPr>
        <w:numPr>
          <w:ilvl w:val="0"/>
          <w:numId w:val="29"/>
        </w:numPr>
        <w:tabs>
          <w:tab w:val="clear" w:pos="1922"/>
          <w:tab w:val="left" w:pos="993"/>
          <w:tab w:val="num" w:pos="1276"/>
        </w:tabs>
        <w:ind w:left="993" w:firstLine="0"/>
        <w:contextualSpacing/>
        <w:jc w:val="both"/>
        <w:rPr>
          <w:rFonts w:ascii="Tahoma" w:hAnsi="Tahoma" w:cs="Tahoma"/>
        </w:rPr>
      </w:pPr>
      <w:r w:rsidRPr="00202DD5">
        <w:rPr>
          <w:rFonts w:ascii="Tahoma" w:hAnsi="Tahoma" w:cs="Tahoma"/>
        </w:rPr>
        <w:t>działanie legalnie ustanowionej władzy zmierzające do przywrócenia porządku publicznego lub zminimalizowania skutków zakłóceń;</w:t>
      </w:r>
    </w:p>
    <w:p w:rsidR="00F639EF" w:rsidRPr="00202DD5" w:rsidRDefault="00F639EF" w:rsidP="004F4ABB">
      <w:pPr>
        <w:numPr>
          <w:ilvl w:val="0"/>
          <w:numId w:val="29"/>
        </w:numPr>
        <w:tabs>
          <w:tab w:val="clear" w:pos="1922"/>
          <w:tab w:val="left" w:pos="993"/>
          <w:tab w:val="num" w:pos="1276"/>
        </w:tabs>
        <w:ind w:left="993" w:firstLine="0"/>
        <w:contextualSpacing/>
        <w:jc w:val="both"/>
        <w:rPr>
          <w:rFonts w:ascii="Tahoma" w:hAnsi="Tahoma" w:cs="Tahoma"/>
        </w:rPr>
      </w:pPr>
      <w:r w:rsidRPr="00202DD5">
        <w:rPr>
          <w:rFonts w:ascii="Tahoma" w:hAnsi="Tahoma" w:cs="Tahoma"/>
        </w:rPr>
        <w:t>umyślne działanie strajkującego lub poddanego lokautowi pracownika, mające na celu wspomożenie strajku lub przeciwstawienie się lokautowi;</w:t>
      </w:r>
    </w:p>
    <w:p w:rsidR="00F639EF" w:rsidRPr="00202DD5" w:rsidRDefault="00F639EF" w:rsidP="004F4ABB">
      <w:pPr>
        <w:numPr>
          <w:ilvl w:val="0"/>
          <w:numId w:val="29"/>
        </w:numPr>
        <w:tabs>
          <w:tab w:val="clear" w:pos="1922"/>
          <w:tab w:val="left" w:pos="993"/>
          <w:tab w:val="num" w:pos="1276"/>
        </w:tabs>
        <w:ind w:left="993" w:firstLine="0"/>
        <w:contextualSpacing/>
        <w:jc w:val="both"/>
        <w:rPr>
          <w:rFonts w:ascii="Tahoma" w:hAnsi="Tahoma" w:cs="Tahoma"/>
        </w:rPr>
      </w:pPr>
      <w:r w:rsidRPr="00202DD5">
        <w:rPr>
          <w:rFonts w:ascii="Tahoma" w:hAnsi="Tahoma" w:cs="Tahoma"/>
        </w:rPr>
        <w:t>działanie legalnie ustanowionej władzy zapobiegające takim czynnościom lub działającej w celu zminimalizowania skutków takich czynności.</w:t>
      </w:r>
    </w:p>
    <w:p w:rsidR="00F639EF" w:rsidRPr="00202DD5" w:rsidRDefault="00F639EF" w:rsidP="00F639EF">
      <w:pPr>
        <w:tabs>
          <w:tab w:val="left" w:pos="993"/>
          <w:tab w:val="num" w:pos="1276"/>
        </w:tabs>
        <w:ind w:left="993"/>
        <w:contextualSpacing/>
        <w:jc w:val="both"/>
        <w:rPr>
          <w:rFonts w:ascii="Tahoma" w:hAnsi="Tahoma" w:cs="Tahoma"/>
        </w:rPr>
      </w:pPr>
      <w:r w:rsidRPr="00202DD5">
        <w:rPr>
          <w:rFonts w:ascii="Tahoma" w:hAnsi="Tahoma" w:cs="Tahoma"/>
        </w:rPr>
        <w:t>Z ochrony ubezpieczeniowej wyłącza się szkody:</w:t>
      </w:r>
    </w:p>
    <w:p w:rsidR="00F639EF" w:rsidRPr="00202DD5" w:rsidRDefault="00F639EF" w:rsidP="004F4ABB">
      <w:pPr>
        <w:numPr>
          <w:ilvl w:val="1"/>
          <w:numId w:val="28"/>
        </w:numPr>
        <w:tabs>
          <w:tab w:val="left" w:pos="993"/>
          <w:tab w:val="num" w:pos="1276"/>
        </w:tabs>
        <w:ind w:left="993" w:firstLine="0"/>
        <w:contextualSpacing/>
        <w:jc w:val="both"/>
        <w:rPr>
          <w:rFonts w:ascii="Tahoma" w:hAnsi="Tahoma" w:cs="Tahoma"/>
        </w:rPr>
      </w:pPr>
      <w:r w:rsidRPr="00202DD5">
        <w:rPr>
          <w:rFonts w:ascii="Tahoma" w:hAnsi="Tahoma" w:cs="Tahoma"/>
        </w:rPr>
        <w:t>wynikłe z całkowitego lub częściowego zaprzestania działalności, opóźnień lub zakłóceń działalności;</w:t>
      </w:r>
    </w:p>
    <w:p w:rsidR="00F639EF" w:rsidRPr="00202DD5" w:rsidRDefault="00F639EF" w:rsidP="004F4ABB">
      <w:pPr>
        <w:numPr>
          <w:ilvl w:val="1"/>
          <w:numId w:val="28"/>
        </w:numPr>
        <w:tabs>
          <w:tab w:val="left" w:pos="993"/>
          <w:tab w:val="num" w:pos="1276"/>
        </w:tabs>
        <w:ind w:left="993" w:firstLine="0"/>
        <w:contextualSpacing/>
        <w:jc w:val="both"/>
        <w:rPr>
          <w:rFonts w:ascii="Tahoma" w:hAnsi="Tahoma" w:cs="Tahoma"/>
        </w:rPr>
      </w:pPr>
      <w:r w:rsidRPr="00202DD5">
        <w:rPr>
          <w:rFonts w:ascii="Tahoma" w:hAnsi="Tahoma" w:cs="Tahoma"/>
        </w:rPr>
        <w:t>powstałe wskutek trwałego lub tymczasowego zajęcia, w wyniku konfiskaty lub rekwizycji przez legalną władzę;</w:t>
      </w:r>
    </w:p>
    <w:p w:rsidR="00F639EF" w:rsidRPr="00202DD5" w:rsidRDefault="00F639EF" w:rsidP="004F4ABB">
      <w:pPr>
        <w:numPr>
          <w:ilvl w:val="1"/>
          <w:numId w:val="28"/>
        </w:numPr>
        <w:tabs>
          <w:tab w:val="left" w:pos="993"/>
          <w:tab w:val="num" w:pos="1276"/>
        </w:tabs>
        <w:ind w:left="993" w:firstLine="0"/>
        <w:contextualSpacing/>
        <w:jc w:val="both"/>
        <w:rPr>
          <w:rFonts w:ascii="Tahoma" w:hAnsi="Tahoma" w:cs="Tahoma"/>
        </w:rPr>
      </w:pPr>
      <w:r w:rsidRPr="00202DD5">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rsidR="00F639EF" w:rsidRPr="00202DD5" w:rsidRDefault="00F639EF" w:rsidP="004F4ABB">
      <w:pPr>
        <w:numPr>
          <w:ilvl w:val="1"/>
          <w:numId w:val="28"/>
        </w:numPr>
        <w:tabs>
          <w:tab w:val="left" w:pos="993"/>
          <w:tab w:val="num" w:pos="1276"/>
        </w:tabs>
        <w:ind w:left="993" w:firstLine="0"/>
        <w:contextualSpacing/>
        <w:jc w:val="both"/>
        <w:rPr>
          <w:rFonts w:ascii="Tahoma" w:hAnsi="Tahoma" w:cs="Tahoma"/>
        </w:rPr>
      </w:pPr>
      <w:r w:rsidRPr="00202DD5">
        <w:rPr>
          <w:rFonts w:ascii="Tahoma" w:hAnsi="Tahoma" w:cs="Tahoma"/>
        </w:rPr>
        <w:t>aktów terroryzmu.</w:t>
      </w:r>
    </w:p>
    <w:p w:rsidR="00F639EF" w:rsidRPr="00202DD5" w:rsidRDefault="00F639EF" w:rsidP="00F639EF">
      <w:pPr>
        <w:pStyle w:val="WW-Tekstpodstawowywcity2"/>
        <w:tabs>
          <w:tab w:val="num" w:pos="1276"/>
        </w:tabs>
        <w:ind w:left="993" w:firstLine="0"/>
        <w:rPr>
          <w:rFonts w:ascii="Tahoma" w:hAnsi="Tahoma" w:cs="Tahoma"/>
          <w:sz w:val="20"/>
        </w:rPr>
      </w:pPr>
      <w:r w:rsidRPr="00202DD5">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rsidR="00F639EF" w:rsidRPr="00202DD5" w:rsidRDefault="00F639EF" w:rsidP="00F639EF">
      <w:pPr>
        <w:pStyle w:val="WW-Tekstpodstawowywcity2"/>
        <w:ind w:left="1070" w:firstLine="0"/>
        <w:rPr>
          <w:rFonts w:ascii="Tahoma" w:hAnsi="Tahoma" w:cs="Tahoma"/>
          <w:sz w:val="20"/>
        </w:rPr>
      </w:pPr>
    </w:p>
    <w:p w:rsidR="00F639EF" w:rsidRPr="00202DD5" w:rsidRDefault="00F639EF" w:rsidP="00202DD5">
      <w:pPr>
        <w:pStyle w:val="WW-Tekstpodstawowywcity2"/>
        <w:numPr>
          <w:ilvl w:val="0"/>
          <w:numId w:val="5"/>
        </w:numPr>
        <w:spacing w:before="112" w:after="248"/>
        <w:rPr>
          <w:rFonts w:ascii="Tahoma" w:hAnsi="Tahoma" w:cs="Tahoma"/>
          <w:sz w:val="20"/>
        </w:rPr>
      </w:pPr>
      <w:r w:rsidRPr="00202DD5">
        <w:rPr>
          <w:rFonts w:ascii="Tahoma" w:hAnsi="Tahoma" w:cs="Tahoma"/>
          <w:b/>
          <w:sz w:val="20"/>
        </w:rPr>
        <w:t xml:space="preserve">Klauzula zaliczki na poczet odszkodowania – </w:t>
      </w:r>
      <w:r w:rsidRPr="00202DD5">
        <w:rPr>
          <w:rFonts w:ascii="Tahoma" w:hAnsi="Tahoma" w:cs="Tahoma"/>
          <w:sz w:val="20"/>
        </w:rPr>
        <w:t>Ubezpieczyciel w przypadku potwierdzenia swojej odpowiedzialności za powstałą szkodę, wypłaca zaliczkę na poczet odszkodowania w wysokości bezspornych kosztów szkody stwierdzonych kosztorysem wewnętrznym lub zewnętrznym w ciągu 14 dni od otrzymania zawiadomienia o szkodzie. Dotyczy wszystkich ryzyk.</w:t>
      </w:r>
    </w:p>
    <w:p w:rsidR="00F639EF" w:rsidRPr="00202DD5" w:rsidRDefault="00F639EF" w:rsidP="00202DD5">
      <w:pPr>
        <w:pStyle w:val="WW-Tekstpodstawowywcity2"/>
        <w:numPr>
          <w:ilvl w:val="0"/>
          <w:numId w:val="5"/>
        </w:numPr>
        <w:spacing w:before="112" w:after="248"/>
        <w:rPr>
          <w:rFonts w:ascii="Tahoma" w:hAnsi="Tahoma" w:cs="Tahoma"/>
          <w:sz w:val="20"/>
        </w:rPr>
      </w:pPr>
      <w:r w:rsidRPr="00202DD5">
        <w:rPr>
          <w:rFonts w:ascii="Tahoma" w:hAnsi="Tahoma" w:cs="Tahoma"/>
          <w:b/>
          <w:sz w:val="20"/>
        </w:rPr>
        <w:t xml:space="preserve">Klauzula funduszu prewencyjnego </w:t>
      </w:r>
      <w:r w:rsidR="001263FB" w:rsidRPr="00202DD5">
        <w:rPr>
          <w:rFonts w:ascii="Tahoma" w:hAnsi="Tahoma" w:cs="Tahoma"/>
          <w:b/>
          <w:sz w:val="20"/>
        </w:rPr>
        <w:t xml:space="preserve">I </w:t>
      </w:r>
      <w:r w:rsidRPr="00202DD5">
        <w:rPr>
          <w:rFonts w:ascii="Tahoma" w:hAnsi="Tahoma" w:cs="Tahoma"/>
          <w:b/>
          <w:sz w:val="20"/>
        </w:rPr>
        <w:t xml:space="preserve">– </w:t>
      </w:r>
      <w:r w:rsidRPr="00202DD5">
        <w:rPr>
          <w:rFonts w:ascii="Tahoma" w:hAnsi="Tahoma" w:cs="Tahoma"/>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p>
    <w:p w:rsidR="001263FB" w:rsidRPr="00202DD5" w:rsidRDefault="001263FB" w:rsidP="00202DD5">
      <w:pPr>
        <w:pStyle w:val="WW-Tekstpodstawowywcity2"/>
        <w:numPr>
          <w:ilvl w:val="0"/>
          <w:numId w:val="5"/>
        </w:numPr>
        <w:spacing w:before="112" w:after="248"/>
        <w:rPr>
          <w:rFonts w:ascii="Tahoma" w:hAnsi="Tahoma" w:cs="Tahoma"/>
          <w:sz w:val="20"/>
        </w:rPr>
      </w:pPr>
      <w:r w:rsidRPr="00202DD5">
        <w:rPr>
          <w:rFonts w:ascii="Tahoma" w:hAnsi="Tahoma" w:cs="Tahoma"/>
          <w:b/>
          <w:sz w:val="20"/>
        </w:rPr>
        <w:t xml:space="preserve">Klauzula funduszu prewencyjnego II – </w:t>
      </w:r>
      <w:r w:rsidRPr="00202DD5">
        <w:rPr>
          <w:rFonts w:ascii="Tahoma" w:hAnsi="Tahoma" w:cs="Tahoma"/>
          <w:sz w:val="20"/>
        </w:rPr>
        <w:t xml:space="preserve">Ubezpieczyciel stawia do dyspozycji Ubezpieczającego fundusz prewencyjny w wysokości 10% płaconych składek z całości ubezpieczeń zawartych w wyniku </w:t>
      </w:r>
      <w:r w:rsidRPr="00202DD5">
        <w:rPr>
          <w:rFonts w:ascii="Tahoma" w:hAnsi="Tahoma" w:cs="Tahoma"/>
          <w:sz w:val="20"/>
        </w:rPr>
        <w:lastRenderedPageBreak/>
        <w:t>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p>
    <w:p w:rsidR="00F639EF" w:rsidRPr="00202DD5" w:rsidRDefault="00F639EF" w:rsidP="00202DD5">
      <w:pPr>
        <w:pStyle w:val="WW-Tekstpodstawowywcity2"/>
        <w:numPr>
          <w:ilvl w:val="0"/>
          <w:numId w:val="5"/>
        </w:numPr>
        <w:spacing w:before="112" w:after="248"/>
        <w:rPr>
          <w:rFonts w:ascii="Tahoma" w:hAnsi="Tahoma" w:cs="Tahoma"/>
          <w:sz w:val="20"/>
        </w:rPr>
      </w:pPr>
      <w:r w:rsidRPr="00202DD5">
        <w:rPr>
          <w:rFonts w:ascii="Tahoma" w:hAnsi="Tahoma" w:cs="Tahoma"/>
          <w:b/>
          <w:sz w:val="20"/>
        </w:rPr>
        <w:t xml:space="preserve">Klauzula zniesienia limitów odpowiedzialności dla klauzul automatycznego pokrycia </w:t>
      </w:r>
      <w:r w:rsidRPr="00202DD5">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rsidR="00F639EF" w:rsidRPr="00202DD5" w:rsidRDefault="00F639EF" w:rsidP="00202DD5">
      <w:pPr>
        <w:pStyle w:val="WW-Tekstpodstawowywcity2"/>
        <w:numPr>
          <w:ilvl w:val="0"/>
          <w:numId w:val="5"/>
        </w:numPr>
        <w:rPr>
          <w:rFonts w:ascii="Tahoma" w:hAnsi="Tahoma" w:cs="Tahoma"/>
          <w:sz w:val="20"/>
        </w:rPr>
      </w:pPr>
      <w:r w:rsidRPr="00202DD5">
        <w:rPr>
          <w:rFonts w:ascii="Tahoma" w:hAnsi="Tahoma" w:cs="Tahoma"/>
          <w:b/>
          <w:sz w:val="20"/>
        </w:rPr>
        <w:t>Klauzula zniżki z tytułu niskiej szkodowości</w:t>
      </w:r>
      <w:r w:rsidRPr="00202DD5">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202DD5">
        <w:rPr>
          <w:rFonts w:ascii="Tahoma" w:hAnsi="Tahoma" w:cs="Tahoma"/>
          <w:sz w:val="20"/>
          <w:vertAlign w:val="subscript"/>
        </w:rPr>
        <w:t>s</w:t>
      </w:r>
      <w:r w:rsidRPr="00202DD5">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Klauzula dotyczy wszystkich ryzyk.</w:t>
      </w:r>
    </w:p>
    <w:p w:rsidR="00F639EF" w:rsidRPr="00202DD5" w:rsidRDefault="00F639EF" w:rsidP="00F639EF">
      <w:pPr>
        <w:tabs>
          <w:tab w:val="num" w:pos="1070"/>
        </w:tabs>
        <w:spacing w:before="112" w:after="248"/>
        <w:ind w:left="786"/>
        <w:jc w:val="both"/>
        <w:rPr>
          <w:rFonts w:ascii="Tahoma" w:hAnsi="Tahoma" w:cs="Tahoma"/>
        </w:rPr>
      </w:pPr>
      <w:r w:rsidRPr="00202DD5">
        <w:rPr>
          <w:rFonts w:ascii="Tahoma" w:hAnsi="Tahoma" w:cs="Tahoma"/>
        </w:rPr>
        <w:tab/>
        <w:t>Wskaźnik szkodowości (W</w:t>
      </w:r>
      <w:r w:rsidRPr="00202DD5">
        <w:rPr>
          <w:rFonts w:ascii="Tahoma" w:hAnsi="Tahoma" w:cs="Tahoma"/>
          <w:vertAlign w:val="subscript"/>
        </w:rPr>
        <w:t>s)</w:t>
      </w:r>
      <w:r w:rsidRPr="00202DD5">
        <w:rPr>
          <w:rFonts w:ascii="Tahoma" w:hAnsi="Tahoma" w:cs="Tahoma"/>
        </w:rPr>
        <w:t>, o którym mowa wyżej zostanie wyliczony wg. poniższego wzoru:</w:t>
      </w:r>
    </w:p>
    <w:p w:rsidR="00F639EF" w:rsidRPr="00202DD5" w:rsidRDefault="00F639EF" w:rsidP="00F639EF">
      <w:pPr>
        <w:pStyle w:val="WW-Tekstpodstawowywcity2"/>
        <w:ind w:left="1070" w:firstLine="0"/>
        <w:rPr>
          <w:rFonts w:ascii="Tahoma" w:hAnsi="Tahoma" w:cs="Tahoma"/>
          <w:sz w:val="20"/>
        </w:rPr>
      </w:pPr>
      <w:r w:rsidRPr="00202DD5">
        <w:rPr>
          <w:rFonts w:ascii="Tahoma" w:hAnsi="Tahoma" w:cs="Tahoma"/>
          <w:b/>
          <w:sz w:val="22"/>
          <w:szCs w:val="22"/>
        </w:rPr>
        <w:t>W</w:t>
      </w:r>
      <w:r w:rsidRPr="00202DD5">
        <w:rPr>
          <w:rFonts w:ascii="Tahoma" w:hAnsi="Tahoma" w:cs="Tahoma"/>
          <w:b/>
          <w:sz w:val="22"/>
          <w:szCs w:val="22"/>
          <w:vertAlign w:val="subscript"/>
        </w:rPr>
        <w:t>s</w:t>
      </w:r>
      <w:r w:rsidRPr="00202DD5">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rsidR="00F639EF" w:rsidRPr="00202DD5" w:rsidRDefault="00F639EF" w:rsidP="00F639EF">
      <w:pPr>
        <w:pStyle w:val="WW-Tekstpodstawowywcity2"/>
        <w:ind w:left="1070" w:firstLine="0"/>
        <w:rPr>
          <w:rFonts w:ascii="Tahoma" w:hAnsi="Tahoma" w:cs="Tahoma"/>
          <w:sz w:val="20"/>
        </w:rPr>
      </w:pPr>
    </w:p>
    <w:p w:rsidR="00F639EF" w:rsidRPr="00202DD5" w:rsidRDefault="00F639EF" w:rsidP="00202DD5">
      <w:pPr>
        <w:pStyle w:val="WW-Tekstpodstawowywcity2"/>
        <w:numPr>
          <w:ilvl w:val="0"/>
          <w:numId w:val="5"/>
        </w:numPr>
        <w:rPr>
          <w:rFonts w:ascii="Tahoma" w:hAnsi="Tahoma" w:cs="Tahoma"/>
          <w:sz w:val="20"/>
        </w:rPr>
      </w:pPr>
      <w:r w:rsidRPr="00202DD5">
        <w:rPr>
          <w:rFonts w:ascii="Tahoma" w:hAnsi="Tahoma" w:cs="Tahoma"/>
          <w:b/>
          <w:sz w:val="20"/>
        </w:rPr>
        <w:t>Klauzula kompensacji sum ubezpieczenia</w:t>
      </w:r>
      <w:r w:rsidRPr="00202DD5">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rsidR="00F639EF" w:rsidRPr="00202DD5" w:rsidRDefault="00F639EF" w:rsidP="00F639EF">
      <w:pPr>
        <w:pStyle w:val="WW-Tekstpodstawowywcity2"/>
        <w:ind w:left="1070" w:firstLine="0"/>
        <w:rPr>
          <w:rFonts w:ascii="Tahoma" w:hAnsi="Tahoma" w:cs="Tahoma"/>
          <w:sz w:val="20"/>
        </w:rPr>
      </w:pPr>
    </w:p>
    <w:p w:rsidR="00F639EF" w:rsidRPr="00202DD5" w:rsidRDefault="00F639EF" w:rsidP="00202DD5">
      <w:pPr>
        <w:pStyle w:val="WW-Tekstpodstawowywcity2"/>
        <w:numPr>
          <w:ilvl w:val="0"/>
          <w:numId w:val="5"/>
        </w:numPr>
        <w:rPr>
          <w:rFonts w:ascii="Tahoma" w:hAnsi="Tahoma" w:cs="Tahoma"/>
          <w:sz w:val="20"/>
        </w:rPr>
      </w:pPr>
      <w:r w:rsidRPr="00202DD5">
        <w:rPr>
          <w:rFonts w:ascii="Tahoma" w:hAnsi="Tahoma" w:cs="Tahoma"/>
          <w:b/>
          <w:sz w:val="20"/>
        </w:rPr>
        <w:t>Klauzula uznania kosztów dodatkowych wynikających z braku części zamiennych</w:t>
      </w:r>
      <w:r w:rsidRPr="00202DD5">
        <w:rPr>
          <w:rFonts w:ascii="Tahoma" w:hAnsi="Tahoma" w:cs="Tahoma"/>
          <w:sz w:val="20"/>
        </w:rPr>
        <w:t xml:space="preserve"> –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ryzyk, ubezpieczenia sprzętu elektronicznego od wszystkich ryzyk, ubezpieczenia maszyn od uszkodzeń.</w:t>
      </w:r>
    </w:p>
    <w:p w:rsidR="00F639EF" w:rsidRPr="00202DD5" w:rsidRDefault="00F639EF" w:rsidP="00F639EF">
      <w:pPr>
        <w:pStyle w:val="Akapitzlist"/>
        <w:rPr>
          <w:rFonts w:ascii="Tahoma" w:hAnsi="Tahoma" w:cs="Tahoma"/>
          <w:sz w:val="20"/>
        </w:rPr>
      </w:pPr>
    </w:p>
    <w:p w:rsidR="00F639EF" w:rsidRPr="00202DD5" w:rsidRDefault="00F639EF" w:rsidP="00202DD5">
      <w:pPr>
        <w:pStyle w:val="WW-Tekstpodstawowywcity2"/>
        <w:numPr>
          <w:ilvl w:val="0"/>
          <w:numId w:val="5"/>
        </w:numPr>
        <w:rPr>
          <w:rFonts w:ascii="Tahoma" w:hAnsi="Tahoma" w:cs="Tahoma"/>
          <w:sz w:val="20"/>
        </w:rPr>
      </w:pPr>
      <w:r w:rsidRPr="00202DD5">
        <w:rPr>
          <w:rFonts w:ascii="Tahoma" w:hAnsi="Tahoma" w:cs="Tahoma"/>
          <w:b/>
          <w:sz w:val="20"/>
        </w:rPr>
        <w:t xml:space="preserve">Klauzula 168 godzin </w:t>
      </w:r>
      <w:r w:rsidRPr="00202DD5">
        <w:rPr>
          <w:rFonts w:ascii="Tahoma" w:hAnsi="Tahoma" w:cs="Tahoma"/>
          <w:sz w:val="20"/>
        </w:rPr>
        <w:t xml:space="preserve">– </w:t>
      </w:r>
      <w:r w:rsidRPr="00202DD5">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202DD5">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rsidR="00F639EF" w:rsidRPr="00202DD5" w:rsidRDefault="00F639EF" w:rsidP="00F639EF">
      <w:pPr>
        <w:pStyle w:val="Akapitzlist"/>
        <w:rPr>
          <w:rFonts w:ascii="Tahoma" w:hAnsi="Tahoma" w:cs="Tahoma"/>
          <w:sz w:val="20"/>
        </w:rPr>
      </w:pPr>
    </w:p>
    <w:p w:rsidR="00F639EF" w:rsidRPr="00202DD5" w:rsidRDefault="00F639EF" w:rsidP="00202DD5">
      <w:pPr>
        <w:pStyle w:val="WW-Tekstpodstawowywcity2"/>
        <w:numPr>
          <w:ilvl w:val="0"/>
          <w:numId w:val="5"/>
        </w:numPr>
        <w:rPr>
          <w:rStyle w:val="Pogrubienie"/>
          <w:rFonts w:ascii="Tahoma" w:hAnsi="Tahoma" w:cs="Tahoma"/>
          <w:bCs w:val="0"/>
          <w:sz w:val="20"/>
        </w:rPr>
      </w:pPr>
      <w:r w:rsidRPr="00202DD5">
        <w:rPr>
          <w:rFonts w:ascii="Tahoma" w:hAnsi="Tahoma" w:cs="Tahoma"/>
          <w:b/>
          <w:sz w:val="20"/>
        </w:rPr>
        <w:t>Klauzula odpowiedzialności za długotrwałe oddziaływanie czynników</w:t>
      </w:r>
      <w:r w:rsidRPr="00202DD5">
        <w:rPr>
          <w:rFonts w:ascii="Tahoma" w:hAnsi="Tahoma" w:cs="Tahoma"/>
          <w:sz w:val="20"/>
        </w:rPr>
        <w:t xml:space="preserve"> – na mocy niniejszej klauzuli zakres ubezpieczenia w ubezpieczeniu odpowiedzialności cywilnej zostaje rozszerzony o </w:t>
      </w:r>
      <w:r w:rsidRPr="00202DD5">
        <w:rPr>
          <w:rFonts w:ascii="Tahoma" w:hAnsi="Tahoma" w:cs="Tahoma"/>
          <w:sz w:val="20"/>
          <w:shd w:val="clear" w:color="auto" w:fill="FFFFFF"/>
        </w:rPr>
        <w:t xml:space="preserve">odpowiedzialność za </w:t>
      </w:r>
      <w:r w:rsidRPr="00202DD5">
        <w:rPr>
          <w:rStyle w:val="Pogrubienie"/>
          <w:rFonts w:ascii="Tahoma" w:hAnsi="Tahoma" w:cs="Tahoma"/>
          <w:sz w:val="20"/>
          <w:shd w:val="clear" w:color="auto" w:fill="FFFFFF"/>
        </w:rPr>
        <w:t xml:space="preserve">szkody będące bezpośrednim następstwem </w:t>
      </w:r>
      <w:r w:rsidRPr="00202DD5">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202DD5">
        <w:rPr>
          <w:rStyle w:val="Pogrubienie"/>
          <w:rFonts w:ascii="Tahoma" w:hAnsi="Tahoma" w:cs="Tahoma"/>
          <w:sz w:val="20"/>
          <w:shd w:val="clear" w:color="auto" w:fill="FFFFFF"/>
        </w:rPr>
        <w:t xml:space="preserve">i podjął niezbędne czynności mające na celu zapobieżenie lub ograniczenie oddziaływania tych czynników w terminie 14 dni od dnia uzyskania takiej wiedzy. </w:t>
      </w:r>
      <w:r w:rsidR="007B23EF" w:rsidRPr="00202DD5">
        <w:rPr>
          <w:rStyle w:val="Pogrubienie"/>
          <w:rFonts w:ascii="Tahoma" w:hAnsi="Tahoma" w:cs="Tahoma"/>
          <w:sz w:val="20"/>
          <w:shd w:val="clear" w:color="auto" w:fill="FFFFFF"/>
        </w:rPr>
        <w:t>Niniejsza klauzula nie ma zastosowania do odpowiedzialności cywilnej za szkody w środowisku naturalnym</w:t>
      </w:r>
      <w:r w:rsidR="00C9413D" w:rsidRPr="00202DD5">
        <w:rPr>
          <w:rStyle w:val="Pogrubienie"/>
          <w:rFonts w:ascii="Tahoma" w:hAnsi="Tahoma" w:cs="Tahoma"/>
          <w:sz w:val="20"/>
          <w:shd w:val="clear" w:color="auto" w:fill="FFFFFF"/>
        </w:rPr>
        <w:t xml:space="preserve">. </w:t>
      </w:r>
      <w:r w:rsidRPr="00202DD5">
        <w:rPr>
          <w:rStyle w:val="Pogrubienie"/>
          <w:rFonts w:ascii="Tahoma" w:hAnsi="Tahoma" w:cs="Tahoma"/>
          <w:sz w:val="20"/>
          <w:shd w:val="clear" w:color="auto" w:fill="FFFFFF"/>
        </w:rPr>
        <w:t xml:space="preserve">Limit odpowiedzialności 100 000,00 zł na jeden i wszystkie wypadki ubezpieczeniowe </w:t>
      </w:r>
      <w:r w:rsidR="00C9413D" w:rsidRPr="00202DD5">
        <w:rPr>
          <w:rStyle w:val="Pogrubienie"/>
          <w:rFonts w:ascii="Tahoma" w:hAnsi="Tahoma" w:cs="Tahoma"/>
          <w:sz w:val="20"/>
          <w:shd w:val="clear" w:color="auto" w:fill="FFFFFF"/>
        </w:rPr>
        <w:br/>
      </w:r>
      <w:r w:rsidRPr="00202DD5">
        <w:rPr>
          <w:rStyle w:val="Pogrubienie"/>
          <w:rFonts w:ascii="Tahoma" w:hAnsi="Tahoma" w:cs="Tahoma"/>
          <w:sz w:val="20"/>
          <w:shd w:val="clear" w:color="auto" w:fill="FFFFFF"/>
        </w:rPr>
        <w:t>w okresie ubezpieczenia.</w:t>
      </w:r>
    </w:p>
    <w:p w:rsidR="00F639EF" w:rsidRPr="00202DD5" w:rsidRDefault="00F639EF" w:rsidP="00F639EF">
      <w:pPr>
        <w:pStyle w:val="Akapitzlist"/>
        <w:rPr>
          <w:rFonts w:ascii="Tahoma" w:hAnsi="Tahoma" w:cs="Tahoma"/>
          <w:b/>
          <w:sz w:val="20"/>
        </w:rPr>
      </w:pPr>
    </w:p>
    <w:p w:rsidR="00F639EF" w:rsidRPr="00202DD5" w:rsidRDefault="00F639EF" w:rsidP="00202DD5">
      <w:pPr>
        <w:pStyle w:val="WW-Tekstpodstawowywcity2"/>
        <w:numPr>
          <w:ilvl w:val="0"/>
          <w:numId w:val="5"/>
        </w:numPr>
        <w:rPr>
          <w:rStyle w:val="Pogrubienie"/>
          <w:rFonts w:ascii="Tahoma" w:hAnsi="Tahoma" w:cs="Tahoma"/>
          <w:bCs w:val="0"/>
          <w:sz w:val="20"/>
        </w:rPr>
      </w:pPr>
      <w:r w:rsidRPr="00202DD5">
        <w:rPr>
          <w:rFonts w:ascii="Tahoma" w:hAnsi="Tahoma" w:cs="Tahoma"/>
          <w:b/>
          <w:sz w:val="20"/>
        </w:rPr>
        <w:t>Klauzula odpowiedzialności w związku z naruszeniem przepisów o ochronie danych osob</w:t>
      </w:r>
      <w:r w:rsidR="0000649A" w:rsidRPr="00202DD5">
        <w:rPr>
          <w:rFonts w:ascii="Tahoma" w:hAnsi="Tahoma" w:cs="Tahoma"/>
          <w:b/>
          <w:sz w:val="20"/>
        </w:rPr>
        <w:t>ow</w:t>
      </w:r>
      <w:r w:rsidRPr="00202DD5">
        <w:rPr>
          <w:rFonts w:ascii="Tahoma" w:hAnsi="Tahoma" w:cs="Tahoma"/>
          <w:b/>
          <w:sz w:val="20"/>
        </w:rPr>
        <w:t xml:space="preserve">ych – </w:t>
      </w:r>
      <w:r w:rsidRPr="00202DD5">
        <w:rPr>
          <w:rFonts w:ascii="Tahoma" w:hAnsi="Tahoma" w:cs="Tahoma"/>
          <w:sz w:val="20"/>
        </w:rPr>
        <w:t xml:space="preserve">na mocy niniejszej klauzuli zakres ubezpieczenia w ubezpieczeniu odpowiedzialności </w:t>
      </w:r>
      <w:r w:rsidRPr="00202DD5">
        <w:rPr>
          <w:rFonts w:ascii="Tahoma" w:hAnsi="Tahoma" w:cs="Tahoma"/>
          <w:sz w:val="20"/>
        </w:rPr>
        <w:lastRenderedPageBreak/>
        <w:t xml:space="preserve">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202DD5">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202DD5">
        <w:rPr>
          <w:rFonts w:ascii="Tahoma" w:hAnsi="Tahoma" w:cs="Tahoma"/>
          <w:sz w:val="20"/>
        </w:rPr>
        <w:t>.</w:t>
      </w:r>
      <w:r w:rsidRPr="00202DD5">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rsidR="00F639EF" w:rsidRPr="00202DD5" w:rsidRDefault="00F639EF" w:rsidP="00F639EF">
      <w:pPr>
        <w:pStyle w:val="Akapitzlist"/>
        <w:rPr>
          <w:rFonts w:ascii="Tahoma" w:hAnsi="Tahoma" w:cs="Tahoma"/>
          <w:b/>
          <w:sz w:val="20"/>
        </w:rPr>
      </w:pPr>
    </w:p>
    <w:p w:rsidR="00F639EF" w:rsidRPr="00202DD5" w:rsidRDefault="00F639EF" w:rsidP="00202DD5">
      <w:pPr>
        <w:pStyle w:val="Akapitzlist"/>
        <w:numPr>
          <w:ilvl w:val="0"/>
          <w:numId w:val="5"/>
        </w:numPr>
        <w:jc w:val="both"/>
        <w:rPr>
          <w:rFonts w:ascii="Tahoma" w:hAnsi="Tahoma" w:cs="Tahoma"/>
          <w:sz w:val="20"/>
          <w:szCs w:val="20"/>
        </w:rPr>
      </w:pPr>
      <w:r w:rsidRPr="00202DD5">
        <w:rPr>
          <w:rFonts w:ascii="Tahoma" w:hAnsi="Tahoma" w:cs="Tahoma"/>
          <w:b/>
          <w:iCs/>
          <w:sz w:val="20"/>
          <w:szCs w:val="20"/>
        </w:rPr>
        <w:t>Klauzula wężykowa</w:t>
      </w:r>
      <w:r w:rsidRPr="00202DD5">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50 000,00 zł na jeden i wszystkie wypadki ubezpieczeniowe w okresie ubezpieczenia. Klauzula dotyczy ubezpieczenia odpowiedzialności cywilnej.</w:t>
      </w:r>
    </w:p>
    <w:p w:rsidR="00F639EF" w:rsidRPr="00202DD5" w:rsidRDefault="00F639EF" w:rsidP="00F639EF">
      <w:pPr>
        <w:pStyle w:val="WW-Tekstpodstawowy3"/>
        <w:rPr>
          <w:rFonts w:ascii="Tahoma" w:hAnsi="Tahoma" w:cs="Tahoma"/>
          <w:sz w:val="20"/>
        </w:rPr>
      </w:pPr>
    </w:p>
    <w:p w:rsidR="00F639EF" w:rsidRPr="00202DD5" w:rsidRDefault="00F639EF" w:rsidP="00F639EF">
      <w:pPr>
        <w:pStyle w:val="WW-Tekstpodstawowy3"/>
        <w:rPr>
          <w:rFonts w:ascii="Tahoma" w:hAnsi="Tahoma" w:cs="Tahoma"/>
          <w:sz w:val="20"/>
        </w:rPr>
      </w:pPr>
      <w:r w:rsidRPr="00202DD5">
        <w:rPr>
          <w:rFonts w:ascii="Tahoma" w:hAnsi="Tahoma" w:cs="Tahoma"/>
          <w:sz w:val="20"/>
        </w:rPr>
        <w:t>Część II Zamówienia</w:t>
      </w:r>
    </w:p>
    <w:p w:rsidR="00F639EF" w:rsidRPr="00202DD5" w:rsidRDefault="00F639EF" w:rsidP="00F639EF">
      <w:pPr>
        <w:rPr>
          <w:rFonts w:ascii="Tahoma" w:hAnsi="Tahoma" w:cs="Tahoma"/>
          <w:highlight w:val="red"/>
        </w:rPr>
      </w:pPr>
    </w:p>
    <w:p w:rsidR="00AF2760" w:rsidRPr="00202DD5" w:rsidRDefault="00AF2760" w:rsidP="00AF2760">
      <w:pPr>
        <w:jc w:val="center"/>
        <w:rPr>
          <w:rFonts w:ascii="Tahoma" w:hAnsi="Tahoma" w:cs="Tahoma"/>
          <w:b/>
          <w:u w:val="single"/>
        </w:rPr>
      </w:pPr>
      <w:r w:rsidRPr="00202DD5">
        <w:rPr>
          <w:rFonts w:ascii="Tahoma" w:hAnsi="Tahoma" w:cs="Tahoma"/>
          <w:b/>
          <w:u w:val="single"/>
        </w:rPr>
        <w:t>KLAUZULE FAKULTATYWNE (podlegające ocenie zgodnie pkt. 19 SIWZ)</w:t>
      </w:r>
    </w:p>
    <w:p w:rsidR="00F639EF" w:rsidRPr="00202DD5" w:rsidRDefault="00F639EF" w:rsidP="00F639EF"/>
    <w:p w:rsidR="00F639EF" w:rsidRPr="00202DD5" w:rsidRDefault="00F639EF" w:rsidP="004F4ABB">
      <w:pPr>
        <w:pStyle w:val="WW-Tekstpodstawowywcity2"/>
        <w:numPr>
          <w:ilvl w:val="0"/>
          <w:numId w:val="32"/>
        </w:numPr>
        <w:rPr>
          <w:rFonts w:ascii="Tahoma" w:hAnsi="Tahoma" w:cs="Tahoma"/>
          <w:sz w:val="20"/>
        </w:rPr>
      </w:pPr>
      <w:r w:rsidRPr="00202DD5">
        <w:rPr>
          <w:rFonts w:ascii="Tahoma" w:hAnsi="Tahoma" w:cs="Tahoma"/>
          <w:b/>
          <w:sz w:val="20"/>
        </w:rPr>
        <w:t xml:space="preserve">Klauzula płatności rat - </w:t>
      </w:r>
      <w:r w:rsidRPr="00202DD5">
        <w:rPr>
          <w:rFonts w:ascii="Tahoma" w:hAnsi="Tahoma" w:cs="Tahoma"/>
          <w:sz w:val="20"/>
        </w:rPr>
        <w:t xml:space="preserve">w przypadku wypłaty odszkodowania,Ubezpieczyciel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F639EF" w:rsidRPr="00202DD5" w:rsidRDefault="00F639EF" w:rsidP="00F639EF">
      <w:pPr>
        <w:pStyle w:val="WW-Tekstpodstawowywcity2"/>
        <w:ind w:left="1070" w:firstLine="0"/>
        <w:rPr>
          <w:rFonts w:ascii="Tahoma" w:hAnsi="Tahoma" w:cs="Tahoma"/>
          <w:sz w:val="20"/>
        </w:rPr>
      </w:pPr>
    </w:p>
    <w:p w:rsidR="00F639EF" w:rsidRPr="00AF2760" w:rsidRDefault="00F639EF" w:rsidP="004F4ABB">
      <w:pPr>
        <w:pStyle w:val="WW-Tekstpodstawowywcity2"/>
        <w:numPr>
          <w:ilvl w:val="0"/>
          <w:numId w:val="32"/>
        </w:numPr>
        <w:rPr>
          <w:rFonts w:ascii="Tahoma" w:hAnsi="Tahoma" w:cs="Tahoma"/>
          <w:sz w:val="20"/>
        </w:rPr>
      </w:pPr>
      <w:r w:rsidRPr="00202DD5">
        <w:rPr>
          <w:rFonts w:ascii="Tahoma" w:hAnsi="Tahoma" w:cs="Tahoma"/>
          <w:b/>
          <w:sz w:val="20"/>
        </w:rPr>
        <w:t xml:space="preserve">Klauzula niezawiadomienia w terminie o szkodzie - </w:t>
      </w:r>
      <w:r w:rsidRPr="00202DD5">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w:t>
      </w:r>
      <w:r w:rsidRPr="00AF2760">
        <w:rPr>
          <w:rFonts w:ascii="Tahoma" w:hAnsi="Tahoma" w:cs="Tahoma"/>
          <w:sz w:val="20"/>
        </w:rPr>
        <w:t>ustalenie okoliczności i skutków bądź rozmiaru szkody.</w:t>
      </w:r>
    </w:p>
    <w:p w:rsidR="00F639EF" w:rsidRPr="00AF2760" w:rsidRDefault="00F639EF" w:rsidP="00F639EF">
      <w:pPr>
        <w:pStyle w:val="WW-Tekstpodstawowywcity2"/>
        <w:ind w:left="0" w:firstLine="0"/>
        <w:rPr>
          <w:rFonts w:ascii="Tahoma" w:hAnsi="Tahoma" w:cs="Tahoma"/>
          <w:sz w:val="20"/>
        </w:rPr>
      </w:pPr>
    </w:p>
    <w:p w:rsidR="00F639EF" w:rsidRPr="00AF2760" w:rsidRDefault="00F639EF" w:rsidP="004F4ABB">
      <w:pPr>
        <w:pStyle w:val="WW-Tekstpodstawowywcity2"/>
        <w:numPr>
          <w:ilvl w:val="0"/>
          <w:numId w:val="32"/>
        </w:numPr>
        <w:rPr>
          <w:rFonts w:ascii="Tahoma" w:hAnsi="Tahoma" w:cs="Tahoma"/>
          <w:sz w:val="20"/>
        </w:rPr>
      </w:pPr>
      <w:r w:rsidRPr="00AF2760">
        <w:rPr>
          <w:rFonts w:ascii="Tahoma" w:hAnsi="Tahoma" w:cs="Tahoma"/>
          <w:b/>
          <w:sz w:val="20"/>
        </w:rPr>
        <w:t xml:space="preserve">Klauzula warunków i taryf – </w:t>
      </w:r>
      <w:r w:rsidRPr="00AF2760">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AF2760">
        <w:rPr>
          <w:rFonts w:ascii="Tahoma" w:hAnsi="Tahoma" w:cs="Tahoma"/>
          <w:sz w:val="20"/>
        </w:rPr>
        <w:t xml:space="preserve"> Klauzula nie dotyczy przypadków uregulowanych w art. 816 kc.</w:t>
      </w:r>
    </w:p>
    <w:p w:rsidR="00F639EF" w:rsidRPr="00053D82" w:rsidRDefault="00F639EF" w:rsidP="00F639EF">
      <w:pPr>
        <w:pStyle w:val="Akapitzlist"/>
        <w:rPr>
          <w:rFonts w:ascii="Tahoma" w:hAnsi="Tahoma" w:cs="Tahoma"/>
          <w:b/>
          <w:sz w:val="20"/>
          <w:highlight w:val="green"/>
        </w:rPr>
      </w:pPr>
    </w:p>
    <w:p w:rsidR="00F639EF" w:rsidRPr="000A03D3" w:rsidRDefault="00F639EF" w:rsidP="004F4ABB">
      <w:pPr>
        <w:pStyle w:val="WW-Tekstpodstawowywcity2"/>
        <w:numPr>
          <w:ilvl w:val="0"/>
          <w:numId w:val="32"/>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4F4ABB">
      <w:pPr>
        <w:pStyle w:val="WW-Tekstpodstawowywcity2"/>
        <w:numPr>
          <w:ilvl w:val="0"/>
          <w:numId w:val="32"/>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rsidR="00F639EF" w:rsidRPr="000A03D3" w:rsidRDefault="00F639EF" w:rsidP="00F639EF">
      <w:pPr>
        <w:pStyle w:val="Akapitzlist"/>
        <w:rPr>
          <w:rFonts w:ascii="Tahoma" w:hAnsi="Tahoma" w:cs="Tahoma"/>
          <w:b/>
          <w:sz w:val="20"/>
        </w:rPr>
      </w:pPr>
    </w:p>
    <w:p w:rsidR="00F639EF" w:rsidRPr="007F2FC9" w:rsidRDefault="00F639EF" w:rsidP="004F4ABB">
      <w:pPr>
        <w:pStyle w:val="WW-Tekstpodstawowywcity2"/>
        <w:numPr>
          <w:ilvl w:val="0"/>
          <w:numId w:val="32"/>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xml:space="preserve">– na mocy niniejszej klauzuli wartość pojazdu określona w dniu zawarcia umowy ubezpieczenia (suma ubezpieczenia) obowiązuje przez cały roczny </w:t>
      </w:r>
      <w:r w:rsidRPr="007F2FC9">
        <w:rPr>
          <w:rFonts w:ascii="Tahoma" w:hAnsi="Tahoma" w:cs="Tahoma"/>
          <w:sz w:val="20"/>
        </w:rPr>
        <w:lastRenderedPageBreak/>
        <w:t>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rsidR="00F639EF" w:rsidRPr="000A03D3" w:rsidRDefault="00F639EF" w:rsidP="00F639EF">
      <w:pPr>
        <w:pStyle w:val="Akapitzlist"/>
        <w:rPr>
          <w:rFonts w:ascii="Tahoma" w:hAnsi="Tahoma" w:cs="Tahoma"/>
          <w:b/>
          <w:sz w:val="20"/>
        </w:rPr>
      </w:pPr>
    </w:p>
    <w:p w:rsidR="00F639EF" w:rsidRPr="000A03D3" w:rsidRDefault="00F639EF" w:rsidP="004F4ABB">
      <w:pPr>
        <w:pStyle w:val="WW-Tekstpodstawowywcity2"/>
        <w:numPr>
          <w:ilvl w:val="0"/>
          <w:numId w:val="32"/>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w:t>
      </w:r>
      <w:r w:rsidR="001E0C68" w:rsidRPr="00162690">
        <w:rPr>
          <w:rFonts w:ascii="Tahoma" w:hAnsi="Tahoma" w:cs="Tahoma"/>
          <w:sz w:val="20"/>
        </w:rPr>
        <w:t>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w:t>
      </w:r>
      <w:r w:rsidR="001E0C68" w:rsidRPr="00162690">
        <w:rPr>
          <w:rFonts w:ascii="Tahoma" w:hAnsi="Tahoma" w:cs="Tahoma"/>
          <w:sz w:val="20"/>
          <w:u w:val="single"/>
        </w:rPr>
        <w:t>: 10 000,00 zł.</w:t>
      </w:r>
      <w:r w:rsidR="001E0C68" w:rsidRPr="00162690">
        <w:rPr>
          <w:rFonts w:ascii="Tahoma" w:hAnsi="Tahoma" w:cs="Tahoma"/>
          <w:sz w:val="20"/>
        </w:rPr>
        <w:t xml:space="preserve"> Niniejszy limit jest limitem dodatkowym ponad sumę ubezpieczenia pojazdu. Klauzula dotyczy ubezpieczenia autocasco.</w:t>
      </w:r>
    </w:p>
    <w:p w:rsidR="00F639EF" w:rsidRPr="000A03D3" w:rsidRDefault="00F639EF" w:rsidP="00F639EF">
      <w:pPr>
        <w:pStyle w:val="Akapitzlist"/>
        <w:rPr>
          <w:rFonts w:ascii="Tahoma" w:hAnsi="Tahoma" w:cs="Tahoma"/>
          <w:sz w:val="20"/>
        </w:rPr>
      </w:pPr>
    </w:p>
    <w:p w:rsidR="00F639EF" w:rsidRPr="000A03D3" w:rsidRDefault="00F639EF" w:rsidP="004F4ABB">
      <w:pPr>
        <w:pStyle w:val="WW-Tekstpodstawowywcity2"/>
        <w:numPr>
          <w:ilvl w:val="0"/>
          <w:numId w:val="32"/>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rsidR="00F639EF" w:rsidRPr="000A03D3" w:rsidRDefault="00F639EF" w:rsidP="00F639EF">
      <w:pPr>
        <w:pStyle w:val="Akapitzlist"/>
        <w:rPr>
          <w:rFonts w:ascii="Tahoma" w:hAnsi="Tahoma" w:cs="Tahoma"/>
          <w:sz w:val="20"/>
        </w:rPr>
      </w:pPr>
    </w:p>
    <w:p w:rsidR="00F639EF" w:rsidRPr="000A03D3" w:rsidRDefault="00F639EF" w:rsidP="004F4ABB">
      <w:pPr>
        <w:pStyle w:val="WW-Tekstpodstawowywcity2"/>
        <w:numPr>
          <w:ilvl w:val="0"/>
          <w:numId w:val="32"/>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rsidR="00F639EF" w:rsidRPr="000A03D3" w:rsidRDefault="00F639EF" w:rsidP="00F639EF">
      <w:pPr>
        <w:pStyle w:val="Akapitzlist"/>
        <w:rPr>
          <w:rFonts w:ascii="Tahoma" w:hAnsi="Tahoma" w:cs="Tahoma"/>
          <w:b/>
          <w:sz w:val="20"/>
        </w:rPr>
      </w:pPr>
    </w:p>
    <w:p w:rsidR="00F639EF" w:rsidRPr="007F2FC9" w:rsidRDefault="00F639EF" w:rsidP="004F4ABB">
      <w:pPr>
        <w:pStyle w:val="WW-Tekstpodstawowywcity2"/>
        <w:numPr>
          <w:ilvl w:val="0"/>
          <w:numId w:val="32"/>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rsidR="00F639EF" w:rsidRPr="007F2FC9" w:rsidRDefault="00F639EF" w:rsidP="00F639EF">
      <w:pPr>
        <w:pStyle w:val="Akapitzlist"/>
        <w:rPr>
          <w:rFonts w:ascii="Tahoma" w:hAnsi="Tahoma" w:cs="Tahoma"/>
          <w:sz w:val="20"/>
        </w:rPr>
      </w:pPr>
    </w:p>
    <w:p w:rsidR="00F639EF" w:rsidRPr="007F2FC9" w:rsidRDefault="00F639EF" w:rsidP="004F4ABB">
      <w:pPr>
        <w:pStyle w:val="WW-Tekstpodstawowywcity2"/>
        <w:numPr>
          <w:ilvl w:val="0"/>
          <w:numId w:val="32"/>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rsidR="00F639EF" w:rsidRPr="007F2FC9" w:rsidRDefault="00F639EF" w:rsidP="004F4ABB">
      <w:pPr>
        <w:numPr>
          <w:ilvl w:val="2"/>
          <w:numId w:val="43"/>
        </w:numPr>
        <w:autoSpaceDE w:val="0"/>
        <w:autoSpaceDN w:val="0"/>
        <w:adjustRightInd w:val="0"/>
        <w:ind w:left="1276" w:hanging="283"/>
        <w:jc w:val="both"/>
        <w:rPr>
          <w:rFonts w:ascii="Tahoma" w:hAnsi="Tahoma" w:cs="Tahoma"/>
        </w:rPr>
      </w:pPr>
      <w:r w:rsidRPr="007F2FC9">
        <w:rPr>
          <w:rFonts w:ascii="Tahoma" w:hAnsi="Tahoma" w:cs="Tahoma"/>
        </w:rPr>
        <w:t>dla pojazdów osobowych:</w:t>
      </w:r>
    </w:p>
    <w:p w:rsidR="00F639EF" w:rsidRPr="007F2FC9" w:rsidRDefault="00F639EF" w:rsidP="004F4ABB">
      <w:pPr>
        <w:numPr>
          <w:ilvl w:val="3"/>
          <w:numId w:val="36"/>
        </w:numPr>
        <w:autoSpaceDE w:val="0"/>
        <w:autoSpaceDN w:val="0"/>
        <w:adjustRightInd w:val="0"/>
        <w:ind w:left="1560" w:hanging="284"/>
        <w:jc w:val="both"/>
        <w:rPr>
          <w:rFonts w:ascii="Tahoma" w:hAnsi="Tahoma" w:cs="Tahoma"/>
        </w:rPr>
      </w:pPr>
      <w:r w:rsidRPr="007F2FC9">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rsidR="00F639EF" w:rsidRPr="007F2FC9" w:rsidRDefault="00F639EF" w:rsidP="004F4ABB">
      <w:pPr>
        <w:numPr>
          <w:ilvl w:val="3"/>
          <w:numId w:val="36"/>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rsidR="00F639EF" w:rsidRPr="007F2FC9" w:rsidRDefault="00F639EF" w:rsidP="004F4ABB">
      <w:pPr>
        <w:numPr>
          <w:ilvl w:val="3"/>
          <w:numId w:val="36"/>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rsidR="00F639EF" w:rsidRPr="007F2FC9" w:rsidRDefault="00F639EF" w:rsidP="004F4ABB">
      <w:pPr>
        <w:numPr>
          <w:ilvl w:val="0"/>
          <w:numId w:val="49"/>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rsidR="00F639EF" w:rsidRPr="007F2FC9" w:rsidRDefault="00F639EF" w:rsidP="004F4ABB">
      <w:pPr>
        <w:numPr>
          <w:ilvl w:val="0"/>
          <w:numId w:val="49"/>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rsidR="00F639EF" w:rsidRPr="005944FD" w:rsidRDefault="00F639EF" w:rsidP="004F4ABB">
      <w:pPr>
        <w:numPr>
          <w:ilvl w:val="0"/>
          <w:numId w:val="49"/>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rsidR="00F639EF" w:rsidRPr="00A135E0" w:rsidRDefault="00F639EF" w:rsidP="00F639EF">
      <w:pPr>
        <w:rPr>
          <w:sz w:val="22"/>
          <w:szCs w:val="22"/>
        </w:rPr>
      </w:pPr>
    </w:p>
    <w:p w:rsidR="00F639EF" w:rsidRPr="001C6CEB" w:rsidRDefault="00F639EF" w:rsidP="00F639EF">
      <w:pPr>
        <w:pStyle w:val="WW-Tekstpodstawowy3"/>
        <w:rPr>
          <w:rFonts w:ascii="Tahoma" w:hAnsi="Tahoma" w:cs="Tahoma"/>
          <w:sz w:val="20"/>
        </w:rPr>
      </w:pPr>
      <w:r w:rsidRPr="00AF2760">
        <w:rPr>
          <w:rFonts w:ascii="Tahoma" w:hAnsi="Tahoma" w:cs="Tahoma"/>
          <w:sz w:val="20"/>
        </w:rPr>
        <w:t>Część III Zamówienia</w:t>
      </w:r>
    </w:p>
    <w:p w:rsidR="00F639EF" w:rsidRDefault="00F639EF" w:rsidP="00F639EF"/>
    <w:p w:rsidR="00F639EF" w:rsidRPr="000A03D3" w:rsidRDefault="00F639EF" w:rsidP="00F639EF">
      <w:pPr>
        <w:jc w:val="center"/>
        <w:rPr>
          <w:rFonts w:ascii="Tahoma" w:hAnsi="Tahoma" w:cs="Tahoma"/>
          <w:b/>
          <w:u w:val="single"/>
        </w:rPr>
      </w:pPr>
      <w:r w:rsidRPr="000A03D3">
        <w:rPr>
          <w:rFonts w:ascii="Tahoma" w:hAnsi="Tahoma" w:cs="Tahoma"/>
          <w:b/>
          <w:u w:val="single"/>
        </w:rPr>
        <w:t>KLAUZULE OBLIGATORYJNIE WŁĄCZONE DO ZAKRESU UBEZPIECZENIA</w:t>
      </w:r>
    </w:p>
    <w:p w:rsidR="00F639EF" w:rsidRPr="000A03D3" w:rsidRDefault="00F639EF" w:rsidP="00F639EF"/>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 xml:space="preserve">w przypadku wypłaty odszkodowania,Ubezpieczyciel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w:t>
      </w:r>
      <w:r w:rsidRPr="000A03D3">
        <w:rPr>
          <w:rFonts w:ascii="Tahoma" w:hAnsi="Tahoma" w:cs="Tahoma"/>
          <w:sz w:val="20"/>
        </w:rPr>
        <w:lastRenderedPageBreak/>
        <w:t xml:space="preserve">płatniczego na rachunek Ubezpieczyciela, pod warunkiem posiadania na rachunku wystarczających środków. </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F639EF" w:rsidRPr="000A03D3" w:rsidRDefault="00F639EF" w:rsidP="00F639EF">
      <w:pPr>
        <w:pStyle w:val="WW-Tekstpodstawowywcity2"/>
        <w:ind w:left="0" w:firstLine="0"/>
        <w:rPr>
          <w:rFonts w:ascii="Tahoma" w:hAnsi="Tahoma" w:cs="Tahoma"/>
          <w:sz w:val="20"/>
        </w:rPr>
      </w:pPr>
    </w:p>
    <w:p w:rsidR="00F639EF" w:rsidRPr="001F6185" w:rsidRDefault="00F639EF" w:rsidP="004F4ABB">
      <w:pPr>
        <w:pStyle w:val="WW-Tekstpodstawowywcity2"/>
        <w:numPr>
          <w:ilvl w:val="0"/>
          <w:numId w:val="33"/>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doubezpieczeń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kc.</w:t>
      </w:r>
    </w:p>
    <w:p w:rsidR="00F639EF" w:rsidRDefault="00F639EF" w:rsidP="00F639EF">
      <w:pPr>
        <w:pStyle w:val="Akapitzlist"/>
        <w:rPr>
          <w:rFonts w:ascii="Tahoma" w:hAnsi="Tahoma" w:cs="Tahoma"/>
          <w:b/>
          <w:sz w:val="20"/>
          <w:szCs w:val="20"/>
        </w:rPr>
      </w:pPr>
    </w:p>
    <w:p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rsidR="00F639EF" w:rsidRPr="000A03D3" w:rsidRDefault="00F639EF" w:rsidP="00F639EF">
      <w:pPr>
        <w:pStyle w:val="Akapitzlist"/>
        <w:rPr>
          <w:rFonts w:ascii="Tahoma" w:hAnsi="Tahoma" w:cs="Tahoma"/>
          <w:b/>
          <w:sz w:val="20"/>
        </w:rPr>
      </w:pPr>
    </w:p>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rsidR="00F639EF" w:rsidRPr="000A03D3" w:rsidRDefault="00F639EF" w:rsidP="00F639EF">
      <w:pPr>
        <w:pStyle w:val="WW-Tekstpodstawowywcity2"/>
        <w:ind w:left="0" w:firstLine="0"/>
        <w:rPr>
          <w:rFonts w:ascii="Tahoma" w:hAnsi="Tahoma" w:cs="Tahoma"/>
          <w:sz w:val="20"/>
        </w:rPr>
      </w:pPr>
    </w:p>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rsidR="00F639EF" w:rsidRPr="000A03D3" w:rsidRDefault="00F639EF" w:rsidP="00F639EF">
      <w:pPr>
        <w:pStyle w:val="Akapitzlist"/>
        <w:rPr>
          <w:rFonts w:ascii="Tahoma" w:hAnsi="Tahoma" w:cs="Tahoma"/>
          <w:sz w:val="20"/>
        </w:rPr>
      </w:pPr>
    </w:p>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rsidR="00F639EF" w:rsidRPr="000A03D3" w:rsidRDefault="00F639EF" w:rsidP="00F639EF">
      <w:pPr>
        <w:pStyle w:val="Akapitzlist"/>
        <w:rPr>
          <w:rFonts w:ascii="Tahoma" w:hAnsi="Tahoma" w:cs="Tahoma"/>
          <w:sz w:val="20"/>
        </w:rPr>
      </w:pPr>
    </w:p>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rsidR="00F639EF" w:rsidRPr="000A03D3" w:rsidRDefault="00F639EF" w:rsidP="00F639EF">
      <w:pPr>
        <w:pStyle w:val="Akapitzlist"/>
        <w:rPr>
          <w:rFonts w:ascii="Tahoma" w:hAnsi="Tahoma" w:cs="Tahoma"/>
          <w:sz w:val="20"/>
        </w:rPr>
      </w:pPr>
    </w:p>
    <w:p w:rsidR="00F639EF" w:rsidRPr="007F2FC9" w:rsidRDefault="00F639EF" w:rsidP="004F4ABB">
      <w:pPr>
        <w:pStyle w:val="WW-Tekstpodstawowywcity2"/>
        <w:numPr>
          <w:ilvl w:val="0"/>
          <w:numId w:val="33"/>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rsidR="00F639EF" w:rsidRPr="007F2FC9" w:rsidRDefault="00F639EF" w:rsidP="00F639EF">
      <w:pPr>
        <w:pStyle w:val="Akapitzlist"/>
        <w:rPr>
          <w:rFonts w:ascii="Tahoma" w:hAnsi="Tahoma" w:cs="Tahoma"/>
          <w:sz w:val="20"/>
        </w:rPr>
      </w:pPr>
    </w:p>
    <w:p w:rsidR="00F639EF" w:rsidRPr="007F2FC9" w:rsidRDefault="00F639EF" w:rsidP="004F4ABB">
      <w:pPr>
        <w:pStyle w:val="WW-Tekstpodstawowywcity2"/>
        <w:numPr>
          <w:ilvl w:val="0"/>
          <w:numId w:val="33"/>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w:t>
      </w:r>
      <w:r w:rsidRPr="007F2FC9">
        <w:rPr>
          <w:rFonts w:ascii="Tahoma" w:hAnsi="Tahoma" w:cs="Tahoma"/>
          <w:sz w:val="20"/>
        </w:rPr>
        <w:lastRenderedPageBreak/>
        <w:t>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rsidR="00F639EF" w:rsidRPr="007F2FC9" w:rsidRDefault="00F639EF" w:rsidP="00F639EF">
      <w:pPr>
        <w:pStyle w:val="Akapitzlist"/>
        <w:rPr>
          <w:rFonts w:ascii="Tahoma" w:hAnsi="Tahoma" w:cs="Tahoma"/>
          <w:sz w:val="20"/>
        </w:rPr>
      </w:pPr>
    </w:p>
    <w:p w:rsidR="00F639EF" w:rsidRPr="007F2FC9" w:rsidRDefault="00F639EF" w:rsidP="004F4ABB">
      <w:pPr>
        <w:pStyle w:val="WW-Tekstpodstawowywcity2"/>
        <w:numPr>
          <w:ilvl w:val="0"/>
          <w:numId w:val="33"/>
        </w:numPr>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rsidR="003614CF" w:rsidRDefault="003614CF" w:rsidP="00F639EF">
      <w:pPr>
        <w:pStyle w:val="Nagwek2"/>
        <w:jc w:val="center"/>
        <w:rPr>
          <w:rFonts w:ascii="Tahoma" w:hAnsi="Tahoma" w:cs="Tahoma"/>
          <w:sz w:val="22"/>
          <w:szCs w:val="22"/>
        </w:rPr>
      </w:pPr>
    </w:p>
    <w:p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rsidR="00F639EF" w:rsidRPr="001C6CEB" w:rsidRDefault="00F639EF" w:rsidP="00F639EF">
      <w:pPr>
        <w:pStyle w:val="WW-Tekstpodstawowy3"/>
        <w:rPr>
          <w:rFonts w:ascii="Tahoma" w:hAnsi="Tahoma" w:cs="Tahoma"/>
          <w:sz w:val="20"/>
        </w:rPr>
      </w:pPr>
      <w:r w:rsidRPr="00AF2760">
        <w:rPr>
          <w:rFonts w:ascii="Tahoma" w:hAnsi="Tahoma" w:cs="Tahoma"/>
          <w:sz w:val="20"/>
        </w:rPr>
        <w:t>Część I Zamówienia</w:t>
      </w:r>
    </w:p>
    <w:p w:rsidR="00F639EF" w:rsidRDefault="00F639EF" w:rsidP="00F639EF">
      <w:pPr>
        <w:tabs>
          <w:tab w:val="left" w:pos="2835"/>
        </w:tabs>
        <w:jc w:val="both"/>
        <w:rPr>
          <w:rFonts w:ascii="Tahoma" w:hAnsi="Tahoma" w:cs="Tahoma"/>
          <w:b/>
        </w:rPr>
      </w:pPr>
    </w:p>
    <w:p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AF2760">
        <w:rPr>
          <w:rFonts w:ascii="Tahoma" w:hAnsi="Tahoma" w:cs="Tahoma"/>
          <w:b/>
          <w:sz w:val="22"/>
          <w:szCs w:val="22"/>
        </w:rPr>
        <w:t xml:space="preserve">01.01.2020 </w:t>
      </w:r>
      <w:r>
        <w:rPr>
          <w:rFonts w:ascii="Tahoma" w:hAnsi="Tahoma" w:cs="Tahoma"/>
          <w:b/>
          <w:sz w:val="22"/>
          <w:szCs w:val="22"/>
        </w:rPr>
        <w:t xml:space="preserve">do </w:t>
      </w:r>
      <w:r w:rsidR="00AF2760">
        <w:rPr>
          <w:rFonts w:ascii="Tahoma" w:hAnsi="Tahoma" w:cs="Tahoma"/>
          <w:b/>
          <w:sz w:val="22"/>
          <w:szCs w:val="22"/>
        </w:rPr>
        <w:t>31.12.2022</w:t>
      </w:r>
    </w:p>
    <w:p w:rsidR="00F639EF" w:rsidRDefault="00F639EF" w:rsidP="00F639EF">
      <w:pPr>
        <w:tabs>
          <w:tab w:val="left" w:pos="2835"/>
        </w:tabs>
        <w:jc w:val="both"/>
        <w:rPr>
          <w:rFonts w:ascii="Tahoma" w:hAnsi="Tahoma" w:cs="Tahoma"/>
          <w:b/>
          <w:sz w:val="22"/>
          <w:szCs w:val="22"/>
        </w:rPr>
      </w:pPr>
    </w:p>
    <w:p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p>
    <w:p w:rsidR="00F639EF" w:rsidRPr="00F576F1" w:rsidRDefault="00F639EF" w:rsidP="00F639EF">
      <w:pPr>
        <w:tabs>
          <w:tab w:val="left" w:pos="2835"/>
        </w:tabs>
        <w:ind w:left="2835" w:hanging="2693"/>
        <w:jc w:val="both"/>
        <w:rPr>
          <w:rFonts w:ascii="Tahoma" w:hAnsi="Tahoma" w:cs="Tahoma"/>
          <w:b/>
        </w:rPr>
      </w:pPr>
    </w:p>
    <w:p w:rsidR="00F639EF" w:rsidRPr="00F576F1" w:rsidRDefault="00F639EF" w:rsidP="00F639EF">
      <w:pPr>
        <w:tabs>
          <w:tab w:val="left" w:pos="2835"/>
        </w:tabs>
        <w:ind w:left="2835" w:hanging="2475"/>
        <w:jc w:val="both"/>
        <w:rPr>
          <w:rFonts w:ascii="Tahoma" w:hAnsi="Tahoma" w:cs="Tahoma"/>
        </w:rPr>
      </w:pPr>
    </w:p>
    <w:p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rsidR="00F639EF" w:rsidRPr="00F576F1" w:rsidRDefault="00F639EF" w:rsidP="00F639EF">
      <w:pPr>
        <w:pStyle w:val="Wcicienormalne"/>
        <w:rPr>
          <w:rFonts w:ascii="Tahoma" w:hAnsi="Tahoma" w:cs="Tahoma"/>
        </w:rPr>
      </w:pPr>
    </w:p>
    <w:p w:rsidR="00F639EF" w:rsidRPr="00F576F1" w:rsidRDefault="00F639EF" w:rsidP="00F639EF">
      <w:pPr>
        <w:jc w:val="both"/>
        <w:rPr>
          <w:rFonts w:ascii="Tahoma" w:hAnsi="Tahoma" w:cs="Tahoma"/>
          <w:i/>
        </w:rPr>
      </w:pPr>
      <w:r w:rsidRPr="00F576F1">
        <w:rPr>
          <w:rFonts w:ascii="Tahoma" w:hAnsi="Tahoma" w:cs="Tahoma"/>
          <w:b/>
          <w:i/>
        </w:rPr>
        <w:t>UWAGA:</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rsidR="00F639EF" w:rsidRPr="00F576F1" w:rsidRDefault="00F639EF" w:rsidP="00F639EF">
      <w:pPr>
        <w:tabs>
          <w:tab w:val="left" w:pos="1134"/>
        </w:tabs>
        <w:ind w:left="1134" w:hanging="1134"/>
        <w:jc w:val="both"/>
        <w:rPr>
          <w:rFonts w:ascii="Tahoma" w:hAnsi="Tahoma" w:cs="Tahoma"/>
          <w:b/>
        </w:rPr>
      </w:pPr>
    </w:p>
    <w:p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1000,00 zł</w:t>
      </w:r>
    </w:p>
    <w:p w:rsidR="00F639EF" w:rsidRPr="003916E9" w:rsidRDefault="00F639EF" w:rsidP="00F639EF">
      <w:pPr>
        <w:tabs>
          <w:tab w:val="left" w:pos="0"/>
        </w:tabs>
        <w:jc w:val="both"/>
        <w:rPr>
          <w:rFonts w:ascii="Tahoma" w:hAnsi="Tahoma" w:cs="Tahoma"/>
          <w:color w:val="FF0000"/>
          <w:highlight w:val="yellow"/>
        </w:rPr>
      </w:pPr>
    </w:p>
    <w:p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rsidR="00A65B77" w:rsidRPr="00A65B77" w:rsidRDefault="00A65B77" w:rsidP="00A65B77">
      <w:pPr>
        <w:jc w:val="both"/>
        <w:rPr>
          <w:rFonts w:ascii="Tahoma" w:hAnsi="Tahoma" w:cs="Tahoma"/>
          <w:b/>
          <w:bCs/>
          <w:i/>
          <w:iCs/>
        </w:rPr>
      </w:pPr>
    </w:p>
    <w:p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rsidR="00A65B77" w:rsidRPr="00A65B77" w:rsidRDefault="00A65B77" w:rsidP="00A65B77">
      <w:pPr>
        <w:jc w:val="both"/>
        <w:rPr>
          <w:rFonts w:ascii="Tahoma" w:hAnsi="Tahoma" w:cs="Tahoma"/>
          <w:i/>
        </w:rPr>
      </w:pPr>
      <w:r w:rsidRPr="00A65B77">
        <w:rPr>
          <w:rFonts w:ascii="Tahoma" w:hAnsi="Tahoma" w:cs="Tahoma"/>
          <w:i/>
        </w:rPr>
        <w:tab/>
      </w:r>
    </w:p>
    <w:p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rsidR="00A65B77" w:rsidRPr="00A65B77" w:rsidRDefault="00A65B77" w:rsidP="00A65B77">
      <w:pPr>
        <w:rPr>
          <w:rFonts w:ascii="Tahoma" w:hAnsi="Tahoma" w:cs="Tahoma"/>
          <w:b/>
        </w:rPr>
      </w:pPr>
    </w:p>
    <w:p w:rsidR="00A65B77" w:rsidRDefault="00A65B77" w:rsidP="00A65B77">
      <w:pPr>
        <w:rPr>
          <w:rFonts w:ascii="Tahoma" w:hAnsi="Tahoma" w:cs="Tahoma"/>
          <w:b/>
          <w:color w:val="FF0000"/>
        </w:rPr>
      </w:pPr>
      <w:r w:rsidRPr="00A65B77">
        <w:rPr>
          <w:rFonts w:ascii="Tahoma" w:hAnsi="Tahoma" w:cs="Tahoma"/>
        </w:rPr>
        <w:t xml:space="preserve">Suma gwarancyjna na jeden i wszystkie wypadki ubezpieczeniowe: </w:t>
      </w:r>
      <w:r w:rsidR="003C11B6">
        <w:rPr>
          <w:rFonts w:ascii="Tahoma" w:hAnsi="Tahoma" w:cs="Tahoma"/>
          <w:b/>
        </w:rPr>
        <w:t>2</w:t>
      </w:r>
      <w:r w:rsidR="003C11B6" w:rsidRPr="003C11B6">
        <w:rPr>
          <w:rFonts w:ascii="Tahoma" w:hAnsi="Tahoma" w:cs="Tahoma"/>
          <w:b/>
        </w:rPr>
        <w:t>.000.000,00 zł</w:t>
      </w:r>
      <w:r w:rsidRPr="003C11B6">
        <w:rPr>
          <w:rFonts w:ascii="Tahoma" w:hAnsi="Tahoma" w:cs="Tahoma"/>
        </w:rPr>
        <w:t>zł</w:t>
      </w:r>
    </w:p>
    <w:p w:rsidR="003C11B6" w:rsidRPr="003C11B6" w:rsidRDefault="003C11B6" w:rsidP="00A65B77">
      <w:pPr>
        <w:rPr>
          <w:rFonts w:ascii="Tahoma" w:hAnsi="Tahoma" w:cs="Tahoma"/>
          <w:b/>
        </w:rPr>
      </w:pPr>
    </w:p>
    <w:p w:rsidR="00A65B77" w:rsidRPr="00A65B77" w:rsidRDefault="00A65B77" w:rsidP="00A65B77">
      <w:pPr>
        <w:tabs>
          <w:tab w:val="left" w:pos="6720"/>
        </w:tabs>
        <w:jc w:val="both"/>
        <w:rPr>
          <w:rFonts w:ascii="Tahoma" w:hAnsi="Tahoma" w:cs="Tahoma"/>
          <w:i/>
        </w:rPr>
      </w:pPr>
      <w:r w:rsidRPr="003C11B6">
        <w:rPr>
          <w:rFonts w:ascii="Tahoma" w:hAnsi="Tahoma" w:cs="Tahoma"/>
          <w:i/>
          <w:iCs/>
        </w:rPr>
        <w:t xml:space="preserve">Wypłata odszkodowania z ubezpieczenia OC powoduje zmniejszenie sumy gwarancyjnej oraz odpowiednich limitów o kwotę </w:t>
      </w:r>
      <w:r w:rsidRPr="00A65B77">
        <w:rPr>
          <w:rFonts w:ascii="Tahoma" w:hAnsi="Tahoma" w:cs="Tahoma"/>
          <w:i/>
          <w:iCs/>
        </w:rPr>
        <w:t>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gwarancyjnej.</w:t>
      </w:r>
    </w:p>
    <w:p w:rsidR="00A65B77" w:rsidRPr="00A65B77" w:rsidRDefault="00A65B77" w:rsidP="00A65B77">
      <w:pPr>
        <w:jc w:val="both"/>
        <w:rPr>
          <w:rFonts w:ascii="Tahoma" w:hAnsi="Tahoma" w:cs="Tahoma"/>
          <w:i/>
        </w:rPr>
      </w:pPr>
      <w:r w:rsidRPr="00A65B77">
        <w:rPr>
          <w:rFonts w:ascii="Tahoma" w:hAnsi="Tahoma" w:cs="Tahoma"/>
          <w:i/>
        </w:rPr>
        <w:lastRenderedPageBreak/>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rsidR="00A65B77" w:rsidRPr="00A65B77" w:rsidRDefault="00A65B77" w:rsidP="00A65B77">
      <w:pPr>
        <w:jc w:val="both"/>
        <w:rPr>
          <w:rFonts w:ascii="Tahoma" w:hAnsi="Tahoma" w:cs="Tahoma"/>
          <w:b/>
        </w:rPr>
      </w:pPr>
    </w:p>
    <w:p w:rsidR="00A65B77" w:rsidRPr="00A65B77" w:rsidRDefault="00A65B77" w:rsidP="00A65B77">
      <w:pPr>
        <w:jc w:val="both"/>
        <w:rPr>
          <w:rFonts w:ascii="Tahoma" w:hAnsi="Tahoma" w:cs="Tahoma"/>
          <w:i/>
        </w:rPr>
      </w:pPr>
      <w:r w:rsidRPr="00A65B77">
        <w:rPr>
          <w:rFonts w:ascii="Tahoma" w:hAnsi="Tahoma" w:cs="Tahoma"/>
          <w:b/>
        </w:rPr>
        <w:t>4. Przedmiot i zakres ubezpieczenia</w:t>
      </w:r>
    </w:p>
    <w:p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rsidR="00A65B77" w:rsidRPr="00A65B77" w:rsidRDefault="00A65B77" w:rsidP="00A65B77">
      <w:pPr>
        <w:jc w:val="both"/>
        <w:rPr>
          <w:rFonts w:ascii="Tahoma" w:hAnsi="Tahoma" w:cs="Tahoma"/>
          <w:iCs/>
        </w:rPr>
      </w:pPr>
    </w:p>
    <w:p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 xml:space="preserve">z wykonywaniem władzy publicznej) </w:t>
      </w:r>
      <w:r w:rsidR="003C11B6">
        <w:rPr>
          <w:rFonts w:ascii="Tahoma" w:hAnsi="Tahoma" w:cs="Tahoma"/>
          <w:iCs/>
        </w:rPr>
        <w:t>Gminy Czarnków</w:t>
      </w:r>
      <w:r w:rsidRPr="00A65B77">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rsidR="00A65B77" w:rsidRPr="00A65B77" w:rsidRDefault="00A65B77" w:rsidP="00A65B77">
      <w:pPr>
        <w:ind w:left="426"/>
        <w:jc w:val="both"/>
        <w:rPr>
          <w:rFonts w:ascii="Tahoma" w:hAnsi="Tahoma" w:cs="Tahoma"/>
          <w:iCs/>
        </w:rPr>
      </w:pPr>
    </w:p>
    <w:p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rsidR="00A65B77" w:rsidRPr="00A65B77" w:rsidRDefault="00A65B77" w:rsidP="00A65B77">
      <w:pPr>
        <w:ind w:firstLine="426"/>
        <w:jc w:val="both"/>
        <w:rPr>
          <w:rFonts w:ascii="Tahoma" w:hAnsi="Tahoma" w:cs="Tahoma"/>
          <w:u w:val="single"/>
        </w:rPr>
      </w:pPr>
    </w:p>
    <w:p w:rsidR="00A65B77" w:rsidRPr="003C11B6" w:rsidRDefault="00A65B77" w:rsidP="00A65B77">
      <w:pPr>
        <w:jc w:val="both"/>
        <w:rPr>
          <w:rFonts w:ascii="Tahoma" w:hAnsi="Tahoma" w:cs="Tahoma"/>
          <w:u w:val="single"/>
        </w:rPr>
      </w:pPr>
      <w:r w:rsidRPr="003C11B6">
        <w:rPr>
          <w:rFonts w:ascii="Tahoma" w:hAnsi="Tahoma" w:cs="Tahoma"/>
          <w:u w:val="single"/>
        </w:rPr>
        <w:t>Koszty dodatkowe objęte ochroną ubezpieczeniową w ramach sumy gwarancyjnej:</w:t>
      </w:r>
    </w:p>
    <w:p w:rsidR="00A65B77" w:rsidRPr="003C11B6" w:rsidRDefault="00A65B77" w:rsidP="004F4ABB">
      <w:pPr>
        <w:numPr>
          <w:ilvl w:val="0"/>
          <w:numId w:val="59"/>
        </w:numPr>
        <w:jc w:val="both"/>
        <w:rPr>
          <w:rFonts w:ascii="Tahoma" w:hAnsi="Tahoma" w:cs="Tahoma"/>
        </w:rPr>
      </w:pPr>
      <w:r w:rsidRPr="003C11B6">
        <w:rPr>
          <w:rFonts w:ascii="Tahoma" w:hAnsi="Tahoma" w:cs="Tahoma"/>
        </w:rPr>
        <w:t xml:space="preserve">koszty działań podjętych przez ubezpieczającego/ubezpieczonego w celu zapobieżenia szkodzie lub zmniejszenia jej rozmiarów, jeżeli działania te były celowe, chociażby okazały się bezskuteczne, </w:t>
      </w:r>
    </w:p>
    <w:p w:rsidR="00A65B77" w:rsidRPr="00A65B77" w:rsidRDefault="00A65B77" w:rsidP="004F4ABB">
      <w:pPr>
        <w:numPr>
          <w:ilvl w:val="0"/>
          <w:numId w:val="59"/>
        </w:numPr>
        <w:jc w:val="both"/>
        <w:rPr>
          <w:rFonts w:ascii="Tahoma" w:hAnsi="Tahoma" w:cs="Tahoma"/>
        </w:rPr>
      </w:pPr>
      <w:r w:rsidRPr="00A65B77">
        <w:rPr>
          <w:rFonts w:ascii="Tahoma" w:hAnsi="Tahoma" w:cs="Tahoma"/>
        </w:rPr>
        <w:t>koszty wynagrodzenia rzeczoznawców i ekspertów powołanych za zgodą Ubezpieczyciela w celu ustalenia okoliczności, przyczyn i rozmiaru szkody,</w:t>
      </w:r>
    </w:p>
    <w:p w:rsidR="00A65B77" w:rsidRPr="00A65B77" w:rsidRDefault="00A65B77" w:rsidP="004F4ABB">
      <w:pPr>
        <w:numPr>
          <w:ilvl w:val="0"/>
          <w:numId w:val="59"/>
        </w:numPr>
        <w:jc w:val="both"/>
        <w:rPr>
          <w:rFonts w:ascii="Tahoma" w:hAnsi="Tahoma" w:cs="Tahoma"/>
        </w:rPr>
      </w:pPr>
      <w:r w:rsidRPr="00A65B77">
        <w:rPr>
          <w:rFonts w:ascii="Tahoma" w:hAnsi="Tahoma" w:cs="Tahoma"/>
        </w:rPr>
        <w:t>koszty obrony sądowej przed roszczeniami poszkodowanych lub uprawnionych w sporze prowadzonym na polecenie Ubezpieczyciela lub za jego zgodą,</w:t>
      </w:r>
    </w:p>
    <w:p w:rsidR="00A65B77" w:rsidRPr="00A65B77" w:rsidRDefault="00A65B77" w:rsidP="004F4ABB">
      <w:pPr>
        <w:numPr>
          <w:ilvl w:val="0"/>
          <w:numId w:val="59"/>
        </w:numPr>
        <w:jc w:val="both"/>
        <w:rPr>
          <w:rFonts w:ascii="Tahoma" w:hAnsi="Tahoma" w:cs="Tahoma"/>
        </w:rPr>
      </w:pPr>
      <w:r w:rsidRPr="00A65B77">
        <w:rPr>
          <w:rFonts w:ascii="Tahoma" w:hAnsi="Tahoma" w:cs="Tahoma"/>
        </w:rPr>
        <w:t xml:space="preserve">koszty obrony sądowej w postępowaniu karnym, jeżeli toczące się postępowanie ma związek </w:t>
      </w:r>
      <w:r w:rsidRPr="00A65B77">
        <w:rPr>
          <w:rFonts w:ascii="Tahoma" w:hAnsi="Tahoma" w:cs="Tahoma"/>
        </w:rPr>
        <w:br/>
        <w:t>z ustaleniem odpowiedzialności ubezpieczonego, jeżeli Ubezpieczyciel zażądał powołania obrony lub wyraził zgodę na pokrycie tych kosztów,</w:t>
      </w:r>
    </w:p>
    <w:p w:rsidR="00A65B77" w:rsidRPr="00A65B77" w:rsidRDefault="00A65B77" w:rsidP="004F4ABB">
      <w:pPr>
        <w:numPr>
          <w:ilvl w:val="0"/>
          <w:numId w:val="59"/>
        </w:numPr>
        <w:jc w:val="both"/>
        <w:rPr>
          <w:rFonts w:ascii="Tahoma" w:hAnsi="Tahoma" w:cs="Tahoma"/>
        </w:rPr>
      </w:pPr>
      <w:r w:rsidRPr="00A65B77">
        <w:rPr>
          <w:rFonts w:ascii="Tahoma" w:hAnsi="Tahoma" w:cs="Tahoma"/>
        </w:rPr>
        <w:t>koszty postępowań sądowych, w tym mediacji lub postępowania pojednawczego oraz koszty opłat administracyjnych, jeżeli Ubezpieczyciel wyraził zgodę na pokrycie tych kosztów.</w:t>
      </w:r>
    </w:p>
    <w:p w:rsidR="00A65B77" w:rsidRPr="00A65B77" w:rsidRDefault="00A65B77" w:rsidP="00A65B77">
      <w:pPr>
        <w:tabs>
          <w:tab w:val="left" w:pos="5346"/>
          <w:tab w:val="left" w:pos="5986"/>
        </w:tabs>
        <w:ind w:left="426"/>
        <w:jc w:val="both"/>
        <w:rPr>
          <w:rFonts w:ascii="Tahoma" w:hAnsi="Tahoma" w:cs="Tahoma"/>
        </w:rPr>
      </w:pPr>
    </w:p>
    <w:p w:rsidR="00A65B77" w:rsidRPr="003C11B6" w:rsidRDefault="00A65B77" w:rsidP="00A65B77">
      <w:pPr>
        <w:tabs>
          <w:tab w:val="left" w:pos="5346"/>
          <w:tab w:val="left" w:pos="5986"/>
        </w:tabs>
        <w:jc w:val="both"/>
        <w:rPr>
          <w:rFonts w:ascii="Tahoma" w:hAnsi="Tahoma" w:cs="Tahoma"/>
          <w:b/>
        </w:rPr>
      </w:pPr>
      <w:r w:rsidRPr="00A65B77">
        <w:rPr>
          <w:rFonts w:ascii="Tahoma" w:hAnsi="Tahoma" w:cs="Tahoma"/>
          <w:b/>
        </w:rPr>
        <w:t xml:space="preserve">Wymagany </w:t>
      </w:r>
      <w:r w:rsidRPr="003C11B6">
        <w:rPr>
          <w:rFonts w:ascii="Tahoma" w:hAnsi="Tahoma" w:cs="Tahoma"/>
          <w:b/>
        </w:rPr>
        <w:t>zakres ubezpieczenia obejmuje w szczególności:</w:t>
      </w:r>
    </w:p>
    <w:p w:rsidR="00A65B77" w:rsidRDefault="00A65B77" w:rsidP="004F4ABB">
      <w:pPr>
        <w:pStyle w:val="Akapitzlist"/>
        <w:numPr>
          <w:ilvl w:val="1"/>
          <w:numId w:val="76"/>
        </w:numPr>
        <w:jc w:val="both"/>
        <w:rPr>
          <w:rFonts w:ascii="Tahoma" w:hAnsi="Tahoma" w:cs="Tahoma"/>
          <w:sz w:val="20"/>
          <w:szCs w:val="20"/>
        </w:rPr>
      </w:pPr>
      <w:r w:rsidRPr="003C11B6">
        <w:rPr>
          <w:rFonts w:ascii="Tahoma" w:hAnsi="Tahoma" w:cs="Tahoma"/>
          <w:sz w:val="20"/>
          <w:szCs w:val="20"/>
        </w:rPr>
        <w:t>odpowiedzialność z tytułu szkód związanych z przeniesieniem ognia;</w:t>
      </w:r>
    </w:p>
    <w:p w:rsidR="003C11B6" w:rsidRPr="003C11B6" w:rsidRDefault="003C11B6" w:rsidP="003C11B6">
      <w:pPr>
        <w:pStyle w:val="Akapitzlist"/>
        <w:jc w:val="both"/>
        <w:rPr>
          <w:rFonts w:ascii="Tahoma" w:hAnsi="Tahoma" w:cs="Tahoma"/>
          <w:sz w:val="20"/>
          <w:szCs w:val="20"/>
        </w:rPr>
      </w:pPr>
    </w:p>
    <w:p w:rsidR="00A65B77" w:rsidRDefault="00A65B77" w:rsidP="004F4ABB">
      <w:pPr>
        <w:pStyle w:val="Akapitzlist"/>
        <w:numPr>
          <w:ilvl w:val="1"/>
          <w:numId w:val="76"/>
        </w:numPr>
        <w:jc w:val="both"/>
        <w:rPr>
          <w:rFonts w:ascii="Tahoma" w:hAnsi="Tahoma" w:cs="Tahoma"/>
          <w:sz w:val="20"/>
          <w:szCs w:val="20"/>
        </w:rPr>
      </w:pPr>
      <w:r w:rsidRPr="003C11B6">
        <w:rPr>
          <w:rFonts w:ascii="Tahoma" w:hAnsi="Tahoma" w:cs="Tahoma"/>
          <w:sz w:val="20"/>
          <w:szCs w:val="20"/>
        </w:rPr>
        <w:t>odpowiedzialność z tytułu szkód powstałych w 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w:t>
      </w:r>
      <w:r w:rsidRPr="00A65B77">
        <w:rPr>
          <w:rFonts w:ascii="Tahoma" w:hAnsi="Tahoma" w:cs="Tahoma"/>
          <w:sz w:val="20"/>
          <w:szCs w:val="20"/>
        </w:rPr>
        <w:t xml:space="preserve"> systemów wodnych lub technologicznych);</w:t>
      </w:r>
      <w:r w:rsidR="001E0C68" w:rsidRPr="001E0C68">
        <w:rPr>
          <w:rFonts w:ascii="Tahoma" w:hAnsi="Tahoma" w:cs="Tahoma"/>
          <w:sz w:val="20"/>
          <w:szCs w:val="20"/>
          <w:u w:val="single"/>
        </w:rPr>
        <w:t>limit odpowiedzialności wynosi 200 000,00 zł na jeden i wszystkie wypadki ubezpieczeniowe;</w:t>
      </w:r>
    </w:p>
    <w:p w:rsidR="003C11B6" w:rsidRPr="00A65B77" w:rsidRDefault="003C11B6" w:rsidP="003C11B6">
      <w:pPr>
        <w:pStyle w:val="Akapitzlist"/>
        <w:jc w:val="both"/>
        <w:rPr>
          <w:rFonts w:ascii="Tahoma" w:hAnsi="Tahoma" w:cs="Tahoma"/>
          <w:sz w:val="20"/>
          <w:szCs w:val="20"/>
        </w:rPr>
      </w:pPr>
    </w:p>
    <w:p w:rsidR="00A65B77" w:rsidRDefault="00A65B77" w:rsidP="004F4ABB">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przez prąd elektryczny,</w:t>
      </w:r>
      <w:r w:rsidR="001E0C68">
        <w:rPr>
          <w:rFonts w:ascii="Tahoma" w:hAnsi="Tahoma" w:cs="Tahoma"/>
          <w:sz w:val="20"/>
          <w:szCs w:val="20"/>
        </w:rPr>
        <w:t xml:space="preserve"> w tym przepięcia i przetężenia, </w:t>
      </w:r>
      <w:r w:rsidR="001E0C68" w:rsidRPr="00162690">
        <w:rPr>
          <w:rFonts w:ascii="Tahoma" w:hAnsi="Tahoma" w:cs="Tahoma"/>
          <w:sz w:val="20"/>
          <w:szCs w:val="20"/>
        </w:rPr>
        <w:t>l</w:t>
      </w:r>
      <w:r w:rsidR="001E0C68" w:rsidRPr="00162690">
        <w:rPr>
          <w:rFonts w:ascii="Tahoma" w:hAnsi="Tahoma" w:cs="Tahoma"/>
          <w:sz w:val="20"/>
          <w:szCs w:val="20"/>
          <w:u w:val="single"/>
        </w:rPr>
        <w:t>imit odpowiedzialności 500 000,00 zł na jeden i wszystkie wypadki ubezpieczeniow</w:t>
      </w:r>
      <w:r w:rsidR="001E0C68">
        <w:rPr>
          <w:rFonts w:ascii="Tahoma" w:hAnsi="Tahoma" w:cs="Tahoma"/>
          <w:sz w:val="20"/>
          <w:szCs w:val="20"/>
          <w:u w:val="single"/>
        </w:rPr>
        <w:t>e;</w:t>
      </w:r>
    </w:p>
    <w:p w:rsidR="003C11B6" w:rsidRPr="00A65B77" w:rsidRDefault="003C11B6" w:rsidP="003C11B6">
      <w:pPr>
        <w:pStyle w:val="Akapitzlist"/>
        <w:jc w:val="both"/>
        <w:rPr>
          <w:rFonts w:ascii="Tahoma" w:hAnsi="Tahoma" w:cs="Tahoma"/>
          <w:sz w:val="20"/>
          <w:szCs w:val="20"/>
        </w:rPr>
      </w:pPr>
    </w:p>
    <w:p w:rsidR="00A65B77" w:rsidRDefault="00A65B77" w:rsidP="004F4ABB">
      <w:pPr>
        <w:pStyle w:val="Akapitzlist"/>
        <w:numPr>
          <w:ilvl w:val="1"/>
          <w:numId w:val="76"/>
        </w:numPr>
        <w:jc w:val="both"/>
        <w:rPr>
          <w:rFonts w:ascii="Tahoma" w:hAnsi="Tahoma" w:cs="Tahoma"/>
          <w:sz w:val="20"/>
          <w:szCs w:val="20"/>
        </w:rPr>
      </w:pPr>
      <w:r w:rsidRPr="003C11B6">
        <w:rPr>
          <w:rFonts w:ascii="Tahoma" w:hAnsi="Tahoma" w:cs="Tahoma"/>
          <w:sz w:val="20"/>
          <w:szCs w:val="20"/>
        </w:rPr>
        <w:t>odpowiedzialność z tytułu niewykonania lub nienależytego wykonania zobowiązania;</w:t>
      </w:r>
    </w:p>
    <w:p w:rsidR="003C11B6" w:rsidRPr="003C11B6" w:rsidRDefault="003C11B6" w:rsidP="003C11B6">
      <w:pPr>
        <w:pStyle w:val="Akapitzlist"/>
        <w:jc w:val="both"/>
        <w:rPr>
          <w:rFonts w:ascii="Tahoma" w:hAnsi="Tahoma" w:cs="Tahoma"/>
          <w:sz w:val="20"/>
          <w:szCs w:val="20"/>
        </w:rPr>
      </w:pPr>
    </w:p>
    <w:p w:rsidR="00A65B77" w:rsidRPr="00A65B77" w:rsidRDefault="00A65B77" w:rsidP="004F4ABB">
      <w:pPr>
        <w:pStyle w:val="Akapitzlist"/>
        <w:numPr>
          <w:ilvl w:val="1"/>
          <w:numId w:val="76"/>
        </w:numPr>
        <w:jc w:val="both"/>
        <w:rPr>
          <w:rFonts w:ascii="Tahoma" w:hAnsi="Tahoma" w:cs="Tahoma"/>
          <w:sz w:val="20"/>
          <w:szCs w:val="20"/>
        </w:rPr>
      </w:pPr>
      <w:r w:rsidRPr="00A65B77">
        <w:rPr>
          <w:rFonts w:ascii="Tahoma" w:hAnsi="Tahoma" w:cs="Tahoma"/>
          <w:sz w:val="20"/>
          <w:szCs w:val="20"/>
        </w:rPr>
        <w:t>czyste straty finansowe, w tym w szczególności:</w:t>
      </w:r>
    </w:p>
    <w:p w:rsidR="00A65B77" w:rsidRPr="00A65B77" w:rsidRDefault="00A65B77" w:rsidP="004F4ABB">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rsidR="00A65B77" w:rsidRPr="00A65B77" w:rsidRDefault="00A65B77" w:rsidP="004F4ABB">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rsidR="00A65B77" w:rsidRPr="00A65B77" w:rsidRDefault="00A65B77" w:rsidP="004F4ABB">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rsidR="00A65B77" w:rsidRPr="00A65B77" w:rsidRDefault="00A65B77" w:rsidP="004F4ABB">
      <w:pPr>
        <w:pStyle w:val="Akapitzlist"/>
        <w:numPr>
          <w:ilvl w:val="0"/>
          <w:numId w:val="68"/>
        </w:numPr>
        <w:jc w:val="both"/>
        <w:rPr>
          <w:rFonts w:ascii="Tahoma" w:hAnsi="Tahoma" w:cs="Tahoma"/>
          <w:sz w:val="20"/>
          <w:szCs w:val="20"/>
        </w:rPr>
      </w:pPr>
      <w:r w:rsidRPr="00A65B77">
        <w:rPr>
          <w:rFonts w:ascii="Tahoma" w:hAnsi="Tahoma" w:cs="Tahoma"/>
          <w:sz w:val="20"/>
          <w:szCs w:val="20"/>
        </w:rPr>
        <w:t xml:space="preserve">wynikające z utraty wartości albo zmniejszenia wartości rzeczy ruchomej, nieruchomości, przedsiębiorstwa lub gospodarstwa rolnego, </w:t>
      </w:r>
    </w:p>
    <w:p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świadczeniu usług hostingowych, dzierżawie serwera, dostawie internetu, administracji systemami informatycznymi,</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rsidR="00A65B77" w:rsidRPr="00A65B77" w:rsidRDefault="00A65B77" w:rsidP="004F4ABB">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w postaci kosztów związanych z wycofaniem produktu z rynku,</w:t>
      </w:r>
    </w:p>
    <w:p w:rsidR="00A65B77" w:rsidRPr="003C11B6"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 </w:t>
      </w:r>
      <w:r w:rsidRPr="003C11B6">
        <w:rPr>
          <w:rFonts w:ascii="Tahoma" w:hAnsi="Tahoma" w:cs="Tahoma"/>
          <w:sz w:val="20"/>
          <w:szCs w:val="20"/>
        </w:rPr>
        <w:t>dokonywaniem płatności,</w:t>
      </w:r>
    </w:p>
    <w:p w:rsidR="00A65B77" w:rsidRPr="003C11B6" w:rsidRDefault="00A65B77" w:rsidP="004F4ABB">
      <w:pPr>
        <w:pStyle w:val="Akapitzlist"/>
        <w:numPr>
          <w:ilvl w:val="0"/>
          <w:numId w:val="69"/>
        </w:numPr>
        <w:jc w:val="both"/>
        <w:rPr>
          <w:rFonts w:ascii="Tahoma" w:hAnsi="Tahoma" w:cs="Tahoma"/>
          <w:b/>
          <w:sz w:val="20"/>
          <w:szCs w:val="20"/>
        </w:rPr>
      </w:pPr>
      <w:r w:rsidRPr="003C11B6">
        <w:rPr>
          <w:rFonts w:ascii="Tahoma" w:hAnsi="Tahoma" w:cs="Tahoma"/>
          <w:sz w:val="20"/>
          <w:szCs w:val="20"/>
        </w:rPr>
        <w:t xml:space="preserve">wynikające z niedotrzymania terminów, </w:t>
      </w:r>
      <w:r w:rsidRPr="003C11B6">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rsidR="00A65B77" w:rsidRDefault="00A65B77" w:rsidP="00A65B77">
      <w:pPr>
        <w:ind w:left="1080"/>
        <w:jc w:val="both"/>
        <w:rPr>
          <w:rFonts w:ascii="Tahoma" w:hAnsi="Tahoma" w:cs="Tahoma"/>
        </w:rPr>
      </w:pPr>
      <w:r w:rsidRPr="00A65B77">
        <w:rPr>
          <w:rFonts w:ascii="Tahoma" w:hAnsi="Tahoma" w:cs="Tahoma"/>
        </w:rPr>
        <w:t xml:space="preserve">- </w:t>
      </w:r>
      <w:r w:rsidRPr="00A65B77">
        <w:rPr>
          <w:rFonts w:ascii="Tahoma" w:hAnsi="Tahoma" w:cs="Tahoma"/>
          <w:b/>
        </w:rPr>
        <w:t xml:space="preserve">limit </w:t>
      </w:r>
      <w:r w:rsidRPr="003C11B6">
        <w:rPr>
          <w:rFonts w:ascii="Tahoma" w:hAnsi="Tahoma" w:cs="Tahoma"/>
          <w:b/>
        </w:rPr>
        <w:t xml:space="preserve">odpowiedzialności 200 000,00 zł na </w:t>
      </w:r>
      <w:r w:rsidRPr="00A65B77">
        <w:rPr>
          <w:rFonts w:ascii="Tahoma" w:hAnsi="Tahoma" w:cs="Tahoma"/>
          <w:b/>
        </w:rPr>
        <w:t xml:space="preserve">jeden i wszystkie wypadki ubezpieczeniowe </w:t>
      </w:r>
      <w:r w:rsidRPr="00A65B77">
        <w:rPr>
          <w:rFonts w:ascii="Tahoma" w:hAnsi="Tahoma" w:cs="Tahoma"/>
        </w:rPr>
        <w:t>(niniejszy limit nie ma zastosowania przy odpowiedzialności JST w związku z wydaniem lub niewydaniem decyzji administracyjnych lub aktów normatywnych prawa miejscowego);</w:t>
      </w:r>
    </w:p>
    <w:p w:rsidR="003C11B6" w:rsidRPr="00A65B77" w:rsidRDefault="003C11B6" w:rsidP="00A65B77">
      <w:pPr>
        <w:ind w:left="1080"/>
        <w:jc w:val="both"/>
        <w:rPr>
          <w:rFonts w:ascii="Tahoma" w:hAnsi="Tahoma" w:cs="Tahoma"/>
        </w:rPr>
      </w:pPr>
    </w:p>
    <w:p w:rsidR="00A65B77" w:rsidRDefault="00A65B77" w:rsidP="004F4ABB">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A65B77">
        <w:rPr>
          <w:rFonts w:ascii="Tahoma" w:hAnsi="Tahoma" w:cs="Tahoma"/>
          <w:b/>
          <w:sz w:val="20"/>
          <w:szCs w:val="20"/>
        </w:rPr>
        <w:t xml:space="preserve">limit odpowiedzialności </w:t>
      </w:r>
      <w:r w:rsidRPr="00133321">
        <w:rPr>
          <w:rFonts w:ascii="Tahoma" w:hAnsi="Tahoma" w:cs="Tahoma"/>
          <w:b/>
          <w:sz w:val="20"/>
          <w:szCs w:val="20"/>
        </w:rPr>
        <w:t>100 000,00 zł na jeden i wszystkie wypadki ubezpieczeniowe;</w:t>
      </w:r>
    </w:p>
    <w:p w:rsidR="003C11B6" w:rsidRPr="00A65B77" w:rsidRDefault="003C11B6" w:rsidP="003C11B6">
      <w:pPr>
        <w:pStyle w:val="Akapitzlist"/>
        <w:jc w:val="both"/>
        <w:rPr>
          <w:rFonts w:ascii="Tahoma" w:hAnsi="Tahoma" w:cs="Tahoma"/>
          <w:b/>
          <w:sz w:val="20"/>
          <w:szCs w:val="20"/>
        </w:rPr>
      </w:pPr>
    </w:p>
    <w:p w:rsidR="00A65B77" w:rsidRPr="003C11B6" w:rsidRDefault="00A65B77" w:rsidP="004F4ABB">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rsidR="003C11B6" w:rsidRPr="00A65B77" w:rsidRDefault="003C11B6" w:rsidP="003C11B6">
      <w:pPr>
        <w:pStyle w:val="Akapitzlist"/>
        <w:jc w:val="both"/>
        <w:rPr>
          <w:rFonts w:ascii="Tahoma" w:hAnsi="Tahoma" w:cs="Tahoma"/>
          <w:b/>
          <w:sz w:val="20"/>
          <w:szCs w:val="20"/>
        </w:rPr>
      </w:pPr>
    </w:p>
    <w:p w:rsidR="00A65B77" w:rsidRPr="003C11B6" w:rsidRDefault="00A65B77" w:rsidP="004F4ABB">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rsidR="003C11B6" w:rsidRPr="00A65B77" w:rsidRDefault="003C11B6" w:rsidP="003C11B6">
      <w:pPr>
        <w:pStyle w:val="Akapitzlist"/>
        <w:jc w:val="both"/>
        <w:rPr>
          <w:rFonts w:ascii="Tahoma" w:hAnsi="Tahoma" w:cs="Tahoma"/>
          <w:b/>
          <w:sz w:val="20"/>
          <w:szCs w:val="20"/>
        </w:rPr>
      </w:pPr>
    </w:p>
    <w:p w:rsidR="00A65B77" w:rsidRPr="00BE6B39" w:rsidRDefault="00A65B77" w:rsidP="004F4ABB">
      <w:pPr>
        <w:pStyle w:val="Akapitzlist"/>
        <w:numPr>
          <w:ilvl w:val="1"/>
          <w:numId w:val="76"/>
        </w:numPr>
        <w:jc w:val="both"/>
        <w:rPr>
          <w:rFonts w:ascii="Tahoma" w:hAnsi="Tahoma" w:cs="Tahoma"/>
          <w:b/>
          <w:sz w:val="20"/>
          <w:szCs w:val="20"/>
        </w:rPr>
      </w:pPr>
      <w:r w:rsidRPr="00BE6B39">
        <w:rPr>
          <w:rFonts w:ascii="Tahoma" w:hAnsi="Tahoma" w:cs="Tahoma"/>
          <w:bCs/>
          <w:sz w:val="20"/>
          <w:szCs w:val="20"/>
        </w:rPr>
        <w:lastRenderedPageBreak/>
        <w:t>odpowiedzialność za szkody</w:t>
      </w:r>
      <w:r w:rsidRPr="00BE6B39">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rsidR="003C11B6" w:rsidRPr="00A65B77" w:rsidRDefault="003C11B6" w:rsidP="003C11B6">
      <w:pPr>
        <w:pStyle w:val="Akapitzlist"/>
        <w:jc w:val="both"/>
        <w:rPr>
          <w:rFonts w:ascii="Tahoma" w:hAnsi="Tahoma" w:cs="Tahoma"/>
          <w:color w:val="FF0000"/>
          <w:sz w:val="20"/>
          <w:szCs w:val="20"/>
        </w:rPr>
      </w:pPr>
    </w:p>
    <w:p w:rsidR="00A65B77" w:rsidRPr="00BE6B39" w:rsidRDefault="00A65B77" w:rsidP="004F4ABB">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obiektów sportowo-</w:t>
      </w:r>
      <w:r w:rsidRPr="00BE6B39">
        <w:rPr>
          <w:rFonts w:ascii="Tahoma" w:hAnsi="Tahoma" w:cs="Tahoma"/>
          <w:sz w:val="20"/>
          <w:szCs w:val="20"/>
        </w:rPr>
        <w:t>rekreacyjnych, kulturalnych, świetlic, placów zabaw, parków, skwerów, ogrodów, cmentarzy i plaży należących i/lub administrowanych przez  Ubezpieczającego/Ubezpieczonego, wyrządzone osobom trzecim (w tym uczniom i wychowankom placówek oświatowo-wychowawczych) korzystającym z tych obiektów;</w:t>
      </w:r>
    </w:p>
    <w:p w:rsidR="003C11B6" w:rsidRPr="00133321" w:rsidRDefault="003C11B6" w:rsidP="003C11B6">
      <w:pPr>
        <w:pStyle w:val="Akapitzlist"/>
        <w:jc w:val="both"/>
        <w:rPr>
          <w:rFonts w:ascii="Tahoma" w:hAnsi="Tahoma" w:cs="Tahoma"/>
          <w:iCs/>
          <w:color w:val="000000"/>
          <w:sz w:val="20"/>
          <w:szCs w:val="20"/>
        </w:rPr>
      </w:pPr>
    </w:p>
    <w:p w:rsidR="00A65B77" w:rsidRPr="00133321" w:rsidRDefault="00A65B77" w:rsidP="004F4ABB">
      <w:pPr>
        <w:pStyle w:val="Akapitzlist"/>
        <w:numPr>
          <w:ilvl w:val="1"/>
          <w:numId w:val="76"/>
        </w:numPr>
        <w:jc w:val="both"/>
        <w:rPr>
          <w:rFonts w:ascii="Tahoma" w:hAnsi="Tahoma" w:cs="Tahoma"/>
          <w:b/>
          <w:sz w:val="20"/>
          <w:szCs w:val="20"/>
        </w:rPr>
      </w:pPr>
      <w:r w:rsidRPr="00133321">
        <w:rPr>
          <w:rFonts w:ascii="Tahoma" w:hAnsi="Tahoma" w:cs="Tahoma"/>
          <w:iCs/>
          <w:color w:val="000000"/>
          <w:sz w:val="20"/>
          <w:szCs w:val="20"/>
        </w:rPr>
        <w:t>odpowiedzialność za szkody powstałe na parkingach i placach, drogach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rsidR="003C11B6" w:rsidRPr="00A65B77" w:rsidRDefault="003C11B6" w:rsidP="003C11B6">
      <w:pPr>
        <w:pStyle w:val="Akapitzlist"/>
        <w:jc w:val="both"/>
        <w:rPr>
          <w:rFonts w:ascii="Tahoma" w:hAnsi="Tahoma" w:cs="Tahoma"/>
          <w:b/>
          <w:sz w:val="20"/>
          <w:szCs w:val="20"/>
        </w:rPr>
      </w:pPr>
    </w:p>
    <w:p w:rsidR="00A65B77" w:rsidRPr="00A65B77" w:rsidRDefault="00A65B77" w:rsidP="004F4ABB">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rsidR="00A65B77" w:rsidRPr="00202DD5"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rsidR="00A65B77" w:rsidRPr="00202DD5" w:rsidRDefault="00A65B77" w:rsidP="00A65B77">
      <w:pPr>
        <w:ind w:left="709"/>
        <w:jc w:val="both"/>
        <w:rPr>
          <w:rFonts w:ascii="Tahoma" w:hAnsi="Tahoma" w:cs="Tahoma"/>
          <w:b/>
        </w:rPr>
      </w:pPr>
      <w:r w:rsidRPr="00202DD5">
        <w:rPr>
          <w:rFonts w:ascii="Tahoma" w:hAnsi="Tahoma" w:cs="Tahoma"/>
          <w:b/>
        </w:rPr>
        <w:t>limit odpowiedzialności na jeden i wszystkie wypadki ubezpieczeniowe:</w:t>
      </w:r>
      <w:r w:rsidR="00BE6B39" w:rsidRPr="00202DD5">
        <w:rPr>
          <w:rFonts w:ascii="Tahoma" w:hAnsi="Tahoma" w:cs="Tahoma"/>
          <w:b/>
        </w:rPr>
        <w:t>. 1</w:t>
      </w:r>
      <w:r w:rsidRPr="00202DD5">
        <w:rPr>
          <w:rFonts w:ascii="Tahoma" w:hAnsi="Tahoma" w:cs="Tahoma"/>
          <w:b/>
        </w:rPr>
        <w:t>00 0</w:t>
      </w:r>
      <w:r w:rsidR="00BE6B39" w:rsidRPr="00202DD5">
        <w:rPr>
          <w:rFonts w:ascii="Tahoma" w:hAnsi="Tahoma" w:cs="Tahoma"/>
          <w:b/>
        </w:rPr>
        <w:t>00,00 zł</w:t>
      </w:r>
      <w:r w:rsidRPr="00202DD5">
        <w:rPr>
          <w:rFonts w:ascii="Tahoma" w:hAnsi="Tahoma" w:cs="Tahoma"/>
          <w:b/>
        </w:rPr>
        <w:t>;</w:t>
      </w:r>
    </w:p>
    <w:p w:rsidR="00A65B77" w:rsidRPr="00A65B77" w:rsidRDefault="00A65B77" w:rsidP="00A65B77">
      <w:pPr>
        <w:ind w:left="1146"/>
        <w:jc w:val="both"/>
        <w:rPr>
          <w:rFonts w:ascii="Tahoma" w:hAnsi="Tahoma" w:cs="Tahoma"/>
          <w:b/>
          <w:color w:val="FF0000"/>
        </w:rPr>
      </w:pPr>
    </w:p>
    <w:p w:rsidR="00A65B77" w:rsidRDefault="00A65B77" w:rsidP="004F4ABB">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rsidR="003C11B6" w:rsidRPr="00A65B77" w:rsidRDefault="003C11B6" w:rsidP="003C11B6">
      <w:pPr>
        <w:pStyle w:val="Akapitzlist"/>
        <w:jc w:val="both"/>
        <w:rPr>
          <w:rFonts w:ascii="Tahoma" w:hAnsi="Tahoma" w:cs="Tahoma"/>
          <w:sz w:val="20"/>
          <w:szCs w:val="20"/>
        </w:rPr>
      </w:pPr>
    </w:p>
    <w:p w:rsidR="00A65B77" w:rsidRPr="00BE6B39" w:rsidRDefault="00A65B77" w:rsidP="004F4ABB">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w:t>
      </w:r>
      <w:r w:rsidRPr="00BE6B39">
        <w:rPr>
          <w:rFonts w:ascii="Tahoma" w:hAnsi="Tahoma" w:cs="Tahoma"/>
          <w:sz w:val="20"/>
          <w:szCs w:val="20"/>
        </w:rPr>
        <w:t>Ochrona w ramach tego rozszerzenia nie obejmuje odpowiedzialności za organizacje imprez związanych ze sportami ekstremalnymi, samochodowymi, wodnymi, motorowymi lub lotniczymi;</w:t>
      </w:r>
    </w:p>
    <w:p w:rsidR="00A65B77" w:rsidRPr="00A65B77" w:rsidRDefault="00A65B77" w:rsidP="00A65B77">
      <w:pPr>
        <w:pStyle w:val="Akapitzlist"/>
        <w:suppressAutoHyphens/>
        <w:jc w:val="both"/>
        <w:rPr>
          <w:rFonts w:ascii="Tahoma" w:hAnsi="Tahoma" w:cs="Tahoma"/>
          <w:b/>
          <w:sz w:val="20"/>
          <w:szCs w:val="20"/>
          <w:highlight w:val="red"/>
        </w:rPr>
      </w:pPr>
    </w:p>
    <w:p w:rsidR="00A65B77" w:rsidRPr="00A65B77" w:rsidRDefault="00A65B77" w:rsidP="004F4ABB">
      <w:pPr>
        <w:pStyle w:val="Akapitzlist"/>
        <w:numPr>
          <w:ilvl w:val="1"/>
          <w:numId w:val="76"/>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rsidR="00A65B77" w:rsidRPr="00A65B77" w:rsidRDefault="00A65B77" w:rsidP="004F4ABB">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rsidR="00A65B77" w:rsidRPr="00A65B77" w:rsidRDefault="00A65B77" w:rsidP="004F4ABB">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rsidR="00A65B77" w:rsidRPr="00A65B77" w:rsidRDefault="00A65B77" w:rsidP="004F4ABB">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będących następstwem chorób zawodowych,</w:t>
      </w:r>
    </w:p>
    <w:p w:rsidR="00A65B77" w:rsidRPr="00A65B77" w:rsidRDefault="00A65B77" w:rsidP="004F4ABB">
      <w:pPr>
        <w:pStyle w:val="Akapitzlist"/>
        <w:numPr>
          <w:ilvl w:val="0"/>
          <w:numId w:val="26"/>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rsidR="00A65B77" w:rsidRPr="00A65B77" w:rsidRDefault="00A65B77" w:rsidP="00A65B77">
      <w:pPr>
        <w:tabs>
          <w:tab w:val="num" w:pos="1211"/>
        </w:tabs>
        <w:suppressAutoHyphens/>
        <w:ind w:left="1134"/>
        <w:jc w:val="both"/>
        <w:rPr>
          <w:rFonts w:ascii="Tahoma" w:hAnsi="Tahoma" w:cs="Tahoma"/>
        </w:rPr>
      </w:pPr>
    </w:p>
    <w:p w:rsidR="00A65B77" w:rsidRPr="001E0C68" w:rsidRDefault="00A65B77" w:rsidP="004F4ABB">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r w:rsidR="001E0C68" w:rsidRPr="00162690">
        <w:rPr>
          <w:rFonts w:ascii="Tahoma" w:hAnsi="Tahoma" w:cs="Tahoma"/>
          <w:sz w:val="20"/>
          <w:szCs w:val="20"/>
        </w:rPr>
        <w:t>l</w:t>
      </w:r>
      <w:r w:rsidR="001E0C68" w:rsidRPr="00162690">
        <w:rPr>
          <w:rFonts w:ascii="Tahoma" w:hAnsi="Tahoma" w:cs="Tahoma"/>
          <w:sz w:val="20"/>
          <w:szCs w:val="20"/>
          <w:u w:val="single"/>
        </w:rPr>
        <w:t>imit odpowiedzialności 500 000,00 zł na jeden i wszystkie wypadki ubezpieczeniowe</w:t>
      </w:r>
    </w:p>
    <w:p w:rsidR="001E0C68" w:rsidRPr="00A65B77" w:rsidRDefault="001E0C68" w:rsidP="001E0C68">
      <w:pPr>
        <w:pStyle w:val="Akapitzlist"/>
        <w:suppressAutoHyphens/>
        <w:jc w:val="both"/>
        <w:rPr>
          <w:rFonts w:ascii="Tahoma" w:hAnsi="Tahoma" w:cs="Tahoma"/>
          <w:sz w:val="20"/>
          <w:szCs w:val="20"/>
        </w:rPr>
      </w:pPr>
    </w:p>
    <w:p w:rsidR="00A65B77" w:rsidRDefault="00A65B77" w:rsidP="004F4ABB">
      <w:pPr>
        <w:pStyle w:val="Akapitzlist"/>
        <w:numPr>
          <w:ilvl w:val="1"/>
          <w:numId w:val="76"/>
        </w:numPr>
        <w:tabs>
          <w:tab w:val="num" w:pos="709"/>
        </w:tabs>
        <w:suppressAutoHyphens/>
        <w:jc w:val="both"/>
        <w:rPr>
          <w:rFonts w:ascii="Tahoma" w:hAnsi="Tahoma" w:cs="Tahoma"/>
          <w:sz w:val="20"/>
          <w:szCs w:val="20"/>
        </w:rPr>
      </w:pPr>
      <w:r w:rsidRPr="00BE6B39">
        <w:rPr>
          <w:rFonts w:ascii="Tahoma" w:hAnsi="Tahoma" w:cs="Tahoma"/>
          <w:sz w:val="20"/>
          <w:szCs w:val="20"/>
        </w:rPr>
        <w:t xml:space="preserve">odpowiedzialność cywilną najemcy za szkody powstałe w rzeczach ruchomych i nieruchomych, </w:t>
      </w:r>
      <w:r w:rsidRPr="00BE6B39">
        <w:rPr>
          <w:rFonts w:ascii="Tahoma" w:hAnsi="Tahoma" w:cs="Tahoma"/>
          <w:sz w:val="20"/>
          <w:szCs w:val="20"/>
        </w:rPr>
        <w:br/>
        <w:t xml:space="preserve">z których Ubezpieczony korzystał na podstawie umowy najmu, dzierżawy, użyczenia, leasingu lub innej </w:t>
      </w:r>
      <w:r w:rsidRPr="00BE6B39">
        <w:rPr>
          <w:rFonts w:ascii="Tahoma" w:hAnsi="Tahoma" w:cs="Tahoma"/>
          <w:sz w:val="20"/>
          <w:szCs w:val="20"/>
        </w:rPr>
        <w:lastRenderedPageBreak/>
        <w:t>podobnej fo</w:t>
      </w:r>
      <w:r w:rsidR="001E0C68">
        <w:rPr>
          <w:rFonts w:ascii="Tahoma" w:hAnsi="Tahoma" w:cs="Tahoma"/>
          <w:sz w:val="20"/>
          <w:szCs w:val="20"/>
        </w:rPr>
        <w:t xml:space="preserve">rmy korzystania z cudzej rzeczy, </w:t>
      </w:r>
      <w:r w:rsidR="001E0C68" w:rsidRPr="00162690">
        <w:rPr>
          <w:rFonts w:ascii="Tahoma" w:hAnsi="Tahoma" w:cs="Tahoma"/>
          <w:sz w:val="20"/>
          <w:szCs w:val="20"/>
        </w:rPr>
        <w:t>; l</w:t>
      </w:r>
      <w:r w:rsidR="001E0C68" w:rsidRPr="00162690">
        <w:rPr>
          <w:rFonts w:ascii="Tahoma" w:hAnsi="Tahoma" w:cs="Tahoma"/>
          <w:sz w:val="20"/>
          <w:szCs w:val="20"/>
          <w:u w:val="single"/>
        </w:rPr>
        <w:t>imit odpowiedzialności 500 000,00 zł na jeden i wszystkie wypadki ubezpieczeniowe</w:t>
      </w:r>
      <w:r w:rsidR="001E0C68">
        <w:rPr>
          <w:rFonts w:ascii="Tahoma" w:hAnsi="Tahoma" w:cs="Tahoma"/>
          <w:sz w:val="20"/>
          <w:szCs w:val="20"/>
          <w:u w:val="single"/>
        </w:rPr>
        <w:t>;</w:t>
      </w:r>
    </w:p>
    <w:p w:rsidR="00BE6B39" w:rsidRPr="00BE6B39" w:rsidRDefault="00BE6B39" w:rsidP="00BE6B39">
      <w:pPr>
        <w:pStyle w:val="Akapitzlist"/>
        <w:suppressAutoHyphens/>
        <w:jc w:val="both"/>
        <w:rPr>
          <w:rFonts w:ascii="Tahoma" w:hAnsi="Tahoma" w:cs="Tahoma"/>
          <w:sz w:val="20"/>
          <w:szCs w:val="20"/>
        </w:rPr>
      </w:pPr>
    </w:p>
    <w:p w:rsidR="00A65B77" w:rsidRDefault="00A65B77" w:rsidP="004F4ABB">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rsidR="00BE6B39" w:rsidRPr="00A65B77" w:rsidRDefault="00BE6B39" w:rsidP="00BE6B39">
      <w:pPr>
        <w:pStyle w:val="Akapitzlist"/>
        <w:suppressAutoHyphens/>
        <w:jc w:val="both"/>
        <w:rPr>
          <w:rFonts w:ascii="Tahoma" w:hAnsi="Tahoma" w:cs="Tahoma"/>
          <w:sz w:val="20"/>
          <w:szCs w:val="20"/>
        </w:rPr>
      </w:pPr>
    </w:p>
    <w:p w:rsidR="00A65B77" w:rsidRPr="00202DD5" w:rsidRDefault="00A65B77" w:rsidP="004F4ABB">
      <w:pPr>
        <w:pStyle w:val="Akapitzlist"/>
        <w:numPr>
          <w:ilvl w:val="1"/>
          <w:numId w:val="76"/>
        </w:numPr>
        <w:tabs>
          <w:tab w:val="num" w:pos="709"/>
        </w:tabs>
        <w:suppressAutoHyphens/>
        <w:jc w:val="both"/>
        <w:rPr>
          <w:rFonts w:ascii="Tahoma" w:hAnsi="Tahoma" w:cs="Tahoma"/>
          <w:sz w:val="20"/>
          <w:szCs w:val="20"/>
        </w:rPr>
      </w:pPr>
      <w:r w:rsidRPr="00BE6B39">
        <w:rPr>
          <w:rFonts w:ascii="Tahoma" w:hAnsi="Tahoma" w:cs="Tahoma"/>
          <w:sz w:val="20"/>
          <w:szCs w:val="20"/>
        </w:rPr>
        <w:t xml:space="preserve">odpowiedzialność za szkody wyrządzone przez podwykonawców, oraz osoby, którym </w:t>
      </w:r>
      <w:r w:rsidRPr="00202DD5">
        <w:rPr>
          <w:rFonts w:ascii="Tahoma" w:hAnsi="Tahoma" w:cs="Tahoma"/>
          <w:sz w:val="20"/>
          <w:szCs w:val="20"/>
        </w:rPr>
        <w:t>Ubezpieczający/Ubezpieczony powierzył wykonanie określonych czynności, z prawem do regresu do podwykonawców. W przypadku powierzenia określonych czynności osobie f</w:t>
      </w:r>
      <w:r w:rsidR="001E0C68">
        <w:rPr>
          <w:rFonts w:ascii="Tahoma" w:hAnsi="Tahoma" w:cs="Tahoma"/>
          <w:sz w:val="20"/>
          <w:szCs w:val="20"/>
        </w:rPr>
        <w:t xml:space="preserve">izycznej, regres jest wyłączony, </w:t>
      </w:r>
      <w:r w:rsidR="001E0C68" w:rsidRPr="00162690">
        <w:rPr>
          <w:rFonts w:ascii="Tahoma" w:hAnsi="Tahoma" w:cs="Tahoma"/>
          <w:sz w:val="20"/>
          <w:szCs w:val="20"/>
        </w:rPr>
        <w:t>l</w:t>
      </w:r>
      <w:r w:rsidR="001E0C68" w:rsidRPr="00162690">
        <w:rPr>
          <w:rFonts w:ascii="Tahoma" w:hAnsi="Tahoma" w:cs="Tahoma"/>
          <w:sz w:val="20"/>
          <w:szCs w:val="20"/>
          <w:u w:val="single"/>
        </w:rPr>
        <w:t>imit odpowiedzialności 1 000 000,00 zł na jeden i wszystkie wypadki ubezpieczeniowe</w:t>
      </w:r>
      <w:r w:rsidR="001E0C68">
        <w:rPr>
          <w:rFonts w:ascii="Tahoma" w:hAnsi="Tahoma" w:cs="Tahoma"/>
          <w:sz w:val="20"/>
          <w:szCs w:val="20"/>
          <w:u w:val="single"/>
        </w:rPr>
        <w:t>;</w:t>
      </w:r>
    </w:p>
    <w:p w:rsidR="00BE6B39" w:rsidRPr="00202DD5" w:rsidRDefault="00BE6B39" w:rsidP="00BE6B39">
      <w:pPr>
        <w:pStyle w:val="Akapitzlist"/>
        <w:suppressAutoHyphens/>
        <w:jc w:val="both"/>
        <w:rPr>
          <w:rFonts w:ascii="Tahoma" w:hAnsi="Tahoma" w:cs="Tahoma"/>
          <w:sz w:val="20"/>
          <w:szCs w:val="20"/>
        </w:rPr>
      </w:pPr>
    </w:p>
    <w:p w:rsidR="00A65B77" w:rsidRPr="00202DD5" w:rsidRDefault="00A65B77" w:rsidP="004F4ABB">
      <w:pPr>
        <w:pStyle w:val="Akapitzlist"/>
        <w:numPr>
          <w:ilvl w:val="1"/>
          <w:numId w:val="76"/>
        </w:numPr>
        <w:tabs>
          <w:tab w:val="num" w:pos="709"/>
        </w:tabs>
        <w:suppressAutoHyphens/>
        <w:jc w:val="both"/>
        <w:rPr>
          <w:rFonts w:ascii="Tahoma" w:hAnsi="Tahoma" w:cs="Tahoma"/>
          <w:sz w:val="20"/>
          <w:szCs w:val="20"/>
        </w:rPr>
      </w:pPr>
      <w:r w:rsidRPr="00202DD5">
        <w:rPr>
          <w:rFonts w:ascii="Tahoma" w:hAnsi="Tahoma" w:cs="Tahoma"/>
          <w:sz w:val="20"/>
          <w:szCs w:val="20"/>
        </w:rPr>
        <w:t>odpowiedzialność za szkody wyrządzone przez Ubezpieczonego podwykonawcom lub dalszym podwykonawcom oraz ich pracownikom, którzy będą traktowani jako osoby trzecie;</w:t>
      </w:r>
    </w:p>
    <w:p w:rsidR="00BE6B39" w:rsidRPr="00A65B77" w:rsidRDefault="00BE6B39" w:rsidP="00BE6B39">
      <w:pPr>
        <w:pStyle w:val="Akapitzlist"/>
        <w:suppressAutoHyphens/>
        <w:jc w:val="both"/>
        <w:rPr>
          <w:rFonts w:ascii="Tahoma" w:hAnsi="Tahoma" w:cs="Tahoma"/>
          <w:sz w:val="20"/>
          <w:szCs w:val="20"/>
        </w:rPr>
      </w:pPr>
    </w:p>
    <w:p w:rsidR="00BE6B39" w:rsidRPr="00202DD5" w:rsidRDefault="00A65B77" w:rsidP="00623A4A">
      <w:pPr>
        <w:pStyle w:val="Akapitzlist"/>
        <w:numPr>
          <w:ilvl w:val="1"/>
          <w:numId w:val="76"/>
        </w:numPr>
        <w:tabs>
          <w:tab w:val="num" w:pos="709"/>
        </w:tabs>
        <w:suppressAutoHyphens/>
        <w:jc w:val="both"/>
        <w:rPr>
          <w:rFonts w:ascii="Tahoma" w:hAnsi="Tahoma" w:cs="Tahoma"/>
          <w:sz w:val="20"/>
          <w:szCs w:val="20"/>
        </w:rPr>
      </w:pPr>
      <w:r w:rsidRPr="00202DD5">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w:t>
      </w:r>
      <w:r w:rsidR="00202DD5" w:rsidRPr="00202DD5">
        <w:rPr>
          <w:rFonts w:ascii="Tahoma" w:hAnsi="Tahoma" w:cs="Tahoma"/>
          <w:sz w:val="20"/>
          <w:szCs w:val="20"/>
        </w:rPr>
        <w:t>w</w:t>
      </w:r>
      <w:r w:rsidRPr="00202DD5">
        <w:rPr>
          <w:rFonts w:ascii="Tahoma" w:hAnsi="Tahoma" w:cs="Tahoma"/>
          <w:sz w:val="20"/>
          <w:szCs w:val="20"/>
        </w:rPr>
        <w:t xml:space="preserve"> mieniu pozostawionym w szatni,  schowkach lub depozytach </w:t>
      </w:r>
      <w:r w:rsidR="00BE6B39" w:rsidRPr="00202DD5">
        <w:rPr>
          <w:rFonts w:ascii="Tahoma" w:hAnsi="Tahoma" w:cs="Tahoma"/>
          <w:sz w:val="20"/>
          <w:szCs w:val="20"/>
        </w:rPr>
        <w:t xml:space="preserve">. </w:t>
      </w:r>
      <w:r w:rsidRPr="00202DD5">
        <w:rPr>
          <w:rFonts w:ascii="Tahoma" w:hAnsi="Tahoma" w:cs="Tahoma"/>
          <w:sz w:val="20"/>
          <w:szCs w:val="20"/>
        </w:rPr>
        <w:t xml:space="preserve"> Ochrona obejmuje również sprzęt elektroniczny (w tym telefony komórkowe, laptopy, tablety itp.), biżuterię, gotówkę, dokumenty, klucze i inne przedmioty użytku prywatnego i osobistego – </w:t>
      </w:r>
      <w:r w:rsidRPr="00202DD5">
        <w:rPr>
          <w:rFonts w:ascii="Tahoma" w:hAnsi="Tahoma" w:cs="Tahoma"/>
          <w:b/>
          <w:sz w:val="20"/>
          <w:szCs w:val="20"/>
        </w:rPr>
        <w:t xml:space="preserve">limit odpowiedzialności100 000 zł na jeden wypadek ubezpieczeniowy i </w:t>
      </w:r>
      <w:r w:rsidR="00BE6B39" w:rsidRPr="00202DD5">
        <w:rPr>
          <w:rFonts w:ascii="Tahoma" w:hAnsi="Tahoma" w:cs="Tahoma"/>
          <w:b/>
          <w:sz w:val="20"/>
          <w:szCs w:val="20"/>
        </w:rPr>
        <w:t>300 000 zł</w:t>
      </w:r>
      <w:r w:rsidRPr="00202DD5">
        <w:rPr>
          <w:rFonts w:ascii="Tahoma" w:hAnsi="Tahoma" w:cs="Tahoma"/>
          <w:b/>
          <w:sz w:val="20"/>
          <w:szCs w:val="20"/>
        </w:rPr>
        <w:t xml:space="preserve"> na wszystkie wypadki ubezpieczeniowe </w:t>
      </w:r>
    </w:p>
    <w:p w:rsidR="00202DD5" w:rsidRPr="00202DD5" w:rsidRDefault="00202DD5" w:rsidP="00202DD5">
      <w:pPr>
        <w:pStyle w:val="Akapitzlist"/>
        <w:suppressAutoHyphens/>
        <w:jc w:val="both"/>
        <w:rPr>
          <w:rFonts w:ascii="Tahoma" w:hAnsi="Tahoma" w:cs="Tahoma"/>
          <w:sz w:val="20"/>
          <w:szCs w:val="20"/>
        </w:rPr>
      </w:pPr>
    </w:p>
    <w:p w:rsidR="00A65B77" w:rsidRPr="00BE6B39" w:rsidRDefault="00A65B77" w:rsidP="004F4ABB">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cywilną za szkody w mieniu powierzonym Ubezpieczonemu w celu wykonania na nim </w:t>
      </w:r>
      <w:r w:rsidRPr="00BE6B39">
        <w:rPr>
          <w:rFonts w:ascii="Tahoma" w:hAnsi="Tahoma" w:cs="Tahoma"/>
          <w:sz w:val="20"/>
          <w:szCs w:val="20"/>
        </w:rPr>
        <w:t xml:space="preserve">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po ich zakończeniu – </w:t>
      </w:r>
      <w:r w:rsidRPr="00BE6B39">
        <w:rPr>
          <w:rFonts w:ascii="Tahoma" w:hAnsi="Tahoma" w:cs="Tahoma"/>
          <w:b/>
          <w:sz w:val="20"/>
          <w:szCs w:val="20"/>
        </w:rPr>
        <w:t>limit odpowiedzialności na jeden i wszystkie wypadki ubezpieczeniowe: 500 000 zł;</w:t>
      </w:r>
    </w:p>
    <w:p w:rsidR="00BE6B39" w:rsidRPr="00BE6B39" w:rsidRDefault="00BE6B39" w:rsidP="00BE6B39">
      <w:pPr>
        <w:pStyle w:val="Akapitzlist"/>
        <w:jc w:val="both"/>
        <w:rPr>
          <w:rFonts w:ascii="Tahoma" w:hAnsi="Tahoma" w:cs="Tahoma"/>
          <w:b/>
          <w:sz w:val="20"/>
          <w:szCs w:val="20"/>
        </w:rPr>
      </w:pPr>
    </w:p>
    <w:p w:rsidR="00A65B77" w:rsidRPr="00BE6B39" w:rsidRDefault="00A65B77" w:rsidP="004F4ABB">
      <w:pPr>
        <w:pStyle w:val="Akapitzlist"/>
        <w:numPr>
          <w:ilvl w:val="1"/>
          <w:numId w:val="76"/>
        </w:numPr>
        <w:jc w:val="both"/>
        <w:rPr>
          <w:rFonts w:ascii="Tahoma" w:hAnsi="Tahoma" w:cs="Tahoma"/>
          <w:b/>
          <w:color w:val="FF0000"/>
          <w:sz w:val="20"/>
          <w:szCs w:val="20"/>
        </w:rPr>
      </w:pPr>
      <w:r w:rsidRPr="00BE6B39">
        <w:rPr>
          <w:rFonts w:ascii="Tahoma" w:hAnsi="Tahoma" w:cs="Tahoma"/>
          <w:sz w:val="20"/>
          <w:szCs w:val="20"/>
        </w:rPr>
        <w:t xml:space="preserve">odpowiedzialność za szkody wyrządzone wskutek posiadania </w:t>
      </w:r>
      <w:r w:rsidRPr="00A65B77">
        <w:rPr>
          <w:rFonts w:ascii="Tahoma" w:hAnsi="Tahoma" w:cs="Tahoma"/>
          <w:sz w:val="20"/>
          <w:szCs w:val="20"/>
        </w:rPr>
        <w:t xml:space="preserve">lub użytkowania pojazdów nie podlegających </w:t>
      </w:r>
      <w:r w:rsidRPr="00BE6B39">
        <w:rPr>
          <w:rFonts w:ascii="Tahoma" w:hAnsi="Tahoma" w:cs="Tahoma"/>
          <w:sz w:val="20"/>
          <w:szCs w:val="20"/>
        </w:rPr>
        <w:t xml:space="preserve">obowiązkowemu ubezpieczeniu odpowiedzialności cywilnej posiadaczy pojazdów mechanicznych, w tym wózków widłowych - </w:t>
      </w:r>
      <w:r w:rsidRPr="00BE6B39">
        <w:rPr>
          <w:rFonts w:ascii="Tahoma" w:hAnsi="Tahoma" w:cs="Tahoma"/>
          <w:b/>
          <w:sz w:val="20"/>
          <w:szCs w:val="20"/>
        </w:rPr>
        <w:t>limit odpowiedzialności na jeden i wszystkie w</w:t>
      </w:r>
      <w:r w:rsidR="00BE6B39" w:rsidRPr="00BE6B39">
        <w:rPr>
          <w:rFonts w:ascii="Tahoma" w:hAnsi="Tahoma" w:cs="Tahoma"/>
          <w:b/>
          <w:sz w:val="20"/>
          <w:szCs w:val="20"/>
        </w:rPr>
        <w:t>ypadki ubezpieczeniowe: 100 000,00 zł</w:t>
      </w:r>
      <w:r w:rsidRPr="00BE6B39">
        <w:rPr>
          <w:rFonts w:ascii="Tahoma" w:hAnsi="Tahoma" w:cs="Tahoma"/>
          <w:b/>
          <w:sz w:val="20"/>
          <w:szCs w:val="20"/>
        </w:rPr>
        <w:t>;</w:t>
      </w:r>
    </w:p>
    <w:p w:rsidR="00BE6B39" w:rsidRPr="00A65B77" w:rsidRDefault="00BE6B39" w:rsidP="00BE6B39">
      <w:pPr>
        <w:pStyle w:val="Akapitzlist"/>
        <w:jc w:val="both"/>
        <w:rPr>
          <w:rFonts w:ascii="Tahoma" w:hAnsi="Tahoma" w:cs="Tahoma"/>
          <w:b/>
          <w:color w:val="FF0000"/>
          <w:sz w:val="20"/>
          <w:szCs w:val="20"/>
        </w:rPr>
      </w:pPr>
    </w:p>
    <w:p w:rsidR="00A65B77" w:rsidRPr="00BE6B39" w:rsidRDefault="00A65B77" w:rsidP="004F4ABB">
      <w:pPr>
        <w:pStyle w:val="Akapitzlist"/>
        <w:numPr>
          <w:ilvl w:val="1"/>
          <w:numId w:val="76"/>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rsidR="00BE6B39" w:rsidRPr="00A65B77" w:rsidRDefault="00BE6B39" w:rsidP="00BE6B39">
      <w:pPr>
        <w:pStyle w:val="Akapitzlist"/>
        <w:jc w:val="both"/>
        <w:rPr>
          <w:rFonts w:ascii="Tahoma" w:hAnsi="Tahoma" w:cs="Tahoma"/>
          <w:b/>
          <w:color w:val="FF0000"/>
          <w:sz w:val="20"/>
          <w:szCs w:val="20"/>
        </w:rPr>
      </w:pPr>
    </w:p>
    <w:p w:rsidR="00A65B77" w:rsidRDefault="00A65B77" w:rsidP="004F4ABB">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w:t>
      </w:r>
      <w:r w:rsidR="001E0C68">
        <w:rPr>
          <w:rFonts w:ascii="Tahoma" w:hAnsi="Tahoma" w:cs="Tahoma"/>
          <w:sz w:val="20"/>
          <w:szCs w:val="20"/>
        </w:rPr>
        <w:t xml:space="preserve">strowanego przez Ubezpieczonego, </w:t>
      </w:r>
      <w:r w:rsidR="001E0C68" w:rsidRPr="00162690">
        <w:rPr>
          <w:rFonts w:ascii="Tahoma" w:hAnsi="Tahoma" w:cs="Tahoma"/>
          <w:sz w:val="20"/>
          <w:szCs w:val="20"/>
        </w:rPr>
        <w:t>l</w:t>
      </w:r>
      <w:r w:rsidR="001E0C68" w:rsidRPr="00162690">
        <w:rPr>
          <w:rFonts w:ascii="Tahoma" w:hAnsi="Tahoma" w:cs="Tahoma"/>
          <w:sz w:val="20"/>
          <w:szCs w:val="20"/>
          <w:u w:val="single"/>
        </w:rPr>
        <w:t>imit odpowiedzialności 1 000 000,00 zł na jeden i wszystkie wypadki ubezpieczeniowe</w:t>
      </w:r>
      <w:r w:rsidR="001E0C68">
        <w:rPr>
          <w:rFonts w:ascii="Tahoma" w:hAnsi="Tahoma" w:cs="Tahoma"/>
          <w:sz w:val="20"/>
          <w:szCs w:val="20"/>
          <w:u w:val="single"/>
        </w:rPr>
        <w:t>;</w:t>
      </w:r>
    </w:p>
    <w:p w:rsidR="00BE6B39" w:rsidRPr="00851653" w:rsidRDefault="00BE6B39" w:rsidP="00BE6B39">
      <w:pPr>
        <w:pStyle w:val="Akapitzlist"/>
        <w:jc w:val="both"/>
        <w:rPr>
          <w:rFonts w:ascii="Tahoma" w:hAnsi="Tahoma" w:cs="Tahoma"/>
          <w:sz w:val="20"/>
          <w:szCs w:val="20"/>
        </w:rPr>
      </w:pPr>
    </w:p>
    <w:p w:rsidR="00A65B77" w:rsidRPr="001E0C68" w:rsidRDefault="00A65B77" w:rsidP="004F4ABB">
      <w:pPr>
        <w:pStyle w:val="Akapitzlist"/>
        <w:numPr>
          <w:ilvl w:val="1"/>
          <w:numId w:val="76"/>
        </w:numPr>
        <w:jc w:val="both"/>
        <w:rPr>
          <w:rFonts w:ascii="Tahoma" w:hAnsi="Tahoma" w:cs="Tahoma"/>
          <w:sz w:val="20"/>
          <w:szCs w:val="20"/>
          <w:u w:val="single"/>
        </w:rPr>
      </w:pPr>
      <w:r w:rsidRPr="00851653">
        <w:rPr>
          <w:rFonts w:ascii="Tahoma" w:hAnsi="Tahoma" w:cs="Tahoma"/>
          <w:sz w:val="20"/>
          <w:szCs w:val="20"/>
        </w:rPr>
        <w:t>odpowiedzialność cywilna Ubezpieczonego zgodnie z art. 448 kc w związku z art. 23 i 24 kc</w:t>
      </w:r>
      <w:r w:rsidRPr="00851653">
        <w:rPr>
          <w:rFonts w:ascii="Tahoma" w:hAnsi="Tahoma" w:cs="Tahoma"/>
          <w:sz w:val="20"/>
          <w:szCs w:val="20"/>
        </w:rPr>
        <w:br/>
        <w:t xml:space="preserve">z tytułu naruszenia przepisów o ochronie danych osobowych - </w:t>
      </w:r>
      <w:r w:rsidR="001E0C68" w:rsidRPr="001E0C68">
        <w:rPr>
          <w:rFonts w:ascii="Tahoma" w:hAnsi="Tahoma" w:cs="Tahoma"/>
          <w:sz w:val="20"/>
          <w:szCs w:val="20"/>
          <w:u w:val="single"/>
        </w:rPr>
        <w:t>limit odpowiedzialności 5</w:t>
      </w:r>
      <w:r w:rsidRPr="001E0C68">
        <w:rPr>
          <w:rFonts w:ascii="Tahoma" w:hAnsi="Tahoma" w:cs="Tahoma"/>
          <w:sz w:val="20"/>
          <w:szCs w:val="20"/>
          <w:u w:val="single"/>
        </w:rPr>
        <w:t>0 000 zł na jeden i wszystkie wypadki ubezpieczeniowe;</w:t>
      </w:r>
    </w:p>
    <w:p w:rsidR="00851653" w:rsidRPr="00A65B77" w:rsidRDefault="00851653" w:rsidP="00851653">
      <w:pPr>
        <w:pStyle w:val="Akapitzlist"/>
        <w:jc w:val="both"/>
        <w:rPr>
          <w:rFonts w:ascii="Tahoma" w:hAnsi="Tahoma" w:cs="Tahoma"/>
          <w:color w:val="FF0000"/>
          <w:sz w:val="20"/>
          <w:szCs w:val="20"/>
        </w:rPr>
      </w:pPr>
    </w:p>
    <w:p w:rsidR="00A65B77" w:rsidRPr="00FF6D7C" w:rsidRDefault="00A65B77" w:rsidP="004F4ABB">
      <w:pPr>
        <w:pStyle w:val="Akapitzlist"/>
        <w:numPr>
          <w:ilvl w:val="1"/>
          <w:numId w:val="76"/>
        </w:numPr>
        <w:jc w:val="both"/>
        <w:rPr>
          <w:rFonts w:ascii="Tahoma" w:hAnsi="Tahoma" w:cs="Tahoma"/>
          <w:b/>
          <w:sz w:val="20"/>
          <w:szCs w:val="20"/>
        </w:rPr>
      </w:pPr>
      <w:r w:rsidRPr="00FF6D7C">
        <w:rPr>
          <w:rFonts w:ascii="Tahoma" w:hAnsi="Tahoma" w:cs="Tahoma"/>
          <w:sz w:val="20"/>
          <w:szCs w:val="20"/>
        </w:rPr>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rsidR="00FF6D7C" w:rsidRPr="00A65B77" w:rsidRDefault="00FF6D7C" w:rsidP="00FF6D7C">
      <w:pPr>
        <w:pStyle w:val="Akapitzlist"/>
        <w:jc w:val="both"/>
        <w:rPr>
          <w:rFonts w:ascii="Tahoma" w:hAnsi="Tahoma" w:cs="Tahoma"/>
          <w:b/>
          <w:sz w:val="20"/>
          <w:szCs w:val="20"/>
        </w:rPr>
      </w:pPr>
    </w:p>
    <w:p w:rsidR="00A65B77" w:rsidRPr="00851653" w:rsidRDefault="00A65B77" w:rsidP="004F4ABB">
      <w:pPr>
        <w:pStyle w:val="Akapitzlist"/>
        <w:numPr>
          <w:ilvl w:val="1"/>
          <w:numId w:val="76"/>
        </w:numPr>
        <w:jc w:val="both"/>
        <w:rPr>
          <w:rFonts w:ascii="Tahoma" w:hAnsi="Tahoma" w:cs="Tahoma"/>
          <w:b/>
          <w:sz w:val="20"/>
          <w:szCs w:val="20"/>
        </w:rPr>
      </w:pPr>
      <w:r w:rsidRPr="00851653">
        <w:rPr>
          <w:rFonts w:ascii="Tahoma" w:hAnsi="Tahoma" w:cs="Tahoma"/>
          <w:sz w:val="20"/>
          <w:szCs w:val="20"/>
        </w:rPr>
        <w:t xml:space="preserve">odpowiedzialność za szkody wyrządzone przez bezpańskie zwierzęta, za które Ubezpieczony ponosi odpowiedzialność; </w:t>
      </w:r>
    </w:p>
    <w:p w:rsidR="00FF6D7C" w:rsidRPr="00851653" w:rsidRDefault="00FF6D7C" w:rsidP="00FF6D7C">
      <w:pPr>
        <w:pStyle w:val="Akapitzlist"/>
        <w:jc w:val="both"/>
        <w:rPr>
          <w:rFonts w:ascii="Tahoma" w:hAnsi="Tahoma" w:cs="Tahoma"/>
          <w:sz w:val="20"/>
          <w:szCs w:val="20"/>
        </w:rPr>
      </w:pPr>
    </w:p>
    <w:p w:rsidR="00A65B77" w:rsidRPr="00851653" w:rsidRDefault="00A65B77" w:rsidP="004F4ABB">
      <w:pPr>
        <w:pStyle w:val="Akapitzlist"/>
        <w:numPr>
          <w:ilvl w:val="1"/>
          <w:numId w:val="76"/>
        </w:numPr>
        <w:jc w:val="both"/>
        <w:rPr>
          <w:rFonts w:ascii="Tahoma" w:hAnsi="Tahoma" w:cs="Tahoma"/>
          <w:sz w:val="20"/>
          <w:szCs w:val="20"/>
        </w:rPr>
      </w:pPr>
      <w:r w:rsidRPr="00851653">
        <w:rPr>
          <w:rFonts w:ascii="Tahoma" w:hAnsi="Tahoma" w:cs="Tahoma"/>
          <w:sz w:val="20"/>
          <w:szCs w:val="20"/>
        </w:rPr>
        <w:t xml:space="preserve">odpowiedzialność za szkody powstałe w związku z posiadaniem lub użytkowaniem sprzętu pływającego </w:t>
      </w:r>
      <w:r w:rsidRPr="00851653">
        <w:rPr>
          <w:rFonts w:ascii="Tahoma" w:hAnsi="Tahoma" w:cs="Tahoma"/>
          <w:sz w:val="20"/>
          <w:szCs w:val="20"/>
        </w:rPr>
        <w:br/>
        <w:t xml:space="preserve">z zastrzeżeniem że ochrona obowiązuje wyłącznie w odniesieniu do sprzętu pływającego napędzanego siłą ludzkich mięśni - </w:t>
      </w:r>
      <w:r w:rsidRPr="00851653">
        <w:rPr>
          <w:rFonts w:ascii="Tahoma" w:hAnsi="Tahoma" w:cs="Tahoma"/>
          <w:b/>
          <w:sz w:val="20"/>
          <w:szCs w:val="20"/>
        </w:rPr>
        <w:t xml:space="preserve">limit odpowiedzialności na jeden i wszystkie wypadki ubezpieczeniowe: </w:t>
      </w:r>
      <w:r w:rsidR="00FF6D7C" w:rsidRPr="00851653">
        <w:rPr>
          <w:rFonts w:ascii="Tahoma" w:hAnsi="Tahoma" w:cs="Tahoma"/>
          <w:b/>
          <w:sz w:val="20"/>
          <w:szCs w:val="20"/>
        </w:rPr>
        <w:t>200 000,00 zł</w:t>
      </w:r>
      <w:r w:rsidRPr="00851653">
        <w:rPr>
          <w:rFonts w:ascii="Tahoma" w:hAnsi="Tahoma" w:cs="Tahoma"/>
          <w:b/>
          <w:sz w:val="20"/>
          <w:szCs w:val="20"/>
        </w:rPr>
        <w:t>;</w:t>
      </w:r>
    </w:p>
    <w:p w:rsidR="00851653" w:rsidRPr="00851653" w:rsidRDefault="00851653" w:rsidP="00851653">
      <w:pPr>
        <w:pStyle w:val="Akapitzlist"/>
        <w:tabs>
          <w:tab w:val="left" w:pos="993"/>
        </w:tabs>
        <w:jc w:val="both"/>
        <w:rPr>
          <w:rFonts w:ascii="Tahoma" w:hAnsi="Tahoma" w:cs="Tahoma"/>
          <w:sz w:val="20"/>
          <w:szCs w:val="20"/>
        </w:rPr>
      </w:pPr>
    </w:p>
    <w:p w:rsidR="00851653" w:rsidRPr="00851653" w:rsidRDefault="00851653" w:rsidP="00851653">
      <w:pPr>
        <w:pStyle w:val="Akapitzlist"/>
        <w:numPr>
          <w:ilvl w:val="1"/>
          <w:numId w:val="76"/>
        </w:numPr>
        <w:tabs>
          <w:tab w:val="left" w:pos="993"/>
        </w:tabs>
        <w:jc w:val="both"/>
        <w:rPr>
          <w:rFonts w:ascii="Tahoma" w:hAnsi="Tahoma" w:cs="Tahoma"/>
          <w:sz w:val="20"/>
          <w:szCs w:val="20"/>
        </w:rPr>
      </w:pPr>
      <w:r w:rsidRPr="00851653">
        <w:rPr>
          <w:rFonts w:ascii="Tahoma" w:hAnsi="Tahoma" w:cs="Tahoma"/>
          <w:sz w:val="20"/>
          <w:szCs w:val="20"/>
        </w:rPr>
        <w:lastRenderedPageBreak/>
        <w:t>odpowiedzialność za szkody związane z zarządzaniem cmentarzem/ami komunalnym/i,</w:t>
      </w:r>
    </w:p>
    <w:p w:rsidR="00FF6D7C" w:rsidRPr="00A65B77" w:rsidRDefault="00FF6D7C" w:rsidP="00FF6D7C">
      <w:pPr>
        <w:pStyle w:val="Akapitzlist"/>
        <w:jc w:val="both"/>
        <w:rPr>
          <w:rFonts w:ascii="Tahoma" w:hAnsi="Tahoma" w:cs="Tahoma"/>
          <w:sz w:val="20"/>
          <w:szCs w:val="20"/>
        </w:rPr>
      </w:pPr>
    </w:p>
    <w:p w:rsidR="00A65B77" w:rsidRPr="00A65B77" w:rsidRDefault="00A65B77" w:rsidP="004F4ABB">
      <w:pPr>
        <w:pStyle w:val="Akapitzlist"/>
        <w:numPr>
          <w:ilvl w:val="1"/>
          <w:numId w:val="76"/>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rsidR="00A65B77" w:rsidRPr="00FF6D7C" w:rsidRDefault="00A65B77" w:rsidP="00A65B77">
      <w:pPr>
        <w:numPr>
          <w:ilvl w:val="0"/>
          <w:numId w:val="16"/>
        </w:numPr>
        <w:ind w:left="1418" w:hanging="284"/>
        <w:jc w:val="both"/>
        <w:rPr>
          <w:rFonts w:ascii="Tahoma" w:hAnsi="Tahoma" w:cs="Tahoma"/>
        </w:rPr>
      </w:pPr>
      <w:r w:rsidRPr="00A65B77">
        <w:rPr>
          <w:rFonts w:ascii="Tahoma" w:hAnsi="Tahoma" w:cs="Tahoma"/>
        </w:rPr>
        <w:t xml:space="preserve">wynikłych z decyzji podjętych przez Ubezpieczonego lub działającego w jego imieniu funkcjonariusza publicznego w zakresie sprawowanej przez niego funkcji, za które uzyskał korzyść </w:t>
      </w:r>
      <w:r w:rsidRPr="00FF6D7C">
        <w:rPr>
          <w:rFonts w:ascii="Tahoma" w:hAnsi="Tahoma" w:cs="Tahoma"/>
        </w:rPr>
        <w:t>osobistą lub dążył do jej uzyskania.</w:t>
      </w:r>
    </w:p>
    <w:p w:rsidR="00A65B77" w:rsidRPr="00FF6D7C" w:rsidRDefault="00A65B77" w:rsidP="00A65B77">
      <w:pPr>
        <w:ind w:left="720" w:firstLine="414"/>
        <w:jc w:val="both"/>
        <w:rPr>
          <w:rFonts w:ascii="Tahoma" w:hAnsi="Tahoma" w:cs="Tahoma"/>
          <w:b/>
        </w:rPr>
      </w:pPr>
      <w:r w:rsidRPr="00FF6D7C">
        <w:rPr>
          <w:rFonts w:ascii="Tahoma" w:hAnsi="Tahoma" w:cs="Tahoma"/>
          <w:b/>
        </w:rPr>
        <w:t>limit odpowiedzialności na jeden i wszystkie wypadki ubezpieczeniowe:</w:t>
      </w:r>
      <w:r w:rsidRPr="00FF6D7C">
        <w:rPr>
          <w:rFonts w:ascii="Tahoma" w:hAnsi="Tahoma" w:cs="Tahoma"/>
          <w:b/>
        </w:rPr>
        <w:tab/>
      </w:r>
      <w:r w:rsidR="00FF6D7C" w:rsidRPr="00FF6D7C">
        <w:rPr>
          <w:rFonts w:ascii="Tahoma" w:hAnsi="Tahoma" w:cs="Tahoma"/>
          <w:b/>
        </w:rPr>
        <w:t xml:space="preserve"> 1</w:t>
      </w:r>
      <w:r w:rsidRPr="00FF6D7C">
        <w:rPr>
          <w:rFonts w:ascii="Tahoma" w:hAnsi="Tahoma" w:cs="Tahoma"/>
          <w:b/>
        </w:rPr>
        <w:t>00 000 zł.</w:t>
      </w:r>
    </w:p>
    <w:p w:rsidR="00A65B77" w:rsidRPr="00A65B77" w:rsidRDefault="00A65B77" w:rsidP="00A65B77">
      <w:pPr>
        <w:ind w:left="491"/>
        <w:rPr>
          <w:rFonts w:ascii="Tahoma" w:hAnsi="Tahoma" w:cs="Tahoma"/>
          <w:b/>
          <w:color w:val="FF0000"/>
        </w:rPr>
      </w:pPr>
    </w:p>
    <w:p w:rsidR="00A65B77" w:rsidRPr="00A65B77" w:rsidRDefault="00A65B77" w:rsidP="004F4ABB">
      <w:pPr>
        <w:pStyle w:val="Akapitzlist"/>
        <w:numPr>
          <w:ilvl w:val="1"/>
          <w:numId w:val="76"/>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w:t>
      </w:r>
      <w:r w:rsidRPr="00FF6D7C">
        <w:rPr>
          <w:rFonts w:ascii="Tahoma" w:hAnsi="Tahoma" w:cs="Tahoma"/>
          <w:sz w:val="20"/>
          <w:szCs w:val="20"/>
        </w:rPr>
        <w:t xml:space="preserve">zarządcy dróg publicznych zgodnie z Ustawą o drogach publicznych oraz wynikającą z innych przepisów prawa za </w:t>
      </w:r>
      <w:r w:rsidRPr="00FF6D7C">
        <w:rPr>
          <w:rFonts w:ascii="Tahoma" w:hAnsi="Tahoma" w:cs="Tahoma"/>
          <w:b/>
          <w:sz w:val="20"/>
          <w:szCs w:val="20"/>
        </w:rPr>
        <w:t xml:space="preserve">szkody </w:t>
      </w:r>
      <w:r w:rsidRPr="00FF6D7C">
        <w:rPr>
          <w:rFonts w:ascii="Tahoma" w:hAnsi="Tahoma" w:cs="Tahoma"/>
          <w:sz w:val="20"/>
          <w:szCs w:val="20"/>
        </w:rPr>
        <w:t xml:space="preserve">wyrządzone w związku z administrowaniem i  utrzymaniem sieci dróg, ulic i chodników, przepustów drogowych i mostów </w:t>
      </w:r>
      <w:r w:rsidRPr="00FF6D7C">
        <w:rPr>
          <w:rFonts w:ascii="Tahoma" w:hAnsi="Tahoma" w:cs="Tahoma"/>
          <w:b/>
          <w:sz w:val="20"/>
          <w:szCs w:val="20"/>
        </w:rPr>
        <w:t>(</w:t>
      </w:r>
      <w:r w:rsidRPr="00851653">
        <w:rPr>
          <w:rFonts w:ascii="Tahoma" w:hAnsi="Tahoma" w:cs="Tahoma"/>
          <w:b/>
          <w:sz w:val="20"/>
          <w:szCs w:val="20"/>
        </w:rPr>
        <w:t xml:space="preserve">łączna długość dróg Ubezpieczającego </w:t>
      </w:r>
      <w:r w:rsidR="00851653" w:rsidRPr="00851653">
        <w:rPr>
          <w:rFonts w:ascii="Tahoma" w:hAnsi="Tahoma" w:cs="Tahoma"/>
          <w:b/>
          <w:sz w:val="20"/>
          <w:szCs w:val="20"/>
        </w:rPr>
        <w:t>111,66 km</w:t>
      </w:r>
      <w:r w:rsidRPr="00851653">
        <w:rPr>
          <w:rFonts w:ascii="Tahoma" w:hAnsi="Tahoma" w:cs="Tahoma"/>
          <w:b/>
          <w:sz w:val="20"/>
          <w:szCs w:val="20"/>
        </w:rPr>
        <w:t>),</w:t>
      </w:r>
      <w:r w:rsidRPr="00A65B77">
        <w:rPr>
          <w:rFonts w:ascii="Tahoma" w:hAnsi="Tahoma" w:cs="Tahoma"/>
          <w:sz w:val="20"/>
          <w:szCs w:val="20"/>
        </w:rPr>
        <w:t>w tym w szczególności:</w:t>
      </w:r>
    </w:p>
    <w:p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polegające na uszkodzeniu lub zniszczeniu upraw, nasadzeń i urządzeń przyległych do pasa drogowego w związku z zimowym utrzymaniem dróg,</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spowodowane złym stanem technicznym sprzętu i urządzeń, wykorzystywanych przez Ubezpieczającego/Ubezpieczonego lub, za którego konserwacje i przegląd </w:t>
      </w:r>
      <w:r w:rsidRPr="00A65B77">
        <w:rPr>
          <w:rFonts w:ascii="Tahoma" w:hAnsi="Tahoma" w:cs="Tahoma"/>
          <w:bCs/>
        </w:rPr>
        <w:lastRenderedPageBreak/>
        <w:t>ponosi odpowiedzialność Ubezpieczający/Ubezpieczony albo wynikające z wykorzystania sprzętu i urządzeń o parametrach niewłaściwych ze względu na wymogi techniczne lub technologiczne.</w:t>
      </w:r>
    </w:p>
    <w:p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rsidR="00A65B77" w:rsidRPr="00A65B77" w:rsidRDefault="00A65B77" w:rsidP="00A65B77">
      <w:pPr>
        <w:ind w:left="709"/>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rsidR="003C11B6" w:rsidRDefault="00A65B77" w:rsidP="003C11B6">
      <w:pPr>
        <w:ind w:left="1134" w:hanging="425"/>
        <w:jc w:val="both"/>
        <w:rPr>
          <w:rFonts w:ascii="Tahoma" w:hAnsi="Tahoma" w:cs="Tahoma"/>
          <w:b/>
          <w:color w:val="FF0000"/>
        </w:rPr>
      </w:pPr>
      <w:r w:rsidRPr="00A65B77">
        <w:rPr>
          <w:rFonts w:ascii="Tahoma" w:hAnsi="Tahoma" w:cs="Tahoma"/>
          <w:b/>
        </w:rPr>
        <w:t xml:space="preserve">Suma gwarancyjna na jeden i wszystkie wypadki </w:t>
      </w:r>
      <w:r w:rsidRPr="003C11B6">
        <w:rPr>
          <w:rFonts w:ascii="Tahoma" w:hAnsi="Tahoma" w:cs="Tahoma"/>
          <w:b/>
        </w:rPr>
        <w:t>ubezpieczeniowe: 500 000,00 zł</w:t>
      </w:r>
    </w:p>
    <w:p w:rsidR="00A65B77" w:rsidRPr="003C11B6" w:rsidRDefault="00A65B77" w:rsidP="003C11B6">
      <w:pPr>
        <w:ind w:left="1134" w:hanging="425"/>
        <w:jc w:val="both"/>
        <w:rPr>
          <w:rFonts w:ascii="Tahoma" w:hAnsi="Tahoma" w:cs="Tahoma"/>
          <w:b/>
          <w:highlight w:val="yellow"/>
        </w:rPr>
      </w:pPr>
    </w:p>
    <w:p w:rsidR="00A65B77" w:rsidRPr="003C11B6" w:rsidRDefault="00A65B77" w:rsidP="00A65B77">
      <w:pPr>
        <w:tabs>
          <w:tab w:val="left" w:pos="993"/>
        </w:tabs>
        <w:ind w:left="993" w:hanging="993"/>
        <w:jc w:val="both"/>
        <w:rPr>
          <w:rFonts w:ascii="Tahoma" w:hAnsi="Tahoma" w:cs="Tahoma"/>
        </w:rPr>
      </w:pPr>
      <w:r w:rsidRPr="003C11B6">
        <w:rPr>
          <w:rFonts w:ascii="Tahoma" w:hAnsi="Tahoma" w:cs="Tahoma"/>
          <w:b/>
        </w:rPr>
        <w:t>UWAGA:</w:t>
      </w:r>
      <w:r w:rsidRPr="003C11B6">
        <w:rPr>
          <w:rFonts w:ascii="Tahoma" w:hAnsi="Tahoma" w:cs="Tahoma"/>
          <w:b/>
        </w:rPr>
        <w:tab/>
      </w:r>
      <w:r w:rsidRPr="003C11B6">
        <w:rPr>
          <w:rFonts w:ascii="Tahoma" w:hAnsi="Tahoma" w:cs="Tahoma"/>
        </w:rPr>
        <w:t>Drogi zakwalifikowane do kategorii dróg gminnychlub drogi innych kategorii przejęte w zarządzanie przez zarządcę drogi na podstawie porozumień w okresie ubezpieczenia zostaną automatycznie objęte ochroną ubezpieczeniową.</w:t>
      </w:r>
    </w:p>
    <w:p w:rsidR="0028702F" w:rsidRPr="007527BA" w:rsidRDefault="00A65B77" w:rsidP="00851653">
      <w:pPr>
        <w:tabs>
          <w:tab w:val="left" w:pos="993"/>
        </w:tabs>
        <w:ind w:left="993" w:hanging="993"/>
        <w:jc w:val="both"/>
        <w:rPr>
          <w:rFonts w:ascii="Tahoma" w:hAnsi="Tahoma" w:cs="Tahoma"/>
        </w:rPr>
      </w:pPr>
      <w:r w:rsidRPr="00A65B77">
        <w:rPr>
          <w:rFonts w:ascii="Tahoma" w:hAnsi="Tahoma" w:cs="Tahoma"/>
          <w:b/>
          <w:color w:val="000000"/>
        </w:rPr>
        <w:tab/>
      </w:r>
    </w:p>
    <w:p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rsidR="00F639EF" w:rsidRPr="00621ED7" w:rsidRDefault="00F639EF" w:rsidP="00F639EF">
      <w:pPr>
        <w:ind w:left="1134" w:hanging="1134"/>
        <w:jc w:val="both"/>
        <w:rPr>
          <w:rFonts w:ascii="Tahoma" w:hAnsi="Tahoma" w:cs="Tahoma"/>
          <w:b/>
        </w:rPr>
      </w:pPr>
    </w:p>
    <w:p w:rsidR="00CC6AF3" w:rsidRPr="00F576F1" w:rsidRDefault="00CC6AF3" w:rsidP="00CC6AF3">
      <w:pPr>
        <w:jc w:val="both"/>
        <w:rPr>
          <w:rFonts w:ascii="Tahoma" w:hAnsi="Tahoma" w:cs="Tahoma"/>
          <w:i/>
        </w:rPr>
      </w:pPr>
      <w:r w:rsidRPr="00F576F1">
        <w:rPr>
          <w:rFonts w:ascii="Tahoma" w:hAnsi="Tahoma" w:cs="Tahoma"/>
          <w:b/>
          <w:i/>
        </w:rPr>
        <w:t>UWAGA:</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rsidR="00F639EF" w:rsidRPr="000C60D0" w:rsidRDefault="00F639EF" w:rsidP="00F639EF">
      <w:pPr>
        <w:tabs>
          <w:tab w:val="left" w:pos="1134"/>
        </w:tabs>
        <w:ind w:left="1134" w:hanging="1134"/>
        <w:jc w:val="both"/>
        <w:rPr>
          <w:rFonts w:ascii="Tahoma" w:hAnsi="Tahoma" w:cs="Tahoma"/>
          <w:b/>
        </w:rPr>
      </w:pPr>
    </w:p>
    <w:p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p>
    <w:p w:rsidR="00F639EF" w:rsidRPr="00691B7A" w:rsidRDefault="00F639EF" w:rsidP="00F639EF">
      <w:pPr>
        <w:tabs>
          <w:tab w:val="num" w:pos="1440"/>
        </w:tabs>
        <w:ind w:left="426" w:hanging="426"/>
        <w:jc w:val="both"/>
        <w:rPr>
          <w:rFonts w:ascii="Tahoma" w:hAnsi="Tahoma" w:cs="Tahoma"/>
        </w:rPr>
      </w:pPr>
    </w:p>
    <w:p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rsidR="00F639EF" w:rsidRDefault="00F639EF" w:rsidP="00F639EF">
      <w:pPr>
        <w:tabs>
          <w:tab w:val="num" w:pos="4680"/>
        </w:tabs>
        <w:jc w:val="both"/>
        <w:rPr>
          <w:rFonts w:ascii="Tahoma" w:hAnsi="Tahoma" w:cs="Tahoma"/>
          <w:highlight w:val="yellow"/>
        </w:rPr>
      </w:pPr>
    </w:p>
    <w:p w:rsidR="00F639EF" w:rsidRPr="000C60D0" w:rsidRDefault="00F639EF" w:rsidP="00F639EF">
      <w:pPr>
        <w:tabs>
          <w:tab w:val="num" w:pos="4680"/>
        </w:tabs>
        <w:jc w:val="both"/>
        <w:rPr>
          <w:rFonts w:ascii="Tahoma" w:hAnsi="Tahoma" w:cs="Tahoma"/>
        </w:rPr>
      </w:pPr>
    </w:p>
    <w:p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w:t>
      </w:r>
      <w:r w:rsidRPr="003C11B6">
        <w:rPr>
          <w:rFonts w:ascii="Tahoma" w:hAnsi="Tahoma" w:cs="Tahoma"/>
        </w:rPr>
        <w:t>czym dla ryzyka przepięcia i przetężenia z innych przyczyn niż wyładowania atmosferyczne limit odpowiedzialności wynosi 200 000 zł na jedno i wszystkie zdarzenia w rocznym okresie ubezpieczenia;</w:t>
      </w:r>
    </w:p>
    <w:p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rsidR="00F639EF" w:rsidRPr="003C11B6"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rsidR="00F639EF" w:rsidRPr="003C11B6" w:rsidRDefault="00F639EF" w:rsidP="004F4ABB">
      <w:pPr>
        <w:pStyle w:val="Akapitzlist"/>
        <w:numPr>
          <w:ilvl w:val="0"/>
          <w:numId w:val="53"/>
        </w:numPr>
        <w:tabs>
          <w:tab w:val="num" w:pos="4680"/>
        </w:tabs>
        <w:ind w:left="426" w:hanging="284"/>
        <w:jc w:val="both"/>
        <w:rPr>
          <w:rFonts w:ascii="Tahoma" w:hAnsi="Tahoma" w:cs="Tahoma"/>
          <w:sz w:val="20"/>
          <w:szCs w:val="20"/>
        </w:rPr>
      </w:pPr>
      <w:r w:rsidRPr="003C11B6">
        <w:rPr>
          <w:rFonts w:ascii="Tahoma" w:hAnsi="Tahoma" w:cs="Tahoma"/>
          <w:sz w:val="20"/>
          <w:szCs w:val="20"/>
        </w:rPr>
        <w:t xml:space="preserve">limit odpowiedzialności na ryzyko dewastacji wynosi </w:t>
      </w:r>
      <w:r w:rsidR="003C11B6">
        <w:rPr>
          <w:rFonts w:ascii="Tahoma" w:hAnsi="Tahoma" w:cs="Tahoma"/>
          <w:sz w:val="20"/>
          <w:szCs w:val="20"/>
        </w:rPr>
        <w:t>5</w:t>
      </w:r>
      <w:r w:rsidRPr="003C11B6">
        <w:rPr>
          <w:rFonts w:ascii="Tahoma" w:hAnsi="Tahoma" w:cs="Tahoma"/>
          <w:sz w:val="20"/>
          <w:szCs w:val="20"/>
        </w:rPr>
        <w:t>0 000 zł na jedno i wszystkie zdarzenia w okresie ubezpieczenia,</w:t>
      </w:r>
    </w:p>
    <w:p w:rsidR="00F639EF" w:rsidRPr="003C11B6" w:rsidRDefault="00F639EF" w:rsidP="004F4ABB">
      <w:pPr>
        <w:pStyle w:val="Akapitzlist"/>
        <w:numPr>
          <w:ilvl w:val="0"/>
          <w:numId w:val="53"/>
        </w:numPr>
        <w:tabs>
          <w:tab w:val="num" w:pos="4680"/>
        </w:tabs>
        <w:ind w:left="426" w:hanging="284"/>
        <w:jc w:val="both"/>
        <w:rPr>
          <w:rFonts w:ascii="Tahoma" w:hAnsi="Tahoma" w:cs="Tahoma"/>
          <w:sz w:val="20"/>
          <w:szCs w:val="20"/>
        </w:rPr>
      </w:pPr>
      <w:r w:rsidRPr="003C11B6">
        <w:rPr>
          <w:rFonts w:ascii="Tahoma" w:hAnsi="Tahoma" w:cs="Tahoma"/>
          <w:sz w:val="20"/>
          <w:szCs w:val="20"/>
        </w:rPr>
        <w:t>limit odpowiedzialności na ryzyko na ryzyko pomalowania i porysowania, w tym „graffiti” wynosi 10 000 zł na jedno i wszystkie zdarzenia w okresie ubezpieczenia.</w:t>
      </w:r>
    </w:p>
    <w:p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rsidR="00F639EF" w:rsidRPr="00464461" w:rsidRDefault="00F639EF" w:rsidP="00F639EF">
      <w:pPr>
        <w:tabs>
          <w:tab w:val="num" w:pos="4680"/>
        </w:tabs>
        <w:jc w:val="both"/>
        <w:rPr>
          <w:rFonts w:ascii="Tahoma" w:hAnsi="Tahoma" w:cs="Tahoma"/>
        </w:rPr>
      </w:pPr>
      <w:r w:rsidRPr="00464461">
        <w:rPr>
          <w:rFonts w:ascii="Tahoma" w:hAnsi="Tahoma" w:cs="Tahoma"/>
        </w:rPr>
        <w:lastRenderedPageBreak/>
        <w:t>Ubezpieczone mienie objęte jest także ochroną od szkód powstałych wskutek akcji gaśniczej, ratowniczej, wyburzenia lub odgruzowania, prowadzonych w związku z wystąpieniem zdarzeń, za które Ubezpieczyciel ponosi odpowiedzialność.</w:t>
      </w:r>
    </w:p>
    <w:p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rsidR="00F639EF" w:rsidRPr="00851653" w:rsidRDefault="00F639EF" w:rsidP="00F639EF">
      <w:pPr>
        <w:tabs>
          <w:tab w:val="num" w:pos="4680"/>
        </w:tabs>
        <w:jc w:val="both"/>
        <w:rPr>
          <w:rFonts w:ascii="Tahoma" w:hAnsi="Tahoma" w:cs="Tahoma"/>
        </w:rPr>
      </w:pPr>
      <w:r w:rsidRPr="00621ED7">
        <w:rPr>
          <w:rFonts w:ascii="Tahoma" w:hAnsi="Tahoma" w:cs="Tahoma"/>
        </w:rPr>
        <w:t xml:space="preserve">Ubezpieczyciel pokrywa powyższe koszty wynikłe z zastosowania celowych środków, chociażby owe środki okazały </w:t>
      </w:r>
      <w:r w:rsidRPr="00851653">
        <w:rPr>
          <w:rFonts w:ascii="Tahoma" w:hAnsi="Tahoma" w:cs="Tahoma"/>
        </w:rPr>
        <w:t>się bezskuteczne.</w:t>
      </w:r>
    </w:p>
    <w:p w:rsidR="00F639EF" w:rsidRPr="00851653" w:rsidRDefault="00F639EF" w:rsidP="00F639EF">
      <w:pPr>
        <w:tabs>
          <w:tab w:val="num" w:pos="4680"/>
        </w:tabs>
        <w:jc w:val="both"/>
        <w:rPr>
          <w:rFonts w:ascii="Tahoma" w:hAnsi="Tahoma" w:cs="Tahoma"/>
        </w:rPr>
      </w:pPr>
      <w:r w:rsidRPr="00851653">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851653">
        <w:rPr>
          <w:rFonts w:ascii="Tahoma" w:hAnsi="Tahoma" w:cs="Tahoma"/>
        </w:rPr>
        <w:t>5</w:t>
      </w:r>
      <w:r w:rsidRPr="00851653">
        <w:rPr>
          <w:rFonts w:ascii="Tahoma" w:hAnsi="Tahoma" w:cs="Tahoma"/>
        </w:rPr>
        <w:t>0 000,00 zł ponad sumę ubezpieczonego mienia.</w:t>
      </w:r>
    </w:p>
    <w:p w:rsidR="00F639EF" w:rsidRPr="00851653" w:rsidRDefault="00F639EF" w:rsidP="00F639EF">
      <w:pPr>
        <w:tabs>
          <w:tab w:val="num" w:pos="4680"/>
        </w:tabs>
        <w:jc w:val="both"/>
        <w:rPr>
          <w:rFonts w:ascii="Tahoma" w:hAnsi="Tahoma" w:cs="Tahoma"/>
          <w:highlight w:val="red"/>
        </w:rPr>
      </w:pPr>
      <w:r w:rsidRPr="00851653">
        <w:rPr>
          <w:rFonts w:ascii="Tahoma" w:hAnsi="Tahoma" w:cs="Tahoma"/>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rsidR="00F639EF" w:rsidRPr="00464461" w:rsidRDefault="00F639EF" w:rsidP="00F639EF">
      <w:pPr>
        <w:pStyle w:val="Wcicienormalne"/>
        <w:ind w:left="0"/>
      </w:pPr>
      <w:r w:rsidRPr="006D4887">
        <w:rPr>
          <w:rFonts w:ascii="Tahoma" w:hAnsi="Tahoma" w:cs="Tahoma"/>
        </w:rPr>
        <w:t>Ochrona ubezpieczeniowa obejmuje również szkody w mieniu znajdującym się na wolnym powietrzu.</w:t>
      </w:r>
    </w:p>
    <w:p w:rsidR="00F639EF" w:rsidRPr="00691B7A" w:rsidRDefault="00F639EF" w:rsidP="00F639EF">
      <w:pPr>
        <w:tabs>
          <w:tab w:val="num" w:pos="4680"/>
        </w:tabs>
        <w:jc w:val="both"/>
        <w:rPr>
          <w:rFonts w:ascii="Tahoma" w:hAnsi="Tahoma" w:cs="Tahoma"/>
        </w:rPr>
      </w:pPr>
    </w:p>
    <w:p w:rsidR="00F639EF" w:rsidRPr="007A6AC3" w:rsidRDefault="00F639EF" w:rsidP="00F639EF">
      <w:pPr>
        <w:jc w:val="both"/>
        <w:rPr>
          <w:rFonts w:ascii="Tahoma" w:hAnsi="Tahoma" w:cs="Tahoma"/>
        </w:rPr>
      </w:pPr>
      <w:r w:rsidRPr="00691B7A">
        <w:rPr>
          <w:rFonts w:ascii="Tahoma" w:hAnsi="Tahoma" w:cs="Tahoma"/>
        </w:rPr>
        <w:t xml:space="preserve">Ubezpieczenie obejmuje także ryzyko szyb i elementów szklanych od stłuczenia z limitem odpowiedzialności </w:t>
      </w:r>
      <w:r w:rsidR="007A6AC3" w:rsidRPr="007A6AC3">
        <w:rPr>
          <w:rFonts w:ascii="Tahoma" w:hAnsi="Tahoma" w:cs="Tahoma"/>
        </w:rPr>
        <w:t>2</w:t>
      </w:r>
      <w:r w:rsidRPr="007A6AC3">
        <w:rPr>
          <w:rFonts w:ascii="Tahoma" w:hAnsi="Tahoma" w:cs="Tahoma"/>
        </w:rPr>
        <w:t>0.000,00 zł.</w:t>
      </w:r>
    </w:p>
    <w:p w:rsidR="00F639EF" w:rsidRPr="00691B7A" w:rsidRDefault="00F639EF" w:rsidP="00F639EF">
      <w:pPr>
        <w:autoSpaceDE w:val="0"/>
        <w:autoSpaceDN w:val="0"/>
        <w:adjustRightInd w:val="0"/>
        <w:jc w:val="both"/>
        <w:rPr>
          <w:rFonts w:ascii="Tahoma" w:eastAsia="HelveticaNeuePl-Regular" w:hAnsi="Tahoma" w:cs="Tahoma"/>
        </w:rPr>
      </w:pPr>
      <w:r w:rsidRPr="007A6AC3">
        <w:rPr>
          <w:rFonts w:ascii="Tahoma" w:hAnsi="Tahoma" w:cs="Tahoma"/>
        </w:rPr>
        <w:t>Przedmiot ubezpieczenia</w:t>
      </w:r>
      <w:r w:rsidRPr="00691B7A">
        <w:rPr>
          <w:rFonts w:ascii="Tahoma" w:hAnsi="Tahoma" w:cs="Tahoma"/>
        </w:rPr>
        <w:t xml:space="preserve">: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rsidR="00F639EF" w:rsidRDefault="00F639EF" w:rsidP="00F639EF">
      <w:pPr>
        <w:jc w:val="both"/>
        <w:rPr>
          <w:rFonts w:ascii="Tahoma" w:hAnsi="Tahoma" w:cs="Tahoma"/>
        </w:rPr>
      </w:pPr>
    </w:p>
    <w:p w:rsidR="00F639EF" w:rsidRPr="00691B7A" w:rsidRDefault="00F639EF" w:rsidP="00F639EF">
      <w:pPr>
        <w:outlineLvl w:val="2"/>
        <w:rPr>
          <w:rFonts w:ascii="Tahoma" w:hAnsi="Tahoma" w:cs="Tahoma"/>
          <w:b/>
          <w:u w:val="single"/>
        </w:rPr>
      </w:pPr>
      <w:r w:rsidRPr="00691B7A">
        <w:rPr>
          <w:rFonts w:ascii="Tahoma" w:hAnsi="Tahoma" w:cs="Tahoma"/>
          <w:b/>
          <w:u w:val="single"/>
        </w:rPr>
        <w:t>Przedmiot ubezpieczenia:</w:t>
      </w:r>
    </w:p>
    <w:p w:rsidR="00F639EF" w:rsidRPr="00691B7A" w:rsidRDefault="00F639EF" w:rsidP="00F639EF">
      <w:pPr>
        <w:ind w:left="426"/>
        <w:rPr>
          <w:rFonts w:ascii="Tahoma" w:hAnsi="Tahoma" w:cs="Tahoma"/>
          <w:b/>
        </w:rPr>
      </w:pPr>
      <w:r w:rsidRPr="00691B7A">
        <w:rPr>
          <w:rFonts w:ascii="Tahoma" w:hAnsi="Tahoma" w:cs="Tahoma"/>
          <w:b/>
        </w:rPr>
        <w:t>Budynki i budowle</w:t>
      </w:r>
    </w:p>
    <w:p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rsidR="00F639EF" w:rsidRPr="007A6AC3"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r>
      <w:r w:rsidRPr="007A6AC3">
        <w:rPr>
          <w:rFonts w:ascii="Tahoma" w:hAnsi="Tahoma" w:cs="Tahoma"/>
        </w:rPr>
        <w:t>na sumy stałe,</w:t>
      </w:r>
    </w:p>
    <w:p w:rsidR="00F639EF" w:rsidRPr="007A6AC3" w:rsidRDefault="00F639EF" w:rsidP="00F639EF">
      <w:pPr>
        <w:ind w:left="426"/>
        <w:rPr>
          <w:rFonts w:ascii="Tahoma" w:hAnsi="Tahoma" w:cs="Tahoma"/>
        </w:rPr>
      </w:pPr>
      <w:r w:rsidRPr="007A6AC3">
        <w:rPr>
          <w:rFonts w:ascii="Tahoma" w:hAnsi="Tahoma" w:cs="Tahoma"/>
        </w:rPr>
        <w:t>Wykaz budynków i budowli w tabeli – wykaz budynków i budowli w załączniku nr 6</w:t>
      </w:r>
    </w:p>
    <w:p w:rsidR="00F639EF" w:rsidRPr="007A6AC3" w:rsidRDefault="00F639EF" w:rsidP="00F639EF">
      <w:pPr>
        <w:ind w:left="426"/>
        <w:rPr>
          <w:rFonts w:ascii="Tahoma" w:hAnsi="Tahoma" w:cs="Tahoma"/>
          <w:b/>
          <w:i/>
        </w:rPr>
      </w:pPr>
      <w:r w:rsidRPr="007A6AC3">
        <w:rPr>
          <w:rFonts w:ascii="Tahoma" w:hAnsi="Tahoma" w:cs="Tahoma"/>
          <w:b/>
          <w:i/>
        </w:rPr>
        <w:t xml:space="preserve">Łączna suma ubezpieczenia:  </w:t>
      </w:r>
      <w:r w:rsidR="007A6AC3" w:rsidRPr="007A6AC3">
        <w:rPr>
          <w:rFonts w:ascii="Tahoma" w:hAnsi="Tahoma" w:cs="Tahoma"/>
        </w:rPr>
        <w:t>w załączniku nr 6</w:t>
      </w:r>
    </w:p>
    <w:p w:rsidR="00F639EF" w:rsidRDefault="00F639EF" w:rsidP="00F639EF">
      <w:pPr>
        <w:ind w:left="426"/>
        <w:rPr>
          <w:rFonts w:ascii="Tahoma" w:hAnsi="Tahoma" w:cs="Tahoma"/>
          <w:b/>
          <w:i/>
          <w:color w:val="FF0000"/>
        </w:rPr>
      </w:pPr>
    </w:p>
    <w:p w:rsidR="00F639EF" w:rsidRDefault="00F639EF" w:rsidP="00F639EF">
      <w:pPr>
        <w:ind w:left="426"/>
        <w:rPr>
          <w:rFonts w:ascii="Tahoma" w:hAnsi="Tahoma" w:cs="Tahoma"/>
          <w:i/>
        </w:rPr>
      </w:pPr>
      <w:r w:rsidRPr="00130753">
        <w:rPr>
          <w:rFonts w:ascii="Tahoma" w:hAnsi="Tahoma" w:cs="Tahoma"/>
          <w:b/>
          <w:i/>
        </w:rPr>
        <w:t>Uwaga:</w:t>
      </w:r>
    </w:p>
    <w:p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rsidR="00F639EF" w:rsidRPr="000C60D0" w:rsidRDefault="00F639EF" w:rsidP="00F639EF">
      <w:pPr>
        <w:ind w:left="426"/>
        <w:jc w:val="both"/>
        <w:rPr>
          <w:rFonts w:ascii="Tahoma" w:hAnsi="Tahoma" w:cs="Tahoma"/>
          <w:i/>
        </w:rPr>
      </w:pPr>
      <w:r w:rsidRPr="000C60D0">
        <w:rPr>
          <w:rFonts w:ascii="Tahoma" w:hAnsi="Tahoma" w:cs="Tahoma"/>
          <w:i/>
        </w:rPr>
        <w:t>Ubezpieczeniem objęte jest również mienie zlokalizowane, zainstalowane na zewnątrz budynków (np. kamery, anteny) oraz inne mienie znajdujące się na zewnątrz ubezpieczonej posesji.</w:t>
      </w:r>
    </w:p>
    <w:p w:rsidR="00F639EF" w:rsidRPr="00851653" w:rsidRDefault="00F639EF" w:rsidP="00F639EF">
      <w:pPr>
        <w:ind w:left="426"/>
        <w:jc w:val="both"/>
        <w:rPr>
          <w:rStyle w:val="Uwydatnienie"/>
          <w:rFonts w:ascii="Tahoma" w:hAnsi="Tahoma" w:cs="Tahoma"/>
        </w:rPr>
      </w:pPr>
      <w:r w:rsidRPr="000C60D0">
        <w:rPr>
          <w:rStyle w:val="Uwydatnienie"/>
          <w:rFonts w:ascii="Tahoma" w:hAnsi="Tahoma" w:cs="Tahoma"/>
        </w:rPr>
        <w:t xml:space="preserve">Ubezpieczeniem objęte są budynki i budowle wraz z urządzeniami, maszynami, instalacjami i sieciami </w:t>
      </w:r>
      <w:r w:rsidRPr="00851653">
        <w:rPr>
          <w:rStyle w:val="Uwydatnienie"/>
          <w:rFonts w:ascii="Tahoma" w:hAnsi="Tahoma" w:cs="Tahoma"/>
        </w:rPr>
        <w:t>elektrycznymi (elektroenergetycznymi) połączonymi z budynkiem/budowlą, stanowiącymi całość techniczną i użytkową.</w:t>
      </w:r>
    </w:p>
    <w:p w:rsidR="00F639EF" w:rsidRPr="00851653" w:rsidRDefault="00F639EF" w:rsidP="00F639EF">
      <w:pPr>
        <w:ind w:left="426"/>
        <w:jc w:val="both"/>
        <w:rPr>
          <w:rFonts w:ascii="Tahoma" w:hAnsi="Tahoma" w:cs="Tahoma"/>
          <w:i/>
        </w:rPr>
      </w:pPr>
      <w:r w:rsidRPr="00851653">
        <w:rPr>
          <w:rFonts w:ascii="Tahoma" w:hAnsi="Tahoma" w:cs="Tahoma"/>
          <w:i/>
        </w:rPr>
        <w:t xml:space="preserve">Ubezpieczeniem objęte są również instalacje znajdujące się pod ziemią (m.in. sieć wodociągowa </w:t>
      </w:r>
      <w:r w:rsidRPr="00851653">
        <w:rPr>
          <w:rFonts w:ascii="Tahoma" w:hAnsi="Tahoma" w:cs="Tahoma"/>
          <w:i/>
        </w:rPr>
        <w:br/>
        <w:t xml:space="preserve">i kanalizacyjna), jeżeli znajduje się w wykazie mienia do ubezpieczenia. </w:t>
      </w:r>
    </w:p>
    <w:p w:rsidR="00F639EF" w:rsidRPr="00CD1695" w:rsidRDefault="00F639EF" w:rsidP="00F639EF">
      <w:pPr>
        <w:ind w:left="426"/>
        <w:rPr>
          <w:rFonts w:ascii="Tahoma" w:hAnsi="Tahoma" w:cs="Tahoma"/>
          <w:b/>
          <w:i/>
        </w:rPr>
      </w:pPr>
    </w:p>
    <w:p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rsidR="00F639EF" w:rsidRDefault="00F639EF" w:rsidP="00F639EF">
      <w:pPr>
        <w:ind w:left="426"/>
        <w:rPr>
          <w:rFonts w:ascii="Tahoma" w:hAnsi="Tahoma" w:cs="Tahoma"/>
          <w:b/>
          <w:i/>
        </w:rPr>
      </w:pPr>
      <w:r w:rsidRPr="00691B7A">
        <w:rPr>
          <w:rFonts w:ascii="Tahoma" w:hAnsi="Tahoma" w:cs="Tahoma"/>
          <w:b/>
          <w:i/>
        </w:rPr>
        <w:t xml:space="preserve">Łączna suma ubezpieczenia: </w:t>
      </w:r>
      <w:r w:rsidR="007A6AC3">
        <w:rPr>
          <w:rFonts w:ascii="Tahoma" w:hAnsi="Tahoma" w:cs="Tahoma"/>
        </w:rPr>
        <w:t>zgodnie z załącznikiem nr 6</w:t>
      </w:r>
    </w:p>
    <w:p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rsidR="00F639EF" w:rsidRPr="007A6AC3" w:rsidRDefault="00F639EF" w:rsidP="00F639EF">
      <w:pPr>
        <w:ind w:left="426"/>
        <w:rPr>
          <w:rFonts w:ascii="Tahoma" w:hAnsi="Tahoma" w:cs="Tahoma"/>
          <w:b/>
        </w:rPr>
      </w:pPr>
      <w:r w:rsidRPr="007A6AC3">
        <w:rPr>
          <w:rFonts w:ascii="Tahoma" w:hAnsi="Tahoma" w:cs="Tahoma"/>
          <w:b/>
        </w:rPr>
        <w:t>Wartości pieniężne</w:t>
      </w:r>
    </w:p>
    <w:p w:rsidR="00F639EF" w:rsidRPr="007A6AC3" w:rsidRDefault="00F639EF" w:rsidP="00F639EF">
      <w:pPr>
        <w:ind w:left="2835" w:hanging="2409"/>
        <w:rPr>
          <w:rFonts w:ascii="Tahoma" w:hAnsi="Tahoma" w:cs="Tahoma"/>
        </w:rPr>
      </w:pPr>
      <w:r w:rsidRPr="007A6AC3">
        <w:rPr>
          <w:rFonts w:ascii="Tahoma" w:hAnsi="Tahoma" w:cs="Tahoma"/>
        </w:rPr>
        <w:lastRenderedPageBreak/>
        <w:t xml:space="preserve">system ubezpieczenia: </w:t>
      </w:r>
      <w:r w:rsidRPr="007A6AC3">
        <w:rPr>
          <w:rFonts w:ascii="Tahoma" w:hAnsi="Tahoma" w:cs="Tahoma"/>
        </w:rPr>
        <w:tab/>
        <w:t>na pierwsze ryzyko z konsumpcją sumy ubezpieczenia</w:t>
      </w:r>
    </w:p>
    <w:p w:rsidR="00F639EF" w:rsidRPr="007A6AC3" w:rsidRDefault="00F639EF" w:rsidP="00F639EF">
      <w:pPr>
        <w:tabs>
          <w:tab w:val="left" w:pos="2835"/>
        </w:tabs>
        <w:ind w:left="2835" w:hanging="2409"/>
        <w:rPr>
          <w:rFonts w:ascii="Tahoma" w:hAnsi="Tahoma" w:cs="Tahoma"/>
          <w:b/>
        </w:rPr>
      </w:pPr>
      <w:r w:rsidRPr="007A6AC3">
        <w:rPr>
          <w:rFonts w:ascii="Tahoma" w:hAnsi="Tahoma" w:cs="Tahoma"/>
        </w:rPr>
        <w:t>rodzaj wartości</w:t>
      </w:r>
      <w:r w:rsidRPr="007A6AC3">
        <w:rPr>
          <w:rFonts w:ascii="Tahoma" w:hAnsi="Tahoma" w:cs="Tahoma"/>
        </w:rPr>
        <w:tab/>
        <w:t>nominalna</w:t>
      </w:r>
    </w:p>
    <w:p w:rsidR="00F639EF" w:rsidRPr="007A6AC3" w:rsidRDefault="00F639EF" w:rsidP="00F639EF">
      <w:pPr>
        <w:ind w:left="426"/>
        <w:rPr>
          <w:rFonts w:ascii="Tahoma" w:hAnsi="Tahoma" w:cs="Tahoma"/>
          <w:b/>
        </w:rPr>
      </w:pPr>
      <w:r w:rsidRPr="007A6AC3">
        <w:rPr>
          <w:rFonts w:ascii="Tahoma" w:hAnsi="Tahoma" w:cs="Tahoma"/>
        </w:rPr>
        <w:t xml:space="preserve">suma ubezpieczenia: </w:t>
      </w:r>
      <w:r w:rsidRPr="007A6AC3">
        <w:rPr>
          <w:rFonts w:ascii="Tahoma" w:hAnsi="Tahoma" w:cs="Tahoma"/>
        </w:rPr>
        <w:tab/>
      </w:r>
      <w:r w:rsidR="007A6AC3" w:rsidRPr="007A6AC3">
        <w:rPr>
          <w:rFonts w:ascii="Tahoma" w:hAnsi="Tahoma" w:cs="Tahoma"/>
          <w:b/>
        </w:rPr>
        <w:t>10</w:t>
      </w:r>
      <w:r w:rsidRPr="007A6AC3">
        <w:rPr>
          <w:rFonts w:ascii="Tahoma" w:hAnsi="Tahoma" w:cs="Tahoma"/>
          <w:b/>
        </w:rPr>
        <w:t>0 000,00 zł</w:t>
      </w:r>
    </w:p>
    <w:p w:rsidR="00F639EF" w:rsidRPr="00F576F1" w:rsidRDefault="00F639EF" w:rsidP="00F639EF">
      <w:pPr>
        <w:rPr>
          <w:rFonts w:ascii="Tahoma" w:hAnsi="Tahoma" w:cs="Tahoma"/>
        </w:rPr>
      </w:pPr>
    </w:p>
    <w:p w:rsidR="00F639EF" w:rsidRPr="00F576F1" w:rsidRDefault="00565D47" w:rsidP="00F639EF">
      <w:pPr>
        <w:ind w:left="426"/>
        <w:rPr>
          <w:rFonts w:ascii="Tahoma" w:hAnsi="Tahoma" w:cs="Tahoma"/>
          <w:b/>
        </w:rPr>
      </w:pPr>
      <w:r w:rsidRPr="00F576F1">
        <w:rPr>
          <w:rFonts w:ascii="Tahoma" w:hAnsi="Tahoma" w:cs="Tahoma"/>
          <w:b/>
        </w:rPr>
        <w:t xml:space="preserve">Nakłady adaptacyjne (dotyczy zarówno </w:t>
      </w:r>
      <w:r w:rsidRPr="004D16B9">
        <w:rPr>
          <w:rFonts w:ascii="Tahoma" w:hAnsi="Tahoma" w:cs="Tahoma"/>
          <w:b/>
        </w:rPr>
        <w:t xml:space="preserve">budynków należących do ubezpieczonych, jak </w:t>
      </w:r>
      <w:r w:rsidRPr="004D16B9">
        <w:rPr>
          <w:rFonts w:ascii="Tahoma" w:hAnsi="Tahoma" w:cs="Tahoma"/>
          <w:b/>
        </w:rPr>
        <w:br/>
        <w:t>i budynków należących do osób trzecich, w których ubezpieczeni</w:t>
      </w:r>
      <w:r>
        <w:rPr>
          <w:rFonts w:ascii="Tahoma" w:hAnsi="Tahoma" w:cs="Tahoma"/>
          <w:b/>
        </w:rPr>
        <w:t xml:space="preserve"> prowadzą działalność</w:t>
      </w:r>
      <w:r w:rsidR="00F639EF" w:rsidRPr="00F576F1">
        <w:rPr>
          <w:rFonts w:ascii="Tahoma" w:hAnsi="Tahoma" w:cs="Tahoma"/>
          <w:b/>
        </w:rPr>
        <w:t>)</w:t>
      </w:r>
    </w:p>
    <w:p w:rsidR="00F639EF" w:rsidRPr="007A6AC3" w:rsidRDefault="00F639EF" w:rsidP="00F639EF">
      <w:pPr>
        <w:ind w:left="2835" w:hanging="2409"/>
        <w:rPr>
          <w:rFonts w:ascii="Tahoma" w:hAnsi="Tahoma" w:cs="Tahoma"/>
        </w:rPr>
      </w:pPr>
      <w:r w:rsidRPr="00F576F1">
        <w:rPr>
          <w:rFonts w:ascii="Tahoma" w:hAnsi="Tahoma" w:cs="Tahoma"/>
        </w:rPr>
        <w:t xml:space="preserve">system </w:t>
      </w:r>
      <w:r w:rsidRPr="007A6AC3">
        <w:rPr>
          <w:rFonts w:ascii="Tahoma" w:hAnsi="Tahoma" w:cs="Tahoma"/>
        </w:rPr>
        <w:t xml:space="preserve">ubezpieczenia: </w:t>
      </w:r>
      <w:r w:rsidRPr="007A6AC3">
        <w:rPr>
          <w:rFonts w:ascii="Tahoma" w:hAnsi="Tahoma" w:cs="Tahoma"/>
        </w:rPr>
        <w:tab/>
        <w:t>na pierwsze ryzyko z konsumpcją sumy ubezpieczenia</w:t>
      </w:r>
    </w:p>
    <w:p w:rsidR="00F639EF" w:rsidRPr="007A6AC3" w:rsidRDefault="00F639EF" w:rsidP="00F639EF">
      <w:pPr>
        <w:tabs>
          <w:tab w:val="left" w:pos="2835"/>
        </w:tabs>
        <w:ind w:left="2835" w:hanging="2409"/>
        <w:rPr>
          <w:rFonts w:ascii="Tahoma" w:hAnsi="Tahoma" w:cs="Tahoma"/>
          <w:b/>
        </w:rPr>
      </w:pPr>
      <w:r w:rsidRPr="007A6AC3">
        <w:rPr>
          <w:rFonts w:ascii="Tahoma" w:hAnsi="Tahoma" w:cs="Tahoma"/>
        </w:rPr>
        <w:t>rodzaj wartości</w:t>
      </w:r>
      <w:r w:rsidRPr="007A6AC3">
        <w:rPr>
          <w:rFonts w:ascii="Tahoma" w:hAnsi="Tahoma" w:cs="Tahoma"/>
        </w:rPr>
        <w:tab/>
        <w:t>wartość odtworzeniowa</w:t>
      </w:r>
    </w:p>
    <w:p w:rsidR="00F639EF" w:rsidRPr="007A6AC3" w:rsidRDefault="00F639EF" w:rsidP="00F639EF">
      <w:pPr>
        <w:ind w:left="426"/>
        <w:rPr>
          <w:rFonts w:ascii="Tahoma" w:hAnsi="Tahoma" w:cs="Tahoma"/>
          <w:b/>
        </w:rPr>
      </w:pPr>
      <w:r w:rsidRPr="007A6AC3">
        <w:rPr>
          <w:rFonts w:ascii="Tahoma" w:hAnsi="Tahoma" w:cs="Tahoma"/>
        </w:rPr>
        <w:t xml:space="preserve">suma ubezpieczenia: </w:t>
      </w:r>
      <w:r w:rsidRPr="007A6AC3">
        <w:rPr>
          <w:rFonts w:ascii="Tahoma" w:hAnsi="Tahoma" w:cs="Tahoma"/>
        </w:rPr>
        <w:tab/>
      </w:r>
      <w:r w:rsidRPr="007A6AC3">
        <w:rPr>
          <w:rFonts w:ascii="Tahoma" w:hAnsi="Tahoma" w:cs="Tahoma"/>
          <w:b/>
        </w:rPr>
        <w:t>100 000,00 zł</w:t>
      </w:r>
    </w:p>
    <w:p w:rsidR="00F639EF" w:rsidRPr="00464461" w:rsidRDefault="00F639EF" w:rsidP="00F639EF">
      <w:pPr>
        <w:ind w:left="426"/>
        <w:rPr>
          <w:rFonts w:ascii="Tahoma" w:hAnsi="Tahoma" w:cs="Tahoma"/>
          <w:b/>
        </w:rPr>
      </w:pPr>
    </w:p>
    <w:p w:rsidR="00F639EF" w:rsidRPr="00346EAE"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rsidR="00F639EF" w:rsidRPr="007A6AC3" w:rsidRDefault="00F639EF" w:rsidP="00F639EF">
      <w:pPr>
        <w:ind w:left="2835" w:hanging="2409"/>
        <w:rPr>
          <w:rFonts w:ascii="Tahoma" w:hAnsi="Tahoma" w:cs="Tahoma"/>
        </w:rPr>
      </w:pPr>
      <w:r w:rsidRPr="00346EAE">
        <w:rPr>
          <w:rFonts w:ascii="Tahoma" w:hAnsi="Tahoma" w:cs="Tahoma"/>
        </w:rPr>
        <w:t xml:space="preserve">system </w:t>
      </w:r>
      <w:r w:rsidRPr="007A6AC3">
        <w:rPr>
          <w:rFonts w:ascii="Tahoma" w:hAnsi="Tahoma" w:cs="Tahoma"/>
        </w:rPr>
        <w:t xml:space="preserve">ubezpieczenia: </w:t>
      </w:r>
      <w:r w:rsidRPr="007A6AC3">
        <w:rPr>
          <w:rFonts w:ascii="Tahoma" w:hAnsi="Tahoma" w:cs="Tahoma"/>
        </w:rPr>
        <w:tab/>
        <w:t>na pierwsze ryzyko z konsumpcją sumy ubezpieczenia</w:t>
      </w:r>
    </w:p>
    <w:p w:rsidR="00F639EF" w:rsidRPr="007A6AC3" w:rsidRDefault="00F639EF" w:rsidP="00F639EF">
      <w:pPr>
        <w:tabs>
          <w:tab w:val="left" w:pos="2835"/>
        </w:tabs>
        <w:ind w:left="2835" w:hanging="2409"/>
        <w:rPr>
          <w:rFonts w:ascii="Tahoma" w:hAnsi="Tahoma" w:cs="Tahoma"/>
          <w:b/>
        </w:rPr>
      </w:pPr>
      <w:r w:rsidRPr="007A6AC3">
        <w:rPr>
          <w:rFonts w:ascii="Tahoma" w:hAnsi="Tahoma" w:cs="Tahoma"/>
        </w:rPr>
        <w:t>rodzaj wartości</w:t>
      </w:r>
      <w:r w:rsidRPr="007A6AC3">
        <w:rPr>
          <w:rFonts w:ascii="Tahoma" w:hAnsi="Tahoma" w:cs="Tahoma"/>
        </w:rPr>
        <w:tab/>
        <w:t>wartość odtworzeniowa</w:t>
      </w:r>
    </w:p>
    <w:p w:rsidR="00F639EF" w:rsidRPr="007A6AC3" w:rsidRDefault="00F639EF" w:rsidP="00F639EF">
      <w:pPr>
        <w:ind w:left="426"/>
        <w:rPr>
          <w:rFonts w:ascii="Tahoma" w:hAnsi="Tahoma" w:cs="Tahoma"/>
          <w:b/>
        </w:rPr>
      </w:pPr>
      <w:r w:rsidRPr="007A6AC3">
        <w:rPr>
          <w:rFonts w:ascii="Tahoma" w:hAnsi="Tahoma" w:cs="Tahoma"/>
        </w:rPr>
        <w:t xml:space="preserve">suma ubezpieczenia: </w:t>
      </w:r>
      <w:r w:rsidRPr="007A6AC3">
        <w:rPr>
          <w:rFonts w:ascii="Tahoma" w:hAnsi="Tahoma" w:cs="Tahoma"/>
        </w:rPr>
        <w:tab/>
      </w:r>
      <w:r w:rsidR="007A6AC3" w:rsidRPr="007A6AC3">
        <w:rPr>
          <w:rFonts w:ascii="Tahoma" w:hAnsi="Tahoma" w:cs="Tahoma"/>
          <w:b/>
        </w:rPr>
        <w:t>2</w:t>
      </w:r>
      <w:r w:rsidRPr="007A6AC3">
        <w:rPr>
          <w:rFonts w:ascii="Tahoma" w:hAnsi="Tahoma" w:cs="Tahoma"/>
          <w:b/>
        </w:rPr>
        <w:t>5 000,00 zł</w:t>
      </w:r>
    </w:p>
    <w:p w:rsidR="00F639EF" w:rsidRPr="00351499" w:rsidRDefault="00F639EF" w:rsidP="00F639EF">
      <w:pPr>
        <w:ind w:left="426"/>
        <w:rPr>
          <w:rFonts w:ascii="Tahoma" w:hAnsi="Tahoma" w:cs="Tahoma"/>
          <w:b/>
          <w:color w:val="FF0000"/>
        </w:rPr>
      </w:pPr>
    </w:p>
    <w:p w:rsidR="00F639EF" w:rsidRPr="007A6AC3" w:rsidRDefault="00F639EF" w:rsidP="00F639EF">
      <w:pPr>
        <w:ind w:left="426"/>
        <w:rPr>
          <w:rFonts w:ascii="Tahoma" w:hAnsi="Tahoma" w:cs="Tahoma"/>
        </w:rPr>
      </w:pPr>
      <w:r w:rsidRPr="007A6AC3">
        <w:rPr>
          <w:rFonts w:ascii="Tahoma" w:hAnsi="Tahoma" w:cs="Tahoma"/>
          <w:b/>
        </w:rPr>
        <w:t xml:space="preserve">Nakłady adaptacyjne osób trzecich w lokalach mieszkalnych/użytkowych </w:t>
      </w:r>
      <w:r w:rsidRPr="007A6AC3">
        <w:rPr>
          <w:rFonts w:ascii="Tahoma" w:hAnsi="Tahoma" w:cs="Tahoma"/>
        </w:rPr>
        <w:t>(</w:t>
      </w:r>
      <w:r w:rsidRPr="007A6AC3">
        <w:rPr>
          <w:rFonts w:ascii="Tahoma" w:hAnsi="Tahoma" w:cs="Tahoma"/>
          <w:sz w:val="18"/>
          <w:szCs w:val="18"/>
        </w:rPr>
        <w:t>powłoki malarskie, tapety, wykładziny i podłogi, itp. oraz elementy stałe w lokalu mieszkalnym/użytkowym należące do osób trzecich</w:t>
      </w:r>
      <w:r w:rsidRPr="007A6AC3">
        <w:rPr>
          <w:rFonts w:ascii="Tahoma" w:hAnsi="Tahoma" w:cs="Tahoma"/>
        </w:rPr>
        <w:t>)</w:t>
      </w:r>
    </w:p>
    <w:p w:rsidR="00F639EF" w:rsidRPr="007A6AC3" w:rsidRDefault="00F639EF" w:rsidP="00F639EF">
      <w:pPr>
        <w:ind w:left="2835" w:hanging="2409"/>
        <w:rPr>
          <w:rFonts w:ascii="Tahoma" w:hAnsi="Tahoma" w:cs="Tahoma"/>
        </w:rPr>
      </w:pPr>
      <w:r w:rsidRPr="007A6AC3">
        <w:rPr>
          <w:rFonts w:ascii="Tahoma" w:hAnsi="Tahoma" w:cs="Tahoma"/>
        </w:rPr>
        <w:t xml:space="preserve">system ubezpieczenia: </w:t>
      </w:r>
      <w:r w:rsidRPr="007A6AC3">
        <w:rPr>
          <w:rFonts w:ascii="Tahoma" w:hAnsi="Tahoma" w:cs="Tahoma"/>
        </w:rPr>
        <w:tab/>
        <w:t>na pierwsze ryzyko z konsumpcją sumy ubezpieczenia</w:t>
      </w:r>
    </w:p>
    <w:p w:rsidR="00F639EF" w:rsidRPr="007A6AC3" w:rsidRDefault="00F639EF" w:rsidP="00F639EF">
      <w:pPr>
        <w:tabs>
          <w:tab w:val="left" w:pos="2835"/>
        </w:tabs>
        <w:ind w:left="2835" w:hanging="2409"/>
        <w:rPr>
          <w:rFonts w:ascii="Tahoma" w:hAnsi="Tahoma" w:cs="Tahoma"/>
          <w:b/>
        </w:rPr>
      </w:pPr>
      <w:r w:rsidRPr="007A6AC3">
        <w:rPr>
          <w:rFonts w:ascii="Tahoma" w:hAnsi="Tahoma" w:cs="Tahoma"/>
        </w:rPr>
        <w:t>rodzaj wartości</w:t>
      </w:r>
      <w:r w:rsidRPr="007A6AC3">
        <w:rPr>
          <w:rFonts w:ascii="Tahoma" w:hAnsi="Tahoma" w:cs="Tahoma"/>
        </w:rPr>
        <w:tab/>
        <w:t>wartość odtworzeniowa</w:t>
      </w:r>
    </w:p>
    <w:p w:rsidR="00F639EF" w:rsidRPr="007A6AC3" w:rsidRDefault="00F639EF" w:rsidP="00F639EF">
      <w:pPr>
        <w:ind w:left="426"/>
        <w:rPr>
          <w:rFonts w:ascii="Tahoma" w:hAnsi="Tahoma" w:cs="Tahoma"/>
          <w:b/>
        </w:rPr>
      </w:pPr>
      <w:r w:rsidRPr="007A6AC3">
        <w:rPr>
          <w:rFonts w:ascii="Tahoma" w:hAnsi="Tahoma" w:cs="Tahoma"/>
        </w:rPr>
        <w:t xml:space="preserve">suma ubezpieczenia: </w:t>
      </w:r>
      <w:r w:rsidRPr="007A6AC3">
        <w:rPr>
          <w:rFonts w:ascii="Tahoma" w:hAnsi="Tahoma" w:cs="Tahoma"/>
        </w:rPr>
        <w:tab/>
      </w:r>
      <w:r w:rsidR="007A6AC3" w:rsidRPr="007A6AC3">
        <w:rPr>
          <w:rFonts w:ascii="Tahoma" w:hAnsi="Tahoma" w:cs="Tahoma"/>
          <w:b/>
        </w:rPr>
        <w:t>100</w:t>
      </w:r>
      <w:r w:rsidRPr="007A6AC3">
        <w:rPr>
          <w:rFonts w:ascii="Tahoma" w:hAnsi="Tahoma" w:cs="Tahoma"/>
          <w:b/>
        </w:rPr>
        <w:t xml:space="preserve"> 000,00 zł</w:t>
      </w:r>
    </w:p>
    <w:p w:rsidR="00F639EF" w:rsidRDefault="00F639EF" w:rsidP="00F639EF">
      <w:pPr>
        <w:ind w:left="426"/>
        <w:rPr>
          <w:rFonts w:ascii="Tahoma" w:hAnsi="Tahoma" w:cs="Tahoma"/>
          <w:b/>
          <w:color w:val="000000"/>
        </w:rPr>
      </w:pPr>
    </w:p>
    <w:p w:rsidR="00F639EF" w:rsidRPr="005C148B" w:rsidRDefault="00F639EF" w:rsidP="00F639EF">
      <w:pPr>
        <w:ind w:left="426"/>
        <w:rPr>
          <w:rFonts w:ascii="Tahoma" w:hAnsi="Tahoma" w:cs="Tahoma"/>
          <w:b/>
          <w:color w:val="000000"/>
        </w:rPr>
      </w:pPr>
      <w:r w:rsidRPr="005C148B">
        <w:rPr>
          <w:rFonts w:ascii="Tahoma" w:hAnsi="Tahoma" w:cs="Tahoma"/>
          <w:b/>
          <w:color w:val="000000"/>
        </w:rPr>
        <w:t>Niskocenne składniki majątku</w:t>
      </w:r>
    </w:p>
    <w:p w:rsidR="00F639EF" w:rsidRPr="007A6AC3" w:rsidRDefault="00F639EF" w:rsidP="00F639EF">
      <w:pPr>
        <w:ind w:left="2835" w:hanging="2409"/>
        <w:rPr>
          <w:rFonts w:ascii="Tahoma" w:hAnsi="Tahoma" w:cs="Tahoma"/>
        </w:rPr>
      </w:pPr>
      <w:r w:rsidRPr="005C148B">
        <w:rPr>
          <w:rFonts w:ascii="Tahoma" w:hAnsi="Tahoma" w:cs="Tahoma"/>
          <w:color w:val="000000"/>
        </w:rPr>
        <w:t xml:space="preserve">system </w:t>
      </w:r>
      <w:r w:rsidRPr="007A6AC3">
        <w:rPr>
          <w:rFonts w:ascii="Tahoma" w:hAnsi="Tahoma" w:cs="Tahoma"/>
        </w:rPr>
        <w:t xml:space="preserve">ubezpieczenia: </w:t>
      </w:r>
      <w:r w:rsidRPr="007A6AC3">
        <w:rPr>
          <w:rFonts w:ascii="Tahoma" w:hAnsi="Tahoma" w:cs="Tahoma"/>
        </w:rPr>
        <w:tab/>
        <w:t>na pierwsze ryzyko z konsumpcją sumy ubezpieczenia</w:t>
      </w:r>
    </w:p>
    <w:p w:rsidR="00F639EF" w:rsidRPr="007A6AC3" w:rsidRDefault="00F639EF" w:rsidP="00F639EF">
      <w:pPr>
        <w:tabs>
          <w:tab w:val="left" w:pos="2835"/>
        </w:tabs>
        <w:ind w:left="2835" w:hanging="2409"/>
        <w:rPr>
          <w:rFonts w:ascii="Tahoma" w:hAnsi="Tahoma" w:cs="Tahoma"/>
          <w:b/>
        </w:rPr>
      </w:pPr>
      <w:r w:rsidRPr="007A6AC3">
        <w:rPr>
          <w:rFonts w:ascii="Tahoma" w:hAnsi="Tahoma" w:cs="Tahoma"/>
        </w:rPr>
        <w:t>rodzaj wartości</w:t>
      </w:r>
      <w:r w:rsidRPr="007A6AC3">
        <w:rPr>
          <w:rFonts w:ascii="Tahoma" w:hAnsi="Tahoma" w:cs="Tahoma"/>
        </w:rPr>
        <w:tab/>
        <w:t>wartość odtworzeniowa</w:t>
      </w:r>
    </w:p>
    <w:p w:rsidR="00F639EF" w:rsidRPr="007A6AC3" w:rsidRDefault="00F639EF" w:rsidP="00F639EF">
      <w:pPr>
        <w:ind w:left="426"/>
        <w:rPr>
          <w:rFonts w:ascii="Tahoma" w:hAnsi="Tahoma" w:cs="Tahoma"/>
          <w:b/>
        </w:rPr>
      </w:pPr>
      <w:r w:rsidRPr="007A6AC3">
        <w:rPr>
          <w:rFonts w:ascii="Tahoma" w:hAnsi="Tahoma" w:cs="Tahoma"/>
        </w:rPr>
        <w:t xml:space="preserve">suma ubezpieczenia: </w:t>
      </w:r>
      <w:r w:rsidRPr="007A6AC3">
        <w:rPr>
          <w:rFonts w:ascii="Tahoma" w:hAnsi="Tahoma" w:cs="Tahoma"/>
        </w:rPr>
        <w:tab/>
      </w:r>
      <w:r w:rsidR="007A6AC3" w:rsidRPr="007A6AC3">
        <w:rPr>
          <w:rFonts w:ascii="Tahoma" w:hAnsi="Tahoma" w:cs="Tahoma"/>
          <w:b/>
        </w:rPr>
        <w:t>5</w:t>
      </w:r>
      <w:r w:rsidRPr="007A6AC3">
        <w:rPr>
          <w:rFonts w:ascii="Tahoma" w:hAnsi="Tahoma" w:cs="Tahoma"/>
          <w:b/>
        </w:rPr>
        <w:t>0 000,00 zł</w:t>
      </w:r>
    </w:p>
    <w:p w:rsidR="00F639EF" w:rsidRPr="007A6AC3" w:rsidRDefault="00F639EF" w:rsidP="00F639EF">
      <w:pPr>
        <w:ind w:left="426"/>
        <w:rPr>
          <w:rFonts w:ascii="Tahoma" w:hAnsi="Tahoma" w:cs="Tahoma"/>
          <w:b/>
        </w:rPr>
      </w:pPr>
    </w:p>
    <w:p w:rsidR="00F639EF" w:rsidRPr="005B0562" w:rsidRDefault="00F639EF" w:rsidP="00F639EF">
      <w:pPr>
        <w:ind w:left="426"/>
        <w:rPr>
          <w:rFonts w:ascii="Tahoma" w:hAnsi="Tahoma" w:cs="Tahoma"/>
          <w:b/>
          <w:color w:val="000000"/>
        </w:rPr>
      </w:pPr>
      <w:r w:rsidRPr="007A6AC3">
        <w:rPr>
          <w:rFonts w:ascii="Tahoma" w:hAnsi="Tahoma" w:cs="Tahoma"/>
          <w:b/>
        </w:rPr>
        <w:t xml:space="preserve">Budowle (ogrodzenia, wiaty przystankowe, bariery ochronne przy drogach publicznych, </w:t>
      </w:r>
      <w:r w:rsidRPr="00464461">
        <w:rPr>
          <w:rFonts w:ascii="Tahoma" w:hAnsi="Tahoma" w:cs="Tahoma"/>
          <w:b/>
        </w:rPr>
        <w:t xml:space="preserve">obiekty małej architektury, drogi i chodniki wewnętrzne, place, boiska, itp.) na </w:t>
      </w:r>
      <w:r w:rsidRPr="005B0562">
        <w:rPr>
          <w:rFonts w:ascii="Tahoma" w:hAnsi="Tahoma" w:cs="Tahoma"/>
          <w:b/>
        </w:rPr>
        <w:t xml:space="preserve">terenie </w:t>
      </w:r>
      <w:r w:rsidR="007A6AC3">
        <w:rPr>
          <w:rFonts w:ascii="Tahoma" w:hAnsi="Tahoma" w:cs="Tahoma"/>
          <w:b/>
          <w:color w:val="000000"/>
        </w:rPr>
        <w:t>Gminy Czarnków</w:t>
      </w:r>
      <w:r w:rsidR="000912EC">
        <w:rPr>
          <w:rFonts w:ascii="Tahoma" w:hAnsi="Tahoma" w:cs="Tahoma"/>
          <w:b/>
          <w:color w:val="000000"/>
        </w:rPr>
        <w:t xml:space="preserve"> </w:t>
      </w:r>
      <w:r w:rsidRPr="005B0562">
        <w:rPr>
          <w:rFonts w:ascii="Tahoma" w:hAnsi="Tahoma" w:cs="Tahoma"/>
          <w:b/>
          <w:color w:val="000000"/>
        </w:rPr>
        <w:t>nie wykazane do ubezpieczenia w systemie na sumy stałe</w:t>
      </w:r>
    </w:p>
    <w:p w:rsidR="00F639EF" w:rsidRPr="005B0562" w:rsidRDefault="00F639EF" w:rsidP="00F639EF">
      <w:pPr>
        <w:tabs>
          <w:tab w:val="left" w:pos="2835"/>
        </w:tabs>
        <w:ind w:left="2835" w:hanging="2409"/>
        <w:rPr>
          <w:rFonts w:ascii="Tahoma" w:hAnsi="Tahoma" w:cs="Tahoma"/>
          <w:color w:val="000000"/>
        </w:rPr>
      </w:pPr>
      <w:r w:rsidRPr="005B0562">
        <w:rPr>
          <w:rFonts w:ascii="Tahoma" w:hAnsi="Tahoma" w:cs="Tahoma"/>
          <w:color w:val="000000"/>
        </w:rPr>
        <w:t>wypłata odszkodowania w wartości odtworzeniowej, maksymalnie do przyjętego limitu odpowiedzialności,</w:t>
      </w:r>
    </w:p>
    <w:p w:rsidR="00F639EF" w:rsidRPr="007A6AC3" w:rsidRDefault="00F639EF" w:rsidP="00F639EF">
      <w:pPr>
        <w:tabs>
          <w:tab w:val="left" w:pos="2835"/>
        </w:tabs>
        <w:ind w:left="2835" w:hanging="2409"/>
        <w:rPr>
          <w:rFonts w:ascii="Tahoma" w:hAnsi="Tahoma" w:cs="Tahoma"/>
          <w:b/>
        </w:rPr>
      </w:pPr>
      <w:r w:rsidRPr="005B0562">
        <w:rPr>
          <w:rFonts w:ascii="Tahoma" w:hAnsi="Tahoma" w:cs="Tahoma"/>
          <w:color w:val="000000"/>
        </w:rPr>
        <w:t xml:space="preserve">który </w:t>
      </w:r>
      <w:r w:rsidRPr="007A6AC3">
        <w:rPr>
          <w:rFonts w:ascii="Tahoma" w:hAnsi="Tahoma" w:cs="Tahoma"/>
        </w:rPr>
        <w:t>ulega redukcji po wypłacie odszkodowania.</w:t>
      </w:r>
    </w:p>
    <w:p w:rsidR="00F639EF" w:rsidRPr="007A6AC3" w:rsidRDefault="00F639EF" w:rsidP="00F639EF">
      <w:pPr>
        <w:ind w:left="426"/>
        <w:rPr>
          <w:rFonts w:ascii="Tahoma" w:hAnsi="Tahoma" w:cs="Tahoma"/>
          <w:b/>
        </w:rPr>
      </w:pPr>
      <w:r w:rsidRPr="007A6AC3">
        <w:rPr>
          <w:rFonts w:ascii="Tahoma" w:hAnsi="Tahoma" w:cs="Tahoma"/>
        </w:rPr>
        <w:t>suma ubezpieczenia:</w:t>
      </w:r>
      <w:r w:rsidRPr="007A6AC3">
        <w:rPr>
          <w:rFonts w:ascii="Tahoma" w:hAnsi="Tahoma" w:cs="Tahoma"/>
          <w:b/>
        </w:rPr>
        <w:tab/>
        <w:t>50 000,00 zł</w:t>
      </w:r>
    </w:p>
    <w:p w:rsidR="00F639EF" w:rsidRDefault="00F639EF" w:rsidP="00F639EF">
      <w:pPr>
        <w:ind w:left="426"/>
        <w:rPr>
          <w:rFonts w:ascii="Tahoma" w:hAnsi="Tahoma" w:cs="Tahoma"/>
          <w:b/>
          <w:color w:val="FF0000"/>
        </w:rPr>
      </w:pPr>
    </w:p>
    <w:p w:rsidR="00F639EF" w:rsidRPr="003A1B46" w:rsidRDefault="00F639EF" w:rsidP="00F639EF">
      <w:pPr>
        <w:ind w:left="426"/>
        <w:rPr>
          <w:rFonts w:ascii="Tahoma" w:hAnsi="Tahoma" w:cs="Tahoma"/>
          <w:b/>
          <w:color w:val="000000"/>
        </w:rPr>
      </w:pPr>
      <w:r w:rsidRPr="003A1B46">
        <w:rPr>
          <w:rFonts w:ascii="Tahoma" w:hAnsi="Tahoma" w:cs="Tahoma"/>
          <w:b/>
          <w:color w:val="000000"/>
        </w:rPr>
        <w:t xml:space="preserve">Znaki </w:t>
      </w:r>
      <w:r w:rsidRPr="003A1B46">
        <w:rPr>
          <w:rFonts w:ascii="Tahoma" w:hAnsi="Tahoma" w:cs="Tahoma"/>
          <w:b/>
        </w:rPr>
        <w:t>drogowe</w:t>
      </w:r>
      <w:r w:rsidR="00851653">
        <w:rPr>
          <w:rFonts w:ascii="Tahoma" w:hAnsi="Tahoma" w:cs="Tahoma"/>
          <w:b/>
        </w:rPr>
        <w:t>,</w:t>
      </w:r>
      <w:r w:rsidRPr="003A1B46">
        <w:rPr>
          <w:rFonts w:ascii="Tahoma" w:hAnsi="Tahoma" w:cs="Tahoma"/>
          <w:b/>
        </w:rPr>
        <w:t xml:space="preserve"> tablice </w:t>
      </w:r>
      <w:r w:rsidRPr="003A1B46">
        <w:rPr>
          <w:rFonts w:ascii="Tahoma" w:hAnsi="Tahoma" w:cs="Tahoma"/>
          <w:b/>
          <w:color w:val="000000"/>
        </w:rPr>
        <w:t xml:space="preserve">informacyjne, witacze, słupy oświetleniowe wraz z linią zasilającą, lampy należące do Zamawiającego na terenie </w:t>
      </w:r>
      <w:r w:rsidR="007A6AC3">
        <w:rPr>
          <w:rFonts w:ascii="Tahoma" w:hAnsi="Tahoma" w:cs="Tahoma"/>
          <w:b/>
          <w:color w:val="000000"/>
        </w:rPr>
        <w:t>Gminy Czarnków</w:t>
      </w:r>
      <w:r w:rsidRPr="003A1B46">
        <w:rPr>
          <w:rFonts w:ascii="Tahoma" w:hAnsi="Tahoma" w:cs="Tahoma"/>
          <w:b/>
          <w:color w:val="000000"/>
        </w:rPr>
        <w:t>nie wykazane do ubezpieczenia w systemie na sumy stałe</w:t>
      </w:r>
    </w:p>
    <w:p w:rsidR="00F639EF" w:rsidRPr="003A1B46" w:rsidRDefault="00F639EF" w:rsidP="00F639EF">
      <w:pPr>
        <w:tabs>
          <w:tab w:val="left" w:pos="2835"/>
        </w:tabs>
        <w:ind w:left="2835" w:hanging="2409"/>
        <w:rPr>
          <w:rFonts w:ascii="Tahoma" w:hAnsi="Tahoma" w:cs="Tahoma"/>
          <w:color w:val="000000"/>
        </w:rPr>
      </w:pPr>
      <w:r w:rsidRPr="003A1B46">
        <w:rPr>
          <w:rFonts w:ascii="Tahoma" w:hAnsi="Tahoma" w:cs="Tahoma"/>
          <w:color w:val="000000"/>
        </w:rPr>
        <w:t>wypłata odszkodowania w wartości odtworzeniowej, maksymalnie do przyjętego limitu odpowiedzialności,</w:t>
      </w:r>
    </w:p>
    <w:p w:rsidR="00F639EF" w:rsidRPr="00851653" w:rsidRDefault="00F639EF" w:rsidP="00F639EF">
      <w:pPr>
        <w:tabs>
          <w:tab w:val="left" w:pos="2835"/>
        </w:tabs>
        <w:ind w:left="2835" w:hanging="2409"/>
        <w:rPr>
          <w:rFonts w:ascii="Tahoma" w:hAnsi="Tahoma" w:cs="Tahoma"/>
          <w:b/>
        </w:rPr>
      </w:pPr>
      <w:r w:rsidRPr="003A1B46">
        <w:rPr>
          <w:rFonts w:ascii="Tahoma" w:hAnsi="Tahoma" w:cs="Tahoma"/>
          <w:color w:val="000000"/>
        </w:rPr>
        <w:t xml:space="preserve">który </w:t>
      </w:r>
      <w:r w:rsidRPr="00851653">
        <w:rPr>
          <w:rFonts w:ascii="Tahoma" w:hAnsi="Tahoma" w:cs="Tahoma"/>
        </w:rPr>
        <w:t>ulega redukcji po wypłacie odszkodowania.</w:t>
      </w:r>
    </w:p>
    <w:p w:rsidR="00F639EF" w:rsidRPr="00851653" w:rsidRDefault="00F639EF" w:rsidP="00F639EF">
      <w:pPr>
        <w:ind w:left="426"/>
        <w:rPr>
          <w:rFonts w:ascii="Tahoma" w:hAnsi="Tahoma" w:cs="Tahoma"/>
          <w:b/>
        </w:rPr>
      </w:pPr>
      <w:r w:rsidRPr="00851653">
        <w:rPr>
          <w:rFonts w:ascii="Tahoma" w:hAnsi="Tahoma" w:cs="Tahoma"/>
        </w:rPr>
        <w:t xml:space="preserve">suma ubezpieczenia: </w:t>
      </w:r>
      <w:r w:rsidRPr="00851653">
        <w:rPr>
          <w:rFonts w:ascii="Tahoma" w:hAnsi="Tahoma" w:cs="Tahoma"/>
        </w:rPr>
        <w:tab/>
      </w:r>
      <w:r w:rsidR="007A6AC3" w:rsidRPr="00851653">
        <w:rPr>
          <w:rFonts w:ascii="Tahoma" w:hAnsi="Tahoma" w:cs="Tahoma"/>
          <w:b/>
        </w:rPr>
        <w:t>2</w:t>
      </w:r>
      <w:r w:rsidRPr="00851653">
        <w:rPr>
          <w:rFonts w:ascii="Tahoma" w:hAnsi="Tahoma" w:cs="Tahoma"/>
          <w:b/>
        </w:rPr>
        <w:t>0 000,00 zł</w:t>
      </w:r>
    </w:p>
    <w:p w:rsidR="00F639EF" w:rsidRPr="00851653" w:rsidRDefault="00F639EF" w:rsidP="00F639EF">
      <w:pPr>
        <w:ind w:left="426"/>
        <w:rPr>
          <w:rFonts w:ascii="Tahoma" w:hAnsi="Tahoma" w:cs="Tahoma"/>
          <w:b/>
        </w:rPr>
      </w:pPr>
    </w:p>
    <w:p w:rsidR="00F639EF" w:rsidRPr="00851653" w:rsidRDefault="00F639EF" w:rsidP="00F639EF">
      <w:pPr>
        <w:ind w:left="426"/>
        <w:rPr>
          <w:rFonts w:ascii="Tahoma" w:hAnsi="Tahoma" w:cs="Tahoma"/>
          <w:b/>
        </w:rPr>
      </w:pPr>
      <w:r w:rsidRPr="00851653">
        <w:rPr>
          <w:rFonts w:ascii="Tahoma" w:hAnsi="Tahoma" w:cs="Tahoma"/>
          <w:b/>
        </w:rPr>
        <w:t xml:space="preserve">Mienie pracownicze i uczniowskie </w:t>
      </w:r>
    </w:p>
    <w:p w:rsidR="00F639EF" w:rsidRPr="00851653" w:rsidRDefault="00F639EF" w:rsidP="00F639EF">
      <w:pPr>
        <w:ind w:left="2835" w:hanging="2409"/>
        <w:rPr>
          <w:rFonts w:ascii="Tahoma" w:hAnsi="Tahoma" w:cs="Tahoma"/>
        </w:rPr>
      </w:pPr>
      <w:r w:rsidRPr="00851653">
        <w:rPr>
          <w:rFonts w:ascii="Tahoma" w:hAnsi="Tahoma" w:cs="Tahoma"/>
        </w:rPr>
        <w:t xml:space="preserve">system ubezpieczenia: </w:t>
      </w:r>
      <w:r w:rsidRPr="00851653">
        <w:rPr>
          <w:rFonts w:ascii="Tahoma" w:hAnsi="Tahoma" w:cs="Tahoma"/>
        </w:rPr>
        <w:tab/>
        <w:t>na pierwsze ryzyko z konsumpcją sumy ubezpieczenia, bez limitu na osobę</w:t>
      </w:r>
    </w:p>
    <w:p w:rsidR="00F639EF" w:rsidRPr="00851653" w:rsidRDefault="00F639EF" w:rsidP="00F639EF">
      <w:pPr>
        <w:ind w:left="426"/>
        <w:rPr>
          <w:rFonts w:ascii="Tahoma" w:hAnsi="Tahoma" w:cs="Tahoma"/>
        </w:rPr>
      </w:pPr>
      <w:r w:rsidRPr="00851653">
        <w:rPr>
          <w:rFonts w:ascii="Tahoma" w:hAnsi="Tahoma" w:cs="Tahoma"/>
        </w:rPr>
        <w:t>rodzaj wartości</w:t>
      </w:r>
      <w:r w:rsidRPr="00851653">
        <w:rPr>
          <w:rFonts w:ascii="Tahoma" w:hAnsi="Tahoma" w:cs="Tahoma"/>
        </w:rPr>
        <w:tab/>
        <w:t>wartość rzeczywista</w:t>
      </w:r>
    </w:p>
    <w:p w:rsidR="00F639EF" w:rsidRPr="00851653" w:rsidRDefault="00F639EF" w:rsidP="00F639EF">
      <w:pPr>
        <w:ind w:left="426"/>
        <w:rPr>
          <w:rFonts w:ascii="Tahoma" w:hAnsi="Tahoma" w:cs="Tahoma"/>
          <w:b/>
        </w:rPr>
      </w:pPr>
      <w:r w:rsidRPr="00851653">
        <w:rPr>
          <w:rFonts w:ascii="Tahoma" w:hAnsi="Tahoma" w:cs="Tahoma"/>
        </w:rPr>
        <w:t xml:space="preserve">suma ubezpieczenia: </w:t>
      </w:r>
      <w:r w:rsidRPr="00851653">
        <w:rPr>
          <w:rFonts w:ascii="Tahoma" w:hAnsi="Tahoma" w:cs="Tahoma"/>
        </w:rPr>
        <w:tab/>
      </w:r>
      <w:r w:rsidRPr="00851653">
        <w:rPr>
          <w:rFonts w:ascii="Tahoma" w:hAnsi="Tahoma" w:cs="Tahoma"/>
          <w:b/>
        </w:rPr>
        <w:t xml:space="preserve">20 000,00 zł </w:t>
      </w:r>
    </w:p>
    <w:p w:rsidR="00F639EF" w:rsidRPr="00851653" w:rsidRDefault="00F639EF" w:rsidP="00F639EF">
      <w:pPr>
        <w:ind w:left="426"/>
        <w:rPr>
          <w:rFonts w:ascii="Tahoma" w:hAnsi="Tahoma" w:cs="Tahoma"/>
          <w:b/>
        </w:rPr>
      </w:pPr>
    </w:p>
    <w:p w:rsidR="00F639EF" w:rsidRPr="00851653" w:rsidRDefault="00F639EF" w:rsidP="00F639EF">
      <w:pPr>
        <w:ind w:left="426"/>
        <w:rPr>
          <w:rFonts w:ascii="Tahoma" w:hAnsi="Tahoma" w:cs="Tahoma"/>
          <w:b/>
        </w:rPr>
      </w:pPr>
      <w:r w:rsidRPr="00851653">
        <w:rPr>
          <w:rFonts w:ascii="Tahoma" w:hAnsi="Tahoma" w:cs="Tahoma"/>
          <w:b/>
        </w:rPr>
        <w:t>Mienie osobiste członków OSP oraz wyposażenie ratownicze jednostek OSP</w:t>
      </w:r>
    </w:p>
    <w:p w:rsidR="00F639EF" w:rsidRPr="00851653" w:rsidRDefault="00F639EF" w:rsidP="00F639EF">
      <w:pPr>
        <w:ind w:left="2835" w:hanging="2409"/>
        <w:rPr>
          <w:rFonts w:ascii="Tahoma" w:hAnsi="Tahoma" w:cs="Tahoma"/>
        </w:rPr>
      </w:pPr>
      <w:r w:rsidRPr="00851653">
        <w:rPr>
          <w:rFonts w:ascii="Tahoma" w:hAnsi="Tahoma" w:cs="Tahoma"/>
        </w:rPr>
        <w:t xml:space="preserve">system ubezpieczenia: </w:t>
      </w:r>
      <w:r w:rsidRPr="00851653">
        <w:rPr>
          <w:rFonts w:ascii="Tahoma" w:hAnsi="Tahoma" w:cs="Tahoma"/>
        </w:rPr>
        <w:tab/>
        <w:t>na pierwsze ryzyko z konsumpcją sumy ubezpieczenia, bez limitu na osobę</w:t>
      </w:r>
    </w:p>
    <w:p w:rsidR="00F639EF" w:rsidRPr="00851653" w:rsidRDefault="00F639EF" w:rsidP="00F639EF">
      <w:pPr>
        <w:ind w:left="426"/>
        <w:rPr>
          <w:rFonts w:ascii="Tahoma" w:hAnsi="Tahoma" w:cs="Tahoma"/>
        </w:rPr>
      </w:pPr>
      <w:r w:rsidRPr="00851653">
        <w:rPr>
          <w:rFonts w:ascii="Tahoma" w:hAnsi="Tahoma" w:cs="Tahoma"/>
        </w:rPr>
        <w:t>rodzaj wartości</w:t>
      </w:r>
      <w:r w:rsidRPr="00851653">
        <w:rPr>
          <w:rFonts w:ascii="Tahoma" w:hAnsi="Tahoma" w:cs="Tahoma"/>
        </w:rPr>
        <w:tab/>
        <w:t>wartość odtworzeniowa</w:t>
      </w:r>
    </w:p>
    <w:p w:rsidR="00F639EF" w:rsidRPr="00851653" w:rsidRDefault="00F639EF" w:rsidP="00F639EF">
      <w:pPr>
        <w:ind w:left="426"/>
        <w:rPr>
          <w:rFonts w:ascii="Tahoma" w:hAnsi="Tahoma" w:cs="Tahoma"/>
          <w:b/>
        </w:rPr>
      </w:pPr>
      <w:r w:rsidRPr="00851653">
        <w:rPr>
          <w:rFonts w:ascii="Tahoma" w:hAnsi="Tahoma" w:cs="Tahoma"/>
        </w:rPr>
        <w:t xml:space="preserve">suma ubezpieczenia: </w:t>
      </w:r>
      <w:r w:rsidRPr="00851653">
        <w:rPr>
          <w:rFonts w:ascii="Tahoma" w:hAnsi="Tahoma" w:cs="Tahoma"/>
        </w:rPr>
        <w:tab/>
      </w:r>
      <w:r w:rsidRPr="00851653">
        <w:rPr>
          <w:rFonts w:ascii="Tahoma" w:hAnsi="Tahoma" w:cs="Tahoma"/>
          <w:b/>
        </w:rPr>
        <w:t xml:space="preserve">50 000,00 zł </w:t>
      </w:r>
    </w:p>
    <w:p w:rsidR="00F639EF" w:rsidRPr="00851653" w:rsidRDefault="00F639EF" w:rsidP="00F639EF">
      <w:pPr>
        <w:ind w:left="426"/>
        <w:rPr>
          <w:rFonts w:ascii="Tahoma" w:hAnsi="Tahoma" w:cs="Tahoma"/>
        </w:rPr>
      </w:pPr>
      <w:r w:rsidRPr="00851653">
        <w:rPr>
          <w:rFonts w:ascii="Tahoma" w:hAnsi="Tahoma" w:cs="Tahoma"/>
        </w:rPr>
        <w:t>Miejsce ubezpieczenia: teren wykonywania zadań statutowych, w tym akcji ratowniczych</w:t>
      </w:r>
    </w:p>
    <w:p w:rsidR="00F639EF" w:rsidRPr="00851653" w:rsidRDefault="00F639EF" w:rsidP="00F639EF">
      <w:pPr>
        <w:ind w:left="426"/>
        <w:rPr>
          <w:rFonts w:ascii="Tahoma" w:hAnsi="Tahoma" w:cs="Tahoma"/>
          <w:b/>
        </w:rPr>
      </w:pPr>
    </w:p>
    <w:p w:rsidR="00F639EF" w:rsidRPr="00851653" w:rsidRDefault="00F639EF" w:rsidP="00F639EF">
      <w:pPr>
        <w:ind w:left="426"/>
        <w:rPr>
          <w:rFonts w:ascii="Tahoma" w:hAnsi="Tahoma" w:cs="Tahoma"/>
          <w:b/>
        </w:rPr>
      </w:pPr>
      <w:r w:rsidRPr="00851653">
        <w:rPr>
          <w:rFonts w:ascii="Tahoma" w:hAnsi="Tahoma" w:cs="Tahoma"/>
          <w:b/>
        </w:rPr>
        <w:t>Środki obrotowe*</w:t>
      </w:r>
    </w:p>
    <w:p w:rsidR="00F639EF" w:rsidRPr="00851653" w:rsidRDefault="00F639EF" w:rsidP="00F639EF">
      <w:pPr>
        <w:ind w:left="2835" w:hanging="2409"/>
        <w:rPr>
          <w:rFonts w:ascii="Tahoma" w:hAnsi="Tahoma" w:cs="Tahoma"/>
        </w:rPr>
      </w:pPr>
      <w:r w:rsidRPr="00851653">
        <w:rPr>
          <w:rFonts w:ascii="Tahoma" w:hAnsi="Tahoma" w:cs="Tahoma"/>
        </w:rPr>
        <w:t xml:space="preserve">system ubezpieczenia: </w:t>
      </w:r>
      <w:r w:rsidRPr="00851653">
        <w:rPr>
          <w:rFonts w:ascii="Tahoma" w:hAnsi="Tahoma" w:cs="Tahoma"/>
        </w:rPr>
        <w:tab/>
        <w:t>na pierwsze ryzyko z konsumpcją sumy ubezpieczenia</w:t>
      </w:r>
    </w:p>
    <w:p w:rsidR="00F639EF" w:rsidRPr="00851653" w:rsidRDefault="00F639EF" w:rsidP="00F639EF">
      <w:pPr>
        <w:tabs>
          <w:tab w:val="left" w:pos="2835"/>
        </w:tabs>
        <w:ind w:left="2835" w:hanging="2409"/>
        <w:rPr>
          <w:rFonts w:ascii="Tahoma" w:hAnsi="Tahoma" w:cs="Tahoma"/>
          <w:b/>
        </w:rPr>
      </w:pPr>
      <w:r w:rsidRPr="00851653">
        <w:rPr>
          <w:rFonts w:ascii="Tahoma" w:hAnsi="Tahoma" w:cs="Tahoma"/>
        </w:rPr>
        <w:t>rodzaj wartości</w:t>
      </w:r>
      <w:r w:rsidRPr="00851653">
        <w:rPr>
          <w:rFonts w:ascii="Tahoma" w:hAnsi="Tahoma" w:cs="Tahoma"/>
        </w:rPr>
        <w:tab/>
        <w:t>wartość zakupu/wytworzenia</w:t>
      </w:r>
    </w:p>
    <w:p w:rsidR="00F639EF" w:rsidRPr="00851653" w:rsidRDefault="00F639EF" w:rsidP="00F639EF">
      <w:pPr>
        <w:ind w:left="426"/>
        <w:rPr>
          <w:rFonts w:ascii="Tahoma" w:hAnsi="Tahoma" w:cs="Tahoma"/>
          <w:b/>
        </w:rPr>
      </w:pPr>
      <w:r w:rsidRPr="00851653">
        <w:rPr>
          <w:rFonts w:ascii="Tahoma" w:hAnsi="Tahoma" w:cs="Tahoma"/>
        </w:rPr>
        <w:t xml:space="preserve">suma ubezpieczenia: </w:t>
      </w:r>
      <w:r w:rsidRPr="00851653">
        <w:rPr>
          <w:rFonts w:ascii="Tahoma" w:hAnsi="Tahoma" w:cs="Tahoma"/>
        </w:rPr>
        <w:tab/>
      </w:r>
      <w:r w:rsidR="00851653" w:rsidRPr="00851653">
        <w:rPr>
          <w:rFonts w:ascii="Tahoma" w:hAnsi="Tahoma" w:cs="Tahoma"/>
          <w:b/>
        </w:rPr>
        <w:t>5</w:t>
      </w:r>
      <w:r w:rsidRPr="00851653">
        <w:rPr>
          <w:rFonts w:ascii="Tahoma" w:hAnsi="Tahoma" w:cs="Tahoma"/>
          <w:b/>
        </w:rPr>
        <w:t>0 000,00 zł</w:t>
      </w:r>
    </w:p>
    <w:p w:rsidR="00F639EF" w:rsidRPr="00851653" w:rsidRDefault="00F639EF" w:rsidP="00F639EF">
      <w:pPr>
        <w:ind w:firstLine="426"/>
        <w:jc w:val="both"/>
        <w:rPr>
          <w:rFonts w:ascii="Tahoma" w:hAnsi="Tahoma" w:cs="Tahoma"/>
          <w:sz w:val="18"/>
          <w:szCs w:val="18"/>
        </w:rPr>
      </w:pPr>
      <w:r w:rsidRPr="00851653">
        <w:rPr>
          <w:rFonts w:ascii="Tahoma" w:hAnsi="Tahoma" w:cs="Tahoma"/>
          <w:sz w:val="18"/>
          <w:szCs w:val="18"/>
        </w:rPr>
        <w:t>*W tym paliwo w zbiornikach lub pojeździe do limitu</w:t>
      </w:r>
      <w:r w:rsidR="00851653" w:rsidRPr="00851653">
        <w:rPr>
          <w:rFonts w:ascii="Tahoma" w:hAnsi="Tahoma" w:cs="Tahoma"/>
          <w:sz w:val="18"/>
          <w:szCs w:val="18"/>
        </w:rPr>
        <w:t>. 5 000 zł</w:t>
      </w:r>
    </w:p>
    <w:p w:rsidR="00DE3276" w:rsidRPr="00851653" w:rsidRDefault="00DE3276" w:rsidP="00FC2305">
      <w:pPr>
        <w:spacing w:after="160" w:line="259" w:lineRule="auto"/>
        <w:ind w:left="426"/>
        <w:contextualSpacing/>
        <w:jc w:val="both"/>
        <w:rPr>
          <w:rFonts w:ascii="Tahoma" w:eastAsia="Calibri" w:hAnsi="Tahoma" w:cs="Tahoma"/>
          <w:b/>
          <w:bCs/>
          <w:lang w:eastAsia="en-US"/>
        </w:rPr>
      </w:pPr>
    </w:p>
    <w:p w:rsidR="00FC2305" w:rsidRPr="00851653" w:rsidRDefault="00FC2305" w:rsidP="00DE3276">
      <w:pPr>
        <w:spacing w:line="259" w:lineRule="auto"/>
        <w:ind w:left="426"/>
        <w:jc w:val="both"/>
        <w:rPr>
          <w:rFonts w:ascii="Tahoma" w:eastAsia="Calibri" w:hAnsi="Tahoma" w:cs="Tahoma"/>
          <w:b/>
          <w:bCs/>
          <w:lang w:eastAsia="en-US"/>
        </w:rPr>
      </w:pPr>
      <w:r w:rsidRPr="00851653">
        <w:rPr>
          <w:rFonts w:ascii="Tahoma" w:eastAsia="Calibri" w:hAnsi="Tahoma" w:cs="Tahoma"/>
          <w:b/>
          <w:bCs/>
          <w:lang w:eastAsia="en-US"/>
        </w:rPr>
        <w:t xml:space="preserve">Namioty </w:t>
      </w:r>
    </w:p>
    <w:p w:rsidR="00FC2305" w:rsidRPr="00851653" w:rsidRDefault="00FC2305" w:rsidP="00DE3276">
      <w:pPr>
        <w:spacing w:line="259" w:lineRule="auto"/>
        <w:ind w:left="426"/>
        <w:contextualSpacing/>
        <w:jc w:val="both"/>
        <w:rPr>
          <w:rFonts w:ascii="Tahoma" w:eastAsia="Calibri" w:hAnsi="Tahoma" w:cs="Tahoma"/>
          <w:lang w:eastAsia="en-US"/>
        </w:rPr>
      </w:pPr>
      <w:r w:rsidRPr="00851653">
        <w:rPr>
          <w:rFonts w:ascii="Tahoma" w:eastAsia="Calibri" w:hAnsi="Tahoma" w:cs="Tahoma"/>
          <w:lang w:eastAsia="en-US"/>
        </w:rPr>
        <w:t xml:space="preserve">system ubezpieczenia: na pierwsze ryzyko </w:t>
      </w:r>
      <w:r w:rsidRPr="00851653">
        <w:rPr>
          <w:rFonts w:ascii="Tahoma" w:hAnsi="Tahoma" w:cs="Tahoma"/>
        </w:rPr>
        <w:t>z konsumpcją sumy ubezpieczenia</w:t>
      </w:r>
    </w:p>
    <w:p w:rsidR="00FC2305" w:rsidRPr="00851653" w:rsidRDefault="00FC2305" w:rsidP="00DE3276">
      <w:pPr>
        <w:spacing w:after="160" w:line="259" w:lineRule="auto"/>
        <w:ind w:left="429"/>
        <w:contextualSpacing/>
        <w:jc w:val="both"/>
        <w:rPr>
          <w:rFonts w:ascii="Tahoma" w:eastAsia="Calibri" w:hAnsi="Tahoma" w:cs="Tahoma"/>
          <w:lang w:eastAsia="en-US"/>
        </w:rPr>
      </w:pPr>
      <w:r w:rsidRPr="00851653">
        <w:rPr>
          <w:rFonts w:ascii="Tahoma" w:eastAsia="Calibri" w:hAnsi="Tahoma" w:cs="Tahoma"/>
          <w:lang w:eastAsia="en-US"/>
        </w:rPr>
        <w:lastRenderedPageBreak/>
        <w:t xml:space="preserve">rodzaj wartości: wartość odtworzeniowa </w:t>
      </w:r>
    </w:p>
    <w:p w:rsidR="00F639EF" w:rsidRPr="00851653" w:rsidRDefault="00FC2305" w:rsidP="007A6AC3">
      <w:pPr>
        <w:spacing w:after="160" w:line="259" w:lineRule="auto"/>
        <w:ind w:left="429"/>
        <w:contextualSpacing/>
        <w:jc w:val="both"/>
        <w:rPr>
          <w:rFonts w:ascii="Tahoma" w:eastAsia="Calibri" w:hAnsi="Tahoma" w:cs="Tahoma"/>
          <w:b/>
          <w:bCs/>
          <w:lang w:eastAsia="en-US"/>
        </w:rPr>
      </w:pPr>
      <w:r w:rsidRPr="00851653">
        <w:rPr>
          <w:rFonts w:ascii="Tahoma" w:eastAsia="Calibri" w:hAnsi="Tahoma" w:cs="Tahoma"/>
          <w:lang w:eastAsia="en-US"/>
        </w:rPr>
        <w:t>suma ubezpieczenia</w:t>
      </w:r>
      <w:r w:rsidRPr="00851653">
        <w:rPr>
          <w:rFonts w:ascii="Tahoma" w:eastAsia="Calibri" w:hAnsi="Tahoma" w:cs="Tahoma"/>
          <w:b/>
          <w:lang w:eastAsia="en-US"/>
        </w:rPr>
        <w:t>:</w:t>
      </w:r>
      <w:r w:rsidR="00851653" w:rsidRPr="00851653">
        <w:rPr>
          <w:rFonts w:ascii="Tahoma" w:eastAsia="Calibri" w:hAnsi="Tahoma" w:cs="Tahoma"/>
          <w:b/>
          <w:bCs/>
          <w:lang w:eastAsia="en-US"/>
        </w:rPr>
        <w:t xml:space="preserve">   2</w:t>
      </w:r>
      <w:r w:rsidRPr="00851653">
        <w:rPr>
          <w:rFonts w:ascii="Tahoma" w:eastAsia="Calibri" w:hAnsi="Tahoma" w:cs="Tahoma"/>
          <w:b/>
          <w:bCs/>
          <w:lang w:eastAsia="en-US"/>
        </w:rPr>
        <w:t>0 000,00 zł</w:t>
      </w:r>
    </w:p>
    <w:p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rsidR="00F639EF" w:rsidRPr="00621ED7" w:rsidRDefault="00F639EF" w:rsidP="00F639EF">
      <w:pPr>
        <w:jc w:val="both"/>
      </w:pPr>
    </w:p>
    <w:p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rsidR="00F639EF" w:rsidRDefault="00F639EF" w:rsidP="00F639EF">
      <w:pPr>
        <w:ind w:left="426"/>
        <w:jc w:val="both"/>
        <w:rPr>
          <w:rFonts w:ascii="Tahoma" w:hAnsi="Tahoma" w:cs="Tahoma"/>
          <w:b/>
        </w:rPr>
      </w:pPr>
    </w:p>
    <w:p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rsidR="00F639EF" w:rsidRPr="005D67E7" w:rsidRDefault="00F639EF" w:rsidP="00F639EF">
      <w:pPr>
        <w:ind w:left="426"/>
        <w:jc w:val="both"/>
        <w:rPr>
          <w:rFonts w:ascii="Tahoma" w:hAnsi="Tahoma" w:cs="Tahoma"/>
          <w:b/>
        </w:rPr>
      </w:pPr>
    </w:p>
    <w:p w:rsidR="00F639EF" w:rsidRPr="005D67E7" w:rsidRDefault="00F639EF" w:rsidP="00F639EF">
      <w:pPr>
        <w:ind w:left="426"/>
        <w:jc w:val="both"/>
        <w:rPr>
          <w:rFonts w:ascii="Tahoma" w:hAnsi="Tahoma" w:cs="Tahoma"/>
          <w:b/>
        </w:rPr>
      </w:pPr>
      <w:r w:rsidRPr="005D67E7">
        <w:rPr>
          <w:rFonts w:ascii="Tahoma" w:hAnsi="Tahoma" w:cs="Tahoma"/>
          <w:b/>
        </w:rPr>
        <w:t>Urządzenia i wyposażenie, środki niskocenne, zbiory biblioteczne</w:t>
      </w:r>
    </w:p>
    <w:p w:rsidR="00F639EF" w:rsidRPr="001410B4" w:rsidRDefault="00F639EF" w:rsidP="00F639EF">
      <w:pPr>
        <w:ind w:left="426"/>
        <w:jc w:val="both"/>
        <w:rPr>
          <w:rFonts w:ascii="Tahoma" w:hAnsi="Tahoma" w:cs="Tahoma"/>
        </w:rPr>
      </w:pPr>
      <w:r w:rsidRPr="001410B4">
        <w:rPr>
          <w:rFonts w:ascii="Tahoma" w:hAnsi="Tahoma" w:cs="Tahoma"/>
        </w:rPr>
        <w:t xml:space="preserve">system ubezpieczenia: na pierwsze ryzyko z konsumpcją sumy ubezpieczenia </w:t>
      </w:r>
    </w:p>
    <w:p w:rsidR="00F639EF" w:rsidRPr="001410B4" w:rsidRDefault="00F639EF" w:rsidP="00F639EF">
      <w:pPr>
        <w:tabs>
          <w:tab w:val="left" w:pos="2835"/>
        </w:tabs>
        <w:ind w:left="426"/>
        <w:jc w:val="both"/>
        <w:rPr>
          <w:rFonts w:ascii="Tahoma" w:hAnsi="Tahoma" w:cs="Tahoma"/>
        </w:rPr>
      </w:pPr>
      <w:r w:rsidRPr="001410B4">
        <w:rPr>
          <w:rFonts w:ascii="Tahoma" w:hAnsi="Tahoma" w:cs="Tahoma"/>
        </w:rPr>
        <w:t>rodzaj wartości</w:t>
      </w:r>
      <w:r w:rsidRPr="001410B4">
        <w:rPr>
          <w:rFonts w:ascii="Tahoma" w:hAnsi="Tahoma" w:cs="Tahoma"/>
        </w:rPr>
        <w:tab/>
        <w:t>wartość odtworzeniowa</w:t>
      </w:r>
    </w:p>
    <w:p w:rsidR="00F639EF" w:rsidRPr="001410B4" w:rsidRDefault="00F639EF" w:rsidP="00F639EF">
      <w:pPr>
        <w:tabs>
          <w:tab w:val="left" w:pos="2835"/>
        </w:tabs>
        <w:ind w:left="426"/>
        <w:jc w:val="both"/>
        <w:rPr>
          <w:rFonts w:ascii="Tahoma" w:hAnsi="Tahoma" w:cs="Tahoma"/>
        </w:rPr>
      </w:pPr>
      <w:r w:rsidRPr="001410B4">
        <w:rPr>
          <w:rFonts w:ascii="Tahoma" w:hAnsi="Tahoma" w:cs="Tahoma"/>
        </w:rPr>
        <w:t>likwidacja szkody bez potrącania zużycia technicznego.</w:t>
      </w:r>
    </w:p>
    <w:p w:rsidR="00F639EF" w:rsidRPr="001410B4" w:rsidRDefault="00F639EF" w:rsidP="00F639EF">
      <w:pPr>
        <w:ind w:left="426"/>
        <w:jc w:val="both"/>
        <w:rPr>
          <w:rFonts w:ascii="Tahoma" w:hAnsi="Tahoma" w:cs="Tahoma"/>
          <w:b/>
        </w:rPr>
      </w:pPr>
      <w:r w:rsidRPr="001410B4">
        <w:rPr>
          <w:rFonts w:ascii="Tahoma" w:hAnsi="Tahoma" w:cs="Tahoma"/>
        </w:rPr>
        <w:t>suma ubezpieczenia:</w:t>
      </w:r>
      <w:r w:rsidRPr="001410B4">
        <w:rPr>
          <w:rFonts w:ascii="Tahoma" w:hAnsi="Tahoma" w:cs="Tahoma"/>
          <w:b/>
        </w:rPr>
        <w:tab/>
      </w:r>
      <w:r w:rsidR="001410B4" w:rsidRPr="001410B4">
        <w:rPr>
          <w:rFonts w:ascii="Tahoma" w:hAnsi="Tahoma" w:cs="Tahoma"/>
          <w:b/>
        </w:rPr>
        <w:t>5</w:t>
      </w:r>
      <w:r w:rsidRPr="001410B4">
        <w:rPr>
          <w:rFonts w:ascii="Tahoma" w:hAnsi="Tahoma" w:cs="Tahoma"/>
          <w:b/>
        </w:rPr>
        <w:t xml:space="preserve">0 000,00 zł </w:t>
      </w:r>
    </w:p>
    <w:p w:rsidR="00F639EF" w:rsidRDefault="00F639EF" w:rsidP="00F639EF">
      <w:pPr>
        <w:ind w:left="426"/>
        <w:jc w:val="both"/>
        <w:rPr>
          <w:rFonts w:ascii="Tahoma" w:hAnsi="Tahoma" w:cs="Tahoma"/>
          <w:b/>
          <w:color w:val="FF0000"/>
        </w:rPr>
      </w:pPr>
    </w:p>
    <w:p w:rsidR="00F639EF" w:rsidRPr="001410B4" w:rsidRDefault="00F639EF" w:rsidP="00F639EF">
      <w:pPr>
        <w:ind w:left="426"/>
        <w:jc w:val="both"/>
        <w:rPr>
          <w:rFonts w:ascii="Tahoma" w:hAnsi="Tahoma" w:cs="Tahoma"/>
          <w:b/>
        </w:rPr>
      </w:pPr>
      <w:r w:rsidRPr="001410B4">
        <w:rPr>
          <w:rFonts w:ascii="Tahoma" w:hAnsi="Tahoma" w:cs="Tahoma"/>
          <w:b/>
        </w:rPr>
        <w:t>Środki obrotowe*</w:t>
      </w:r>
    </w:p>
    <w:p w:rsidR="00F639EF" w:rsidRPr="001410B4" w:rsidRDefault="00F639EF" w:rsidP="00F639EF">
      <w:pPr>
        <w:ind w:left="426"/>
        <w:jc w:val="both"/>
        <w:rPr>
          <w:rFonts w:ascii="Tahoma" w:hAnsi="Tahoma" w:cs="Tahoma"/>
        </w:rPr>
      </w:pPr>
      <w:r w:rsidRPr="001410B4">
        <w:rPr>
          <w:rFonts w:ascii="Tahoma" w:hAnsi="Tahoma" w:cs="Tahoma"/>
        </w:rPr>
        <w:t>system ubezpieczenia: na pierwsze ryzyko z konsumpcją sumy ubezpieczenia</w:t>
      </w:r>
    </w:p>
    <w:p w:rsidR="00F639EF" w:rsidRPr="001410B4" w:rsidRDefault="00F639EF" w:rsidP="00F639EF">
      <w:pPr>
        <w:tabs>
          <w:tab w:val="left" w:pos="2835"/>
        </w:tabs>
        <w:ind w:left="426"/>
        <w:jc w:val="both"/>
        <w:rPr>
          <w:rFonts w:ascii="Tahoma" w:hAnsi="Tahoma" w:cs="Tahoma"/>
        </w:rPr>
      </w:pPr>
      <w:r w:rsidRPr="001410B4">
        <w:rPr>
          <w:rFonts w:ascii="Tahoma" w:hAnsi="Tahoma" w:cs="Tahoma"/>
        </w:rPr>
        <w:t>rodzaj wartości</w:t>
      </w:r>
      <w:r w:rsidRPr="001410B4">
        <w:rPr>
          <w:rFonts w:ascii="Tahoma" w:hAnsi="Tahoma" w:cs="Tahoma"/>
        </w:rPr>
        <w:tab/>
        <w:t>wartość zakupu/wytworzenia</w:t>
      </w:r>
    </w:p>
    <w:p w:rsidR="00F639EF" w:rsidRPr="001410B4" w:rsidRDefault="00F639EF" w:rsidP="00F639EF">
      <w:pPr>
        <w:ind w:left="426"/>
        <w:jc w:val="both"/>
        <w:rPr>
          <w:rFonts w:ascii="Tahoma" w:hAnsi="Tahoma" w:cs="Tahoma"/>
          <w:b/>
        </w:rPr>
      </w:pPr>
      <w:r w:rsidRPr="001410B4">
        <w:rPr>
          <w:rFonts w:ascii="Tahoma" w:hAnsi="Tahoma" w:cs="Tahoma"/>
        </w:rPr>
        <w:t>suma ubezpieczenia:</w:t>
      </w:r>
      <w:r w:rsidRPr="001410B4">
        <w:rPr>
          <w:rFonts w:ascii="Tahoma" w:hAnsi="Tahoma" w:cs="Tahoma"/>
        </w:rPr>
        <w:tab/>
      </w:r>
      <w:r w:rsidR="001410B4" w:rsidRPr="001410B4">
        <w:rPr>
          <w:rFonts w:ascii="Tahoma" w:hAnsi="Tahoma" w:cs="Tahoma"/>
          <w:b/>
        </w:rPr>
        <w:t>3</w:t>
      </w:r>
      <w:r w:rsidRPr="001410B4">
        <w:rPr>
          <w:rFonts w:ascii="Tahoma" w:hAnsi="Tahoma" w:cs="Tahoma"/>
          <w:b/>
        </w:rPr>
        <w:t>0 000,00 zł</w:t>
      </w:r>
    </w:p>
    <w:p w:rsidR="00F639EF" w:rsidRPr="001410B4" w:rsidRDefault="00F639EF" w:rsidP="00F639EF">
      <w:pPr>
        <w:ind w:firstLine="426"/>
        <w:jc w:val="both"/>
        <w:rPr>
          <w:rFonts w:ascii="Tahoma" w:hAnsi="Tahoma" w:cs="Tahoma"/>
          <w:sz w:val="18"/>
          <w:szCs w:val="18"/>
        </w:rPr>
      </w:pPr>
      <w:r w:rsidRPr="001410B4">
        <w:rPr>
          <w:rFonts w:ascii="Tahoma" w:hAnsi="Tahoma" w:cs="Tahoma"/>
          <w:sz w:val="18"/>
          <w:szCs w:val="18"/>
        </w:rPr>
        <w:t>*W tym paliwo w zbiornikach lub pojeździe do limitu max. 10 000 zł</w:t>
      </w:r>
    </w:p>
    <w:p w:rsidR="00F639EF" w:rsidRPr="00851653" w:rsidRDefault="00F639EF" w:rsidP="00F639EF">
      <w:pPr>
        <w:ind w:left="426"/>
        <w:rPr>
          <w:rFonts w:ascii="Tahoma" w:hAnsi="Tahoma" w:cs="Tahoma"/>
          <w:sz w:val="16"/>
          <w:szCs w:val="16"/>
        </w:rPr>
      </w:pPr>
    </w:p>
    <w:p w:rsidR="00F639EF" w:rsidRPr="00851653" w:rsidRDefault="00F639EF" w:rsidP="00F639EF">
      <w:pPr>
        <w:ind w:left="426"/>
        <w:rPr>
          <w:rFonts w:ascii="Tahoma" w:hAnsi="Tahoma" w:cs="Tahoma"/>
          <w:b/>
        </w:rPr>
      </w:pPr>
      <w:r w:rsidRPr="00851653">
        <w:rPr>
          <w:rFonts w:ascii="Tahoma" w:hAnsi="Tahoma" w:cs="Tahoma"/>
          <w:b/>
        </w:rPr>
        <w:t>Mienie pracownicze i uczniowskie</w:t>
      </w:r>
    </w:p>
    <w:p w:rsidR="00F639EF" w:rsidRPr="00851653" w:rsidRDefault="00F639EF" w:rsidP="00F639EF">
      <w:pPr>
        <w:ind w:left="2835" w:hanging="2409"/>
        <w:jc w:val="both"/>
        <w:rPr>
          <w:rFonts w:ascii="Tahoma" w:hAnsi="Tahoma" w:cs="Tahoma"/>
        </w:rPr>
      </w:pPr>
      <w:r w:rsidRPr="00851653">
        <w:rPr>
          <w:rFonts w:ascii="Tahoma" w:hAnsi="Tahoma" w:cs="Tahoma"/>
        </w:rPr>
        <w:t xml:space="preserve">system ubezpieczenia: </w:t>
      </w:r>
      <w:r w:rsidRPr="00851653">
        <w:rPr>
          <w:rFonts w:ascii="Tahoma" w:hAnsi="Tahoma" w:cs="Tahoma"/>
        </w:rPr>
        <w:tab/>
        <w:t>na pierwsze ryzyko z konsumpcją sumy ubezpieczenia, bez limitu na pracownika/ ucznia</w:t>
      </w:r>
    </w:p>
    <w:p w:rsidR="00F639EF" w:rsidRPr="00851653" w:rsidRDefault="00F639EF" w:rsidP="00F639EF">
      <w:pPr>
        <w:ind w:left="2835" w:hanging="2409"/>
        <w:jc w:val="both"/>
        <w:rPr>
          <w:rFonts w:ascii="Tahoma" w:hAnsi="Tahoma" w:cs="Tahoma"/>
        </w:rPr>
      </w:pPr>
      <w:r w:rsidRPr="00851653">
        <w:rPr>
          <w:rFonts w:ascii="Tahoma" w:hAnsi="Tahoma" w:cs="Tahoma"/>
        </w:rPr>
        <w:t>rodzaj wartości</w:t>
      </w:r>
      <w:r w:rsidRPr="00851653">
        <w:rPr>
          <w:rFonts w:ascii="Tahoma" w:hAnsi="Tahoma" w:cs="Tahoma"/>
        </w:rPr>
        <w:tab/>
        <w:t>wartość rzeczywista</w:t>
      </w:r>
    </w:p>
    <w:p w:rsidR="00F639EF" w:rsidRPr="00851653" w:rsidRDefault="00F639EF" w:rsidP="00F639EF">
      <w:pPr>
        <w:ind w:left="426"/>
        <w:rPr>
          <w:rFonts w:ascii="Tahoma" w:hAnsi="Tahoma" w:cs="Tahoma"/>
          <w:b/>
        </w:rPr>
      </w:pPr>
      <w:r w:rsidRPr="00851653">
        <w:rPr>
          <w:rFonts w:ascii="Tahoma" w:hAnsi="Tahoma" w:cs="Tahoma"/>
        </w:rPr>
        <w:t xml:space="preserve">suma ubezpieczenia: </w:t>
      </w:r>
      <w:r w:rsidRPr="00851653">
        <w:rPr>
          <w:rFonts w:ascii="Tahoma" w:hAnsi="Tahoma" w:cs="Tahoma"/>
        </w:rPr>
        <w:tab/>
      </w:r>
      <w:r w:rsidRPr="00851653">
        <w:rPr>
          <w:rFonts w:ascii="Tahoma" w:hAnsi="Tahoma" w:cs="Tahoma"/>
          <w:b/>
        </w:rPr>
        <w:t>2</w:t>
      </w:r>
      <w:r w:rsidR="001410B4" w:rsidRPr="00851653">
        <w:rPr>
          <w:rFonts w:ascii="Tahoma" w:hAnsi="Tahoma" w:cs="Tahoma"/>
          <w:b/>
        </w:rPr>
        <w:t>5</w:t>
      </w:r>
      <w:r w:rsidRPr="00851653">
        <w:rPr>
          <w:rFonts w:ascii="Tahoma" w:hAnsi="Tahoma" w:cs="Tahoma"/>
          <w:b/>
        </w:rPr>
        <w:t> 000,00 zł</w:t>
      </w:r>
    </w:p>
    <w:p w:rsidR="00F639EF" w:rsidRPr="00851653" w:rsidRDefault="00F639EF" w:rsidP="00F639EF">
      <w:pPr>
        <w:ind w:left="426"/>
        <w:jc w:val="both"/>
        <w:rPr>
          <w:rFonts w:ascii="Tahoma" w:hAnsi="Tahoma" w:cs="Tahoma"/>
          <w:b/>
        </w:rPr>
      </w:pPr>
    </w:p>
    <w:p w:rsidR="00F639EF" w:rsidRPr="00851653" w:rsidRDefault="00F639EF" w:rsidP="00F639EF">
      <w:pPr>
        <w:ind w:left="426"/>
        <w:jc w:val="both"/>
        <w:rPr>
          <w:rFonts w:ascii="Tahoma" w:hAnsi="Tahoma" w:cs="Tahoma"/>
          <w:b/>
        </w:rPr>
      </w:pPr>
      <w:r w:rsidRPr="00851653">
        <w:rPr>
          <w:rFonts w:ascii="Tahoma" w:hAnsi="Tahoma" w:cs="Tahoma"/>
          <w:b/>
        </w:rPr>
        <w:t>Nakłady w obcych środkach trwałych</w:t>
      </w:r>
    </w:p>
    <w:p w:rsidR="00F639EF" w:rsidRPr="00851653" w:rsidRDefault="00F639EF" w:rsidP="00F639EF">
      <w:pPr>
        <w:ind w:left="426"/>
        <w:jc w:val="both"/>
        <w:rPr>
          <w:rFonts w:ascii="Tahoma" w:hAnsi="Tahoma" w:cs="Tahoma"/>
        </w:rPr>
      </w:pPr>
      <w:r w:rsidRPr="00851653">
        <w:rPr>
          <w:rFonts w:ascii="Tahoma" w:hAnsi="Tahoma" w:cs="Tahoma"/>
        </w:rPr>
        <w:t xml:space="preserve">system ubezpieczenia: </w:t>
      </w:r>
      <w:r w:rsidRPr="00851653">
        <w:rPr>
          <w:rFonts w:ascii="Tahoma" w:hAnsi="Tahoma" w:cs="Tahoma"/>
        </w:rPr>
        <w:tab/>
        <w:t>na pierwsze ryzyko z konsumpcją sumy ubezpieczenia</w:t>
      </w:r>
    </w:p>
    <w:p w:rsidR="00F639EF" w:rsidRPr="00851653" w:rsidRDefault="00F639EF" w:rsidP="00F639EF">
      <w:pPr>
        <w:ind w:left="426"/>
        <w:jc w:val="both"/>
        <w:rPr>
          <w:rFonts w:ascii="Tahoma" w:hAnsi="Tahoma" w:cs="Tahoma"/>
        </w:rPr>
      </w:pPr>
      <w:r w:rsidRPr="00851653">
        <w:rPr>
          <w:rFonts w:ascii="Tahoma" w:hAnsi="Tahoma" w:cs="Tahoma"/>
        </w:rPr>
        <w:t>rodzaj wartości</w:t>
      </w:r>
      <w:r w:rsidRPr="00851653">
        <w:rPr>
          <w:rFonts w:ascii="Tahoma" w:hAnsi="Tahoma" w:cs="Tahoma"/>
        </w:rPr>
        <w:tab/>
      </w:r>
      <w:r w:rsidRPr="00851653">
        <w:rPr>
          <w:rFonts w:ascii="Tahoma" w:hAnsi="Tahoma" w:cs="Tahoma"/>
        </w:rPr>
        <w:tab/>
        <w:t>wartość odtworzeniowa</w:t>
      </w:r>
    </w:p>
    <w:p w:rsidR="00F639EF" w:rsidRPr="00851653" w:rsidRDefault="00F639EF" w:rsidP="00F639EF">
      <w:pPr>
        <w:ind w:left="426"/>
        <w:jc w:val="both"/>
        <w:rPr>
          <w:rFonts w:ascii="Tahoma" w:hAnsi="Tahoma" w:cs="Tahoma"/>
          <w:b/>
        </w:rPr>
      </w:pPr>
      <w:r w:rsidRPr="00851653">
        <w:rPr>
          <w:rFonts w:ascii="Tahoma" w:hAnsi="Tahoma" w:cs="Tahoma"/>
        </w:rPr>
        <w:t xml:space="preserve">suma ubezpieczenia: </w:t>
      </w:r>
      <w:r w:rsidRPr="00851653">
        <w:rPr>
          <w:rFonts w:ascii="Tahoma" w:hAnsi="Tahoma" w:cs="Tahoma"/>
        </w:rPr>
        <w:tab/>
      </w:r>
      <w:r w:rsidR="001410B4" w:rsidRPr="00851653">
        <w:rPr>
          <w:rFonts w:ascii="Tahoma" w:hAnsi="Tahoma" w:cs="Tahoma"/>
          <w:b/>
        </w:rPr>
        <w:t>2</w:t>
      </w:r>
      <w:r w:rsidRPr="00851653">
        <w:rPr>
          <w:rFonts w:ascii="Tahoma" w:hAnsi="Tahoma" w:cs="Tahoma"/>
          <w:b/>
        </w:rPr>
        <w:t>0 000,00 zł</w:t>
      </w:r>
    </w:p>
    <w:p w:rsidR="00F639EF" w:rsidRPr="00851653" w:rsidRDefault="00F639EF" w:rsidP="00F639EF">
      <w:pPr>
        <w:ind w:left="426"/>
        <w:jc w:val="both"/>
        <w:rPr>
          <w:rFonts w:ascii="Tahoma" w:hAnsi="Tahoma" w:cs="Tahoma"/>
          <w:b/>
        </w:rPr>
      </w:pPr>
    </w:p>
    <w:p w:rsidR="00F639EF" w:rsidRPr="00851653" w:rsidRDefault="00F639EF" w:rsidP="00F639EF">
      <w:pPr>
        <w:ind w:left="426"/>
        <w:jc w:val="both"/>
        <w:rPr>
          <w:rFonts w:ascii="Tahoma" w:hAnsi="Tahoma" w:cs="Tahoma"/>
          <w:b/>
        </w:rPr>
      </w:pPr>
      <w:r w:rsidRPr="00851653">
        <w:rPr>
          <w:rFonts w:ascii="Tahoma" w:hAnsi="Tahoma" w:cs="Tahoma"/>
          <w:b/>
        </w:rPr>
        <w:t>Wartości pieniężne:</w:t>
      </w:r>
    </w:p>
    <w:p w:rsidR="00F639EF" w:rsidRPr="00851653" w:rsidRDefault="00F639EF" w:rsidP="00F639EF">
      <w:pPr>
        <w:ind w:left="426"/>
        <w:jc w:val="both"/>
        <w:rPr>
          <w:rFonts w:ascii="Tahoma" w:hAnsi="Tahoma" w:cs="Tahoma"/>
        </w:rPr>
      </w:pPr>
      <w:r w:rsidRPr="00851653">
        <w:rPr>
          <w:rFonts w:ascii="Tahoma" w:hAnsi="Tahoma" w:cs="Tahoma"/>
        </w:rPr>
        <w:t xml:space="preserve">system ubezpieczenia : na pierwsze ryzyko z konsumpcją sumy ubezpieczenia </w:t>
      </w:r>
    </w:p>
    <w:p w:rsidR="00F639EF" w:rsidRPr="00851653" w:rsidRDefault="00F639EF" w:rsidP="00F639EF">
      <w:pPr>
        <w:tabs>
          <w:tab w:val="left" w:pos="2835"/>
        </w:tabs>
        <w:ind w:left="426"/>
        <w:jc w:val="both"/>
        <w:rPr>
          <w:rFonts w:ascii="Tahoma" w:hAnsi="Tahoma" w:cs="Tahoma"/>
        </w:rPr>
      </w:pPr>
      <w:r w:rsidRPr="00851653">
        <w:rPr>
          <w:rFonts w:ascii="Tahoma" w:hAnsi="Tahoma" w:cs="Tahoma"/>
        </w:rPr>
        <w:t>rodzaj wartości</w:t>
      </w:r>
      <w:r w:rsidRPr="00851653">
        <w:rPr>
          <w:rFonts w:ascii="Tahoma" w:hAnsi="Tahoma" w:cs="Tahoma"/>
        </w:rPr>
        <w:tab/>
        <w:t>wartość nominalna</w:t>
      </w:r>
    </w:p>
    <w:p w:rsidR="00F639EF" w:rsidRPr="00851653" w:rsidRDefault="00F639EF" w:rsidP="00F639EF">
      <w:pPr>
        <w:ind w:left="426"/>
        <w:jc w:val="both"/>
        <w:rPr>
          <w:rFonts w:ascii="Tahoma" w:hAnsi="Tahoma" w:cs="Tahoma"/>
        </w:rPr>
      </w:pPr>
    </w:p>
    <w:p w:rsidR="00F639EF" w:rsidRPr="00851653" w:rsidRDefault="00F639EF" w:rsidP="00F639EF">
      <w:pPr>
        <w:ind w:left="426"/>
        <w:jc w:val="both"/>
        <w:rPr>
          <w:rFonts w:ascii="Tahoma" w:hAnsi="Tahoma" w:cs="Tahoma"/>
        </w:rPr>
      </w:pPr>
      <w:r w:rsidRPr="00851653">
        <w:rPr>
          <w:rFonts w:ascii="Tahoma" w:hAnsi="Tahoma" w:cs="Tahoma"/>
        </w:rPr>
        <w:t xml:space="preserve">od kradzieży z włamaniem </w:t>
      </w:r>
    </w:p>
    <w:p w:rsidR="00F639EF" w:rsidRPr="00851653" w:rsidRDefault="00F639EF" w:rsidP="00F639EF">
      <w:pPr>
        <w:ind w:left="426"/>
        <w:jc w:val="both"/>
        <w:rPr>
          <w:rFonts w:ascii="Tahoma" w:hAnsi="Tahoma" w:cs="Tahoma"/>
          <w:b/>
        </w:rPr>
      </w:pPr>
      <w:r w:rsidRPr="00851653">
        <w:rPr>
          <w:rFonts w:ascii="Tahoma" w:hAnsi="Tahoma" w:cs="Tahoma"/>
        </w:rPr>
        <w:t>suma ubezpieczenia:</w:t>
      </w:r>
      <w:r w:rsidRPr="00851653">
        <w:rPr>
          <w:rFonts w:ascii="Tahoma" w:hAnsi="Tahoma" w:cs="Tahoma"/>
          <w:b/>
        </w:rPr>
        <w:tab/>
      </w:r>
      <w:r w:rsidR="001410B4" w:rsidRPr="00851653">
        <w:rPr>
          <w:rFonts w:ascii="Tahoma" w:hAnsi="Tahoma" w:cs="Tahoma"/>
          <w:b/>
        </w:rPr>
        <w:t>3</w:t>
      </w:r>
      <w:r w:rsidRPr="00851653">
        <w:rPr>
          <w:rFonts w:ascii="Tahoma" w:hAnsi="Tahoma" w:cs="Tahoma"/>
          <w:b/>
        </w:rPr>
        <w:t> 000,00 zł</w:t>
      </w:r>
    </w:p>
    <w:p w:rsidR="00F639EF" w:rsidRPr="00851653" w:rsidRDefault="00F639EF" w:rsidP="00F639EF">
      <w:pPr>
        <w:ind w:left="426"/>
        <w:jc w:val="both"/>
        <w:rPr>
          <w:rFonts w:ascii="Tahoma" w:hAnsi="Tahoma" w:cs="Tahoma"/>
        </w:rPr>
      </w:pPr>
    </w:p>
    <w:p w:rsidR="00F639EF" w:rsidRPr="00851653" w:rsidRDefault="00F639EF" w:rsidP="00F639EF">
      <w:pPr>
        <w:ind w:left="426"/>
        <w:jc w:val="both"/>
        <w:rPr>
          <w:rFonts w:ascii="Tahoma" w:hAnsi="Tahoma" w:cs="Tahoma"/>
        </w:rPr>
      </w:pPr>
      <w:r w:rsidRPr="00851653">
        <w:rPr>
          <w:rFonts w:ascii="Tahoma" w:hAnsi="Tahoma" w:cs="Tahoma"/>
        </w:rPr>
        <w:t>od rabunku w lokalu</w:t>
      </w:r>
    </w:p>
    <w:p w:rsidR="00F639EF" w:rsidRPr="00851653" w:rsidRDefault="00F639EF" w:rsidP="00F639EF">
      <w:pPr>
        <w:ind w:left="426"/>
        <w:jc w:val="both"/>
        <w:rPr>
          <w:rFonts w:ascii="Tahoma" w:hAnsi="Tahoma" w:cs="Tahoma"/>
          <w:b/>
        </w:rPr>
      </w:pPr>
      <w:r w:rsidRPr="00851653">
        <w:rPr>
          <w:rFonts w:ascii="Tahoma" w:hAnsi="Tahoma" w:cs="Tahoma"/>
        </w:rPr>
        <w:t>suma ubezpieczenia:</w:t>
      </w:r>
      <w:r w:rsidRPr="00851653">
        <w:rPr>
          <w:rFonts w:ascii="Tahoma" w:hAnsi="Tahoma" w:cs="Tahoma"/>
          <w:b/>
        </w:rPr>
        <w:tab/>
      </w:r>
      <w:r w:rsidR="001410B4" w:rsidRPr="00851653">
        <w:rPr>
          <w:rFonts w:ascii="Tahoma" w:hAnsi="Tahoma" w:cs="Tahoma"/>
          <w:b/>
        </w:rPr>
        <w:t>10</w:t>
      </w:r>
      <w:r w:rsidRPr="00851653">
        <w:rPr>
          <w:rFonts w:ascii="Tahoma" w:hAnsi="Tahoma" w:cs="Tahoma"/>
          <w:b/>
        </w:rPr>
        <w:t>0 000,00 zł</w:t>
      </w:r>
    </w:p>
    <w:p w:rsidR="00F639EF" w:rsidRPr="00851653" w:rsidRDefault="00F639EF" w:rsidP="00F639EF">
      <w:pPr>
        <w:ind w:left="426"/>
        <w:jc w:val="both"/>
        <w:rPr>
          <w:rFonts w:ascii="Tahoma" w:hAnsi="Tahoma" w:cs="Tahoma"/>
          <w:b/>
        </w:rPr>
      </w:pPr>
    </w:p>
    <w:p w:rsidR="00F639EF" w:rsidRPr="00851653" w:rsidRDefault="00F639EF" w:rsidP="00F639EF">
      <w:pPr>
        <w:ind w:left="426"/>
        <w:jc w:val="both"/>
        <w:rPr>
          <w:rFonts w:ascii="Tahoma" w:hAnsi="Tahoma" w:cs="Tahoma"/>
          <w:bCs/>
        </w:rPr>
      </w:pPr>
      <w:r w:rsidRPr="00851653">
        <w:rPr>
          <w:rFonts w:ascii="Tahoma" w:hAnsi="Tahoma" w:cs="Tahoma"/>
          <w:bCs/>
        </w:rPr>
        <w:t>od rabunku w transporcie na terenie RP</w:t>
      </w:r>
    </w:p>
    <w:p w:rsidR="00F639EF" w:rsidRPr="00851653" w:rsidRDefault="00F639EF" w:rsidP="00F639EF">
      <w:pPr>
        <w:ind w:left="426"/>
        <w:jc w:val="both"/>
        <w:rPr>
          <w:rFonts w:ascii="Tahoma" w:hAnsi="Tahoma" w:cs="Tahoma"/>
          <w:b/>
        </w:rPr>
      </w:pPr>
      <w:r w:rsidRPr="00851653">
        <w:rPr>
          <w:rFonts w:ascii="Tahoma" w:hAnsi="Tahoma" w:cs="Tahoma"/>
        </w:rPr>
        <w:lastRenderedPageBreak/>
        <w:t>suma ubezpieczenia:</w:t>
      </w:r>
      <w:r w:rsidRPr="00851653">
        <w:rPr>
          <w:rFonts w:ascii="Tahoma" w:hAnsi="Tahoma" w:cs="Tahoma"/>
          <w:b/>
        </w:rPr>
        <w:tab/>
      </w:r>
      <w:r w:rsidR="001410B4" w:rsidRPr="00851653">
        <w:rPr>
          <w:rFonts w:ascii="Tahoma" w:hAnsi="Tahoma" w:cs="Tahoma"/>
          <w:b/>
        </w:rPr>
        <w:t>100</w:t>
      </w:r>
      <w:r w:rsidRPr="00851653">
        <w:rPr>
          <w:rFonts w:ascii="Tahoma" w:hAnsi="Tahoma" w:cs="Tahoma"/>
          <w:b/>
        </w:rPr>
        <w:t> 000,00 zł</w:t>
      </w:r>
    </w:p>
    <w:p w:rsidR="00F639EF" w:rsidRDefault="00F639EF" w:rsidP="00F639EF">
      <w:pPr>
        <w:pStyle w:val="Wcicienormalne"/>
        <w:ind w:left="0" w:firstLine="426"/>
        <w:rPr>
          <w:rFonts w:ascii="Tahoma" w:hAnsi="Tahoma" w:cs="Tahoma"/>
          <w:b/>
          <w:highlight w:val="yellow"/>
        </w:rPr>
      </w:pPr>
    </w:p>
    <w:p w:rsidR="00F639EF" w:rsidRPr="00346EAE" w:rsidRDefault="00F639EF" w:rsidP="00F639EF">
      <w:pPr>
        <w:pStyle w:val="Wcicienormalne"/>
        <w:ind w:left="0" w:firstLine="426"/>
        <w:rPr>
          <w:rFonts w:ascii="Tahoma" w:hAnsi="Tahoma" w:cs="Tahoma"/>
          <w:b/>
        </w:rPr>
      </w:pPr>
      <w:r w:rsidRPr="00346EAE">
        <w:rPr>
          <w:rFonts w:ascii="Tahoma" w:hAnsi="Tahoma" w:cs="Tahoma"/>
          <w:b/>
        </w:rPr>
        <w:t>UWAGA:</w:t>
      </w:r>
    </w:p>
    <w:p w:rsidR="00F639EF" w:rsidRPr="00346EAE" w:rsidRDefault="00F639EF" w:rsidP="00F639EF">
      <w:pPr>
        <w:pStyle w:val="Wcicienormalne"/>
        <w:ind w:left="426"/>
        <w:rPr>
          <w:rFonts w:ascii="Tahoma" w:hAnsi="Tahoma" w:cs="Tahoma"/>
          <w:i/>
        </w:rPr>
      </w:pPr>
      <w:r w:rsidRPr="00346EAE">
        <w:rPr>
          <w:rFonts w:ascii="Tahoma" w:hAnsi="Tahoma" w:cs="Tahoma"/>
          <w:i/>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rsidR="00F639EF" w:rsidRPr="003D2415" w:rsidRDefault="00F639EF" w:rsidP="00F639EF">
      <w:pPr>
        <w:pStyle w:val="Wcicienormalne"/>
        <w:ind w:left="426"/>
        <w:rPr>
          <w:i/>
        </w:rPr>
      </w:pPr>
      <w:r w:rsidRPr="00346EAE">
        <w:rPr>
          <w:rFonts w:ascii="Tahoma" w:hAnsi="Tahoma" w:cs="Tahoma"/>
          <w:i/>
        </w:rPr>
        <w:t>*jednostka obliczeniowa – 120-krotność przeciętnego wynagrodzenia w poprzednim kwartale, ogłaszanego przez Prezesa GUS.</w:t>
      </w:r>
    </w:p>
    <w:p w:rsidR="00F639EF" w:rsidRPr="00593154" w:rsidRDefault="00F639EF" w:rsidP="00F639EF">
      <w:pPr>
        <w:pStyle w:val="Wcicienormalne"/>
      </w:pPr>
    </w:p>
    <w:p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rsidR="00F639EF" w:rsidRDefault="00F639EF" w:rsidP="00F639EF">
      <w:pPr>
        <w:tabs>
          <w:tab w:val="left" w:pos="6200"/>
        </w:tabs>
        <w:ind w:firstLine="426"/>
        <w:rPr>
          <w:rFonts w:ascii="Tahoma" w:hAnsi="Tahoma" w:cs="Tahoma"/>
          <w:b/>
        </w:rPr>
      </w:pPr>
    </w:p>
    <w:p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rsidR="00F639EF" w:rsidRPr="00510D76" w:rsidRDefault="00F639EF" w:rsidP="00F639EF">
      <w:pPr>
        <w:rPr>
          <w:rFonts w:ascii="Tahoma" w:hAnsi="Tahoma" w:cs="Tahoma"/>
          <w:b/>
        </w:rPr>
      </w:pPr>
    </w:p>
    <w:p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rsidR="00F639EF" w:rsidRPr="001410B4" w:rsidRDefault="00F639EF" w:rsidP="00F639EF">
      <w:pPr>
        <w:ind w:left="2835" w:hanging="2409"/>
        <w:jc w:val="both"/>
        <w:rPr>
          <w:rFonts w:ascii="Tahoma" w:hAnsi="Tahoma" w:cs="Tahoma"/>
        </w:rPr>
      </w:pPr>
      <w:r w:rsidRPr="00510D76">
        <w:rPr>
          <w:rFonts w:ascii="Tahoma" w:hAnsi="Tahoma" w:cs="Tahoma"/>
        </w:rPr>
        <w:t>Przedmiot ubezpi</w:t>
      </w:r>
      <w:r w:rsidRPr="001410B4">
        <w:rPr>
          <w:rFonts w:ascii="Tahoma" w:hAnsi="Tahoma" w:cs="Tahoma"/>
        </w:rPr>
        <w:t>eczenia:</w:t>
      </w:r>
      <w:r w:rsidRPr="001410B4">
        <w:rPr>
          <w:rFonts w:ascii="Tahoma" w:hAnsi="Tahoma" w:cs="Tahoma"/>
        </w:rPr>
        <w:tab/>
        <w:t>środki trwałe, wyposażenie, środki niskocenne, sprzęt elektroniczny, elementy stałe budynków i budowli (dot. m.in. włazów do studzienek kanalizacyjnych i bramek, znaków drogowych, elementów ogrodzenia, rynien, linii energetycznych oraz zewnętrznych instalacji przesyłowych, pomiarowych i technologicznych należących do Ubezpieczonego, ławek, koszy, pojemników na odpady oraz wyposażenia placów zabaw);</w:t>
      </w:r>
    </w:p>
    <w:p w:rsidR="00F639EF" w:rsidRPr="001410B4" w:rsidRDefault="00F639EF" w:rsidP="00F639EF">
      <w:pPr>
        <w:ind w:left="2835"/>
        <w:jc w:val="both"/>
        <w:rPr>
          <w:rFonts w:ascii="Tahoma" w:hAnsi="Tahoma" w:cs="Tahoma"/>
        </w:rPr>
      </w:pPr>
      <w:r w:rsidRPr="001410B4">
        <w:rPr>
          <w:rFonts w:ascii="Tahoma" w:hAnsi="Tahoma" w:cs="Tahoma"/>
        </w:rPr>
        <w:t xml:space="preserve">mienie pracownicze i uczniowskie – do limitu odpowiedzialności </w:t>
      </w:r>
      <w:r w:rsidR="001410B4">
        <w:rPr>
          <w:rFonts w:ascii="Tahoma" w:hAnsi="Tahoma" w:cs="Tahoma"/>
        </w:rPr>
        <w:t>1</w:t>
      </w:r>
      <w:r w:rsidRPr="001410B4">
        <w:rPr>
          <w:rFonts w:ascii="Tahoma" w:hAnsi="Tahoma" w:cs="Tahoma"/>
        </w:rPr>
        <w:t>000 zł;</w:t>
      </w:r>
    </w:p>
    <w:p w:rsidR="00F639EF" w:rsidRPr="001410B4" w:rsidRDefault="00F639EF" w:rsidP="00F639EF">
      <w:pPr>
        <w:ind w:left="2835"/>
        <w:jc w:val="both"/>
        <w:rPr>
          <w:rFonts w:ascii="Tahoma" w:hAnsi="Tahoma" w:cs="Tahoma"/>
        </w:rPr>
      </w:pPr>
      <w:r w:rsidRPr="001410B4">
        <w:rPr>
          <w:rFonts w:ascii="Tahoma" w:hAnsi="Tahoma" w:cs="Tahoma"/>
        </w:rPr>
        <w:t>środki obrotowe/zapasy (np. materiały  budowlane i remontowe, części zamienneitp.), których posiadanie można udokumentować.</w:t>
      </w:r>
    </w:p>
    <w:p w:rsidR="00F639EF" w:rsidRPr="001410B4" w:rsidRDefault="00F639EF" w:rsidP="00F639EF">
      <w:pPr>
        <w:tabs>
          <w:tab w:val="left" w:pos="833"/>
        </w:tabs>
        <w:autoSpaceDE w:val="0"/>
        <w:autoSpaceDN w:val="0"/>
        <w:adjustRightInd w:val="0"/>
        <w:ind w:left="2835"/>
        <w:jc w:val="both"/>
        <w:rPr>
          <w:rFonts w:ascii="Tahoma" w:hAnsi="Tahoma" w:cs="Tahoma"/>
        </w:rPr>
      </w:pPr>
      <w:r w:rsidRPr="001410B4">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rsidR="00F639EF" w:rsidRPr="001410B4" w:rsidRDefault="00F639EF" w:rsidP="00F639EF">
      <w:pPr>
        <w:ind w:left="425"/>
        <w:rPr>
          <w:rFonts w:ascii="Tahoma" w:hAnsi="Tahoma" w:cs="Tahoma"/>
          <w:i/>
        </w:rPr>
      </w:pPr>
      <w:r w:rsidRPr="001410B4">
        <w:rPr>
          <w:rFonts w:ascii="Tahoma" w:hAnsi="Tahoma" w:cs="Tahoma"/>
        </w:rPr>
        <w:t xml:space="preserve">suma ubezpieczenia: </w:t>
      </w:r>
      <w:r w:rsidRPr="001410B4">
        <w:rPr>
          <w:rFonts w:ascii="Tahoma" w:hAnsi="Tahoma" w:cs="Tahoma"/>
        </w:rPr>
        <w:tab/>
      </w:r>
      <w:r w:rsidRPr="001410B4">
        <w:rPr>
          <w:rFonts w:ascii="Tahoma" w:hAnsi="Tahoma" w:cs="Tahoma"/>
          <w:b/>
        </w:rPr>
        <w:t>20 000,00 zł</w:t>
      </w:r>
    </w:p>
    <w:p w:rsidR="00F639EF" w:rsidRDefault="00F639EF" w:rsidP="00F639EF">
      <w:pPr>
        <w:rPr>
          <w:rFonts w:ascii="Tahoma" w:hAnsi="Tahoma" w:cs="Tahoma"/>
          <w:b/>
          <w:u w:val="single"/>
        </w:rPr>
      </w:pPr>
    </w:p>
    <w:p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terrorystycznych, </w:t>
      </w:r>
      <w:r w:rsidRPr="004D16B9">
        <w:rPr>
          <w:rFonts w:ascii="Tahoma" w:hAnsi="Tahoma" w:cs="Tahoma"/>
          <w:sz w:val="20"/>
          <w:szCs w:val="20"/>
          <w:u w:val="single"/>
        </w:rPr>
        <w:t xml:space="preserve">chyba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zanieczyszczeniem odpadami przemysłowymi, polegające na lub powstałe w wyniku wycieku, zanieczyszczenia lub skażenia substancją biologiczną lub chemiczną, chyba że powstały w ubezpieczonym mieniu na skutek innego zdarzenia nie wyłączonego z zakresu; </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wystąpiło zdarzenie nie wyłączone z zakresu ubezpieczenia, wówczas Ubezpieczyciel ponosi odpowiedzialność za skutki takiego zdarzenia;</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powstałe wskutek zanieczyszczenia, uszkodzenia lub utraty ubezpieczonego mienia będącego przedmiotem produkcji, wykonywania usługi lub innego procesu technologicznego, jeżeli szkoda powstała bezpośrednio w wyniku tych działań;</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szkód mechanicznych</w:t>
      </w:r>
      <w:r w:rsidRPr="004D16B9">
        <w:rPr>
          <w:rFonts w:ascii="Tahoma" w:hAnsi="Tahoma" w:cs="Tahoma"/>
          <w:sz w:val="20"/>
          <w:szCs w:val="20"/>
          <w:u w:val="single"/>
        </w:rPr>
        <w:t>;</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geologiczne i górnicze w rozumieniu Prawa geologicznego i górniczego;</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w związku z prowadzonymi pracami budowlanymi w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rsidR="00F639EF" w:rsidRPr="00652A89" w:rsidRDefault="00F639EF" w:rsidP="004F4ABB">
      <w:pPr>
        <w:pStyle w:val="Default"/>
        <w:numPr>
          <w:ilvl w:val="1"/>
          <w:numId w:val="50"/>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klauzuli zalaniowej</w:t>
      </w:r>
      <w:r w:rsidRPr="00652A89">
        <w:rPr>
          <w:rFonts w:ascii="Tahoma" w:hAnsi="Tahoma" w:cs="Tahoma"/>
          <w:sz w:val="20"/>
          <w:szCs w:val="20"/>
          <w:u w:val="single"/>
        </w:rPr>
        <w:t>;</w:t>
      </w:r>
    </w:p>
    <w:p w:rsidR="00F639EF" w:rsidRPr="00652A8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inwentarzowych, poświadczenia nieprawdy oraz innym zachowaniu o podobnym charakterze; </w:t>
      </w:r>
    </w:p>
    <w:p w:rsidR="00F639EF" w:rsidRPr="00652A8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rsidR="00F639EF" w:rsidRPr="00652A8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zwierzętach, z wyjątkiem szkód w nasadzeniach drzew </w:t>
      </w:r>
      <w:r>
        <w:rPr>
          <w:rFonts w:ascii="Tahoma" w:hAnsi="Tahoma" w:cs="Tahoma"/>
          <w:sz w:val="20"/>
          <w:szCs w:val="20"/>
        </w:rPr>
        <w:br/>
      </w:r>
      <w:r w:rsidRPr="00652A89">
        <w:rPr>
          <w:rFonts w:ascii="Tahoma" w:hAnsi="Tahoma" w:cs="Tahoma"/>
          <w:sz w:val="20"/>
          <w:szCs w:val="20"/>
        </w:rPr>
        <w:t xml:space="preserve">i krzewów, które objęte są ochroną na podstawie </w:t>
      </w:r>
      <w:r w:rsidRPr="00652A89">
        <w:rPr>
          <w:rFonts w:ascii="Tahoma" w:hAnsi="Tahoma" w:cs="Tahoma"/>
          <w:b/>
          <w:sz w:val="20"/>
          <w:szCs w:val="20"/>
        </w:rPr>
        <w:t>klauzuli ubezpieczenia nasadzeń drzew i krzewów</w:t>
      </w:r>
      <w:r w:rsidRPr="00652A89">
        <w:rPr>
          <w:rFonts w:ascii="Tahoma" w:hAnsi="Tahoma" w:cs="Tahoma"/>
          <w:sz w:val="20"/>
          <w:szCs w:val="20"/>
        </w:rPr>
        <w:t>;</w:t>
      </w:r>
    </w:p>
    <w:p w:rsidR="00F639EF" w:rsidRPr="00D5353D"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powierzchniowych, zbiornikach wodnych, chyba że </w:t>
      </w:r>
      <w:r w:rsidRPr="00D5353D">
        <w:rPr>
          <w:rFonts w:ascii="Tahoma" w:hAnsi="Tahoma" w:cs="Tahoma"/>
          <w:sz w:val="20"/>
          <w:szCs w:val="20"/>
        </w:rPr>
        <w:t xml:space="preserve">są to sztuczne zbiorniki w miejscu ubezpieczenia; </w:t>
      </w:r>
    </w:p>
    <w:p w:rsidR="00F639EF" w:rsidRPr="00D5353D"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rsidR="00F639EF" w:rsidRPr="00D5353D"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rsidR="00F639EF" w:rsidRPr="00D5353D"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rejestracji, chyba że stanowią one środki obrotowe lub mienie osób trzecich przyjęte do sprzedaży lub wykonania usługi; </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rsidR="00F639EF" w:rsidRPr="00652A8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000912EC">
        <w:rPr>
          <w:rFonts w:ascii="Tahoma" w:hAnsi="Tahoma" w:cs="Tahoma"/>
          <w:sz w:val="20"/>
          <w:szCs w:val="20"/>
          <w:u w:val="single"/>
        </w:rPr>
        <w:t xml:space="preserve"> </w:t>
      </w:r>
      <w:r w:rsidRPr="00652A89">
        <w:rPr>
          <w:rFonts w:ascii="Tahoma" w:hAnsi="Tahoma" w:cs="Tahoma"/>
          <w:sz w:val="20"/>
          <w:szCs w:val="20"/>
        </w:rPr>
        <w:t xml:space="preserve">Dodatkowo wyłączenie to nie dotyczy transportu gotówki; </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powstałe bezpośrednio lub pośrednio wskutek stałego lub czasowego wywłaszczenia (zajęcia) mienia na mocy decyzji jakichkolwiek legalnie ustanowionych władz;</w:t>
      </w:r>
    </w:p>
    <w:p w:rsidR="00F639EF" w:rsidRDefault="00F639EF" w:rsidP="00F639EF">
      <w:pPr>
        <w:pStyle w:val="Default"/>
        <w:ind w:left="426"/>
        <w:jc w:val="both"/>
        <w:rPr>
          <w:rFonts w:ascii="Tahoma" w:hAnsi="Tahoma" w:cs="Tahoma"/>
          <w:sz w:val="20"/>
          <w:szCs w:val="20"/>
        </w:rPr>
      </w:pPr>
    </w:p>
    <w:p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rsidR="00F639EF" w:rsidRDefault="00F639EF" w:rsidP="00F639EF">
      <w:pPr>
        <w:ind w:firstLine="426"/>
        <w:rPr>
          <w:rFonts w:ascii="Tahoma" w:hAnsi="Tahoma" w:cs="Tahoma"/>
        </w:rPr>
      </w:pPr>
    </w:p>
    <w:p w:rsidR="00CC6AF3" w:rsidRPr="00F576F1" w:rsidRDefault="00CC6AF3" w:rsidP="00CC6AF3">
      <w:pPr>
        <w:jc w:val="both"/>
        <w:rPr>
          <w:rFonts w:ascii="Tahoma" w:hAnsi="Tahoma" w:cs="Tahoma"/>
          <w:i/>
        </w:rPr>
      </w:pPr>
      <w:r w:rsidRPr="00F576F1">
        <w:rPr>
          <w:rFonts w:ascii="Tahoma" w:hAnsi="Tahoma" w:cs="Tahoma"/>
          <w:b/>
          <w:i/>
        </w:rPr>
        <w:t>UWAGA:</w:t>
      </w:r>
      <w:r w:rsidR="000912EC">
        <w:rPr>
          <w:rFonts w:ascii="Tahoma" w:hAnsi="Tahoma" w:cs="Tahoma"/>
          <w:b/>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rsidR="00F639EF" w:rsidRPr="00AC194F" w:rsidRDefault="00F639EF" w:rsidP="00F639EF">
      <w:pPr>
        <w:tabs>
          <w:tab w:val="left" w:pos="1134"/>
        </w:tabs>
        <w:ind w:left="1134" w:hanging="1134"/>
        <w:jc w:val="both"/>
        <w:rPr>
          <w:rFonts w:ascii="Tahoma" w:hAnsi="Tahoma" w:cs="Tahoma"/>
          <w:b/>
        </w:rPr>
      </w:pPr>
    </w:p>
    <w:p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rsidR="00F639EF" w:rsidRDefault="00F639EF" w:rsidP="00F639EF">
      <w:pPr>
        <w:jc w:val="both"/>
        <w:rPr>
          <w:rFonts w:ascii="Tahoma" w:hAnsi="Tahoma" w:cs="Tahoma"/>
          <w:iCs/>
        </w:rPr>
      </w:pPr>
      <w:r w:rsidRPr="00D5353D">
        <w:rPr>
          <w:rFonts w:ascii="Tahoma" w:hAnsi="Tahoma" w:cs="Tahoma"/>
        </w:rPr>
        <w:t xml:space="preserve">wszelkie szkody materialne (fizyczne) polegające na </w:t>
      </w:r>
      <w:r w:rsidRPr="004D16B9">
        <w:rPr>
          <w:rFonts w:ascii="Tahoma" w:hAnsi="Tahoma" w:cs="Tahoma"/>
        </w:rPr>
        <w:t xml:space="preserve">utracie przedmiotu ubezpieczenia, jego uszkodzeniu lub zniszczeniu wskutek nieprzewidzianej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rsidR="00F639EF" w:rsidRDefault="00F639EF" w:rsidP="00F639EF">
      <w:pPr>
        <w:jc w:val="both"/>
        <w:rPr>
          <w:rFonts w:ascii="Tahoma" w:hAnsi="Tahoma" w:cs="Tahoma"/>
          <w:iCs/>
        </w:rPr>
      </w:pPr>
    </w:p>
    <w:p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w:t>
      </w:r>
      <w:r w:rsidRPr="001410B4">
        <w:rPr>
          <w:rFonts w:ascii="Tahoma" w:hAnsi="Tahoma" w:cs="Tahoma"/>
        </w:rPr>
        <w:t>limitem odpowiedzialności 15 000 zł,</w:t>
      </w:r>
    </w:p>
    <w:p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wody tj. zalania wodą z urządzeń wodno-</w:t>
      </w:r>
      <w:r w:rsidRPr="001410B4">
        <w:rPr>
          <w:rFonts w:ascii="Tahoma" w:hAnsi="Tahoma" w:cs="Tahoma"/>
        </w:rPr>
        <w:t xml:space="preserve">kanalizacyjnych, burzy, sztormu, wylewu wód podziemnych, deszczu nawalnego, wilgoci, pary wodnej i cieczy w innej postaci oraz </w:t>
      </w:r>
      <w:r w:rsidR="005D0FCF" w:rsidRPr="001410B4">
        <w:rPr>
          <w:rFonts w:ascii="Tahoma" w:hAnsi="Tahoma" w:cs="Tahoma"/>
        </w:rPr>
        <w:t xml:space="preserve">działanie </w:t>
      </w:r>
      <w:r w:rsidRPr="001410B4">
        <w:rPr>
          <w:rFonts w:ascii="Tahoma" w:hAnsi="Tahoma" w:cs="Tahoma"/>
        </w:rPr>
        <w:t>mrozu, gradu, śniegu, samoczynne otworzenie się główek tryskaczowychz innych przyczyn niż wskutek pożaru,</w:t>
      </w:r>
      <w:r w:rsidRPr="00F576F1">
        <w:rPr>
          <w:rFonts w:ascii="Tahoma" w:hAnsi="Tahoma" w:cs="Tahoma"/>
        </w:rPr>
        <w:t xml:space="preserve"> nieumyślne pozostawienie otwartych kranów lub innych zaworów,</w:t>
      </w:r>
    </w:p>
    <w:p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rsidR="00F639EF" w:rsidRPr="00F27455" w:rsidRDefault="00F639EF" w:rsidP="00F639EF">
      <w:pPr>
        <w:tabs>
          <w:tab w:val="left" w:pos="5529"/>
        </w:tabs>
        <w:ind w:left="426"/>
        <w:jc w:val="both"/>
        <w:rPr>
          <w:rFonts w:ascii="Tahoma" w:hAnsi="Tahoma" w:cs="Tahoma"/>
        </w:rPr>
      </w:pPr>
    </w:p>
    <w:p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Sprzęt elektroniczny przenośny jest objęty ochroną na </w:t>
      </w:r>
      <w:r w:rsidRPr="007A6AC3">
        <w:rPr>
          <w:rFonts w:ascii="Tahoma" w:hAnsi="Tahoma" w:cs="Tahoma"/>
          <w:sz w:val="20"/>
        </w:rPr>
        <w:t>terytorium RP (lub Europy).</w:t>
      </w:r>
    </w:p>
    <w:p w:rsidR="00F639EF" w:rsidRPr="00F576F1" w:rsidRDefault="00F639EF" w:rsidP="00F639EF">
      <w:pPr>
        <w:pStyle w:val="Tekstpodstawowywcity3"/>
        <w:spacing w:line="240" w:lineRule="auto"/>
        <w:ind w:left="425"/>
        <w:rPr>
          <w:rFonts w:ascii="Tahoma" w:hAnsi="Tahoma" w:cs="Tahoma"/>
          <w:sz w:val="20"/>
        </w:rPr>
      </w:pPr>
    </w:p>
    <w:p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rsidR="00F639EF" w:rsidRPr="00F576F1" w:rsidRDefault="00F639EF" w:rsidP="00F639EF">
      <w:pPr>
        <w:ind w:left="426"/>
        <w:jc w:val="both"/>
        <w:rPr>
          <w:rFonts w:ascii="Tahoma" w:hAnsi="Tahoma" w:cs="Tahoma"/>
          <w:b/>
        </w:rPr>
      </w:pPr>
      <w:r w:rsidRPr="00F576F1">
        <w:rPr>
          <w:rFonts w:ascii="Tahoma" w:hAnsi="Tahoma" w:cs="Tahoma"/>
          <w:b/>
        </w:rPr>
        <w:t>Sprzęt stacjonarny</w:t>
      </w:r>
    </w:p>
    <w:p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sidR="000912EC">
        <w:rPr>
          <w:rFonts w:ascii="Tahoma" w:hAnsi="Tahoma" w:cs="Tahoma"/>
          <w:b/>
          <w:i/>
        </w:rPr>
        <w:t xml:space="preserve"> </w:t>
      </w:r>
      <w:r w:rsidR="001410B4">
        <w:rPr>
          <w:rFonts w:ascii="Tahoma" w:hAnsi="Tahoma" w:cs="Tahoma"/>
          <w:b/>
          <w:i/>
        </w:rPr>
        <w:t>zgodnie z zał. nr 6</w:t>
      </w:r>
    </w:p>
    <w:p w:rsidR="00F639EF" w:rsidRPr="00F576F1" w:rsidRDefault="00F639EF" w:rsidP="00F639EF">
      <w:pPr>
        <w:ind w:left="426"/>
        <w:jc w:val="both"/>
        <w:rPr>
          <w:rFonts w:ascii="Tahoma" w:hAnsi="Tahoma" w:cs="Tahoma"/>
        </w:rPr>
      </w:pPr>
    </w:p>
    <w:p w:rsidR="00F639EF" w:rsidRPr="00F576F1" w:rsidRDefault="00F639EF" w:rsidP="00F639EF">
      <w:pPr>
        <w:ind w:left="426"/>
        <w:jc w:val="both"/>
        <w:rPr>
          <w:rFonts w:ascii="Tahoma" w:hAnsi="Tahoma" w:cs="Tahoma"/>
          <w:b/>
        </w:rPr>
      </w:pPr>
      <w:r w:rsidRPr="00F576F1">
        <w:rPr>
          <w:rFonts w:ascii="Tahoma" w:hAnsi="Tahoma" w:cs="Tahoma"/>
          <w:b/>
        </w:rPr>
        <w:t>Sprzęt przenośny</w:t>
      </w:r>
    </w:p>
    <w:p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sidR="001410B4">
        <w:rPr>
          <w:rFonts w:ascii="Tahoma" w:hAnsi="Tahoma" w:cs="Tahoma"/>
          <w:b/>
          <w:i/>
        </w:rPr>
        <w:t>zgodnie z zał. nr 6</w:t>
      </w:r>
    </w:p>
    <w:p w:rsidR="00F639EF" w:rsidRDefault="00F639EF" w:rsidP="00F639EF">
      <w:pPr>
        <w:rPr>
          <w:rFonts w:ascii="Tahoma" w:hAnsi="Tahoma" w:cs="Tahoma"/>
          <w:b/>
        </w:rPr>
      </w:pPr>
    </w:p>
    <w:p w:rsidR="00F639EF" w:rsidRPr="00F576F1" w:rsidRDefault="00F639EF" w:rsidP="00F639EF">
      <w:pPr>
        <w:rPr>
          <w:rFonts w:ascii="Tahoma" w:hAnsi="Tahoma" w:cs="Tahoma"/>
          <w:b/>
        </w:rPr>
      </w:pPr>
      <w:r>
        <w:rPr>
          <w:rFonts w:ascii="Tahoma" w:hAnsi="Tahoma" w:cs="Tahoma"/>
          <w:b/>
        </w:rPr>
        <w:t xml:space="preserve">       Monitoring wizyjny</w:t>
      </w:r>
    </w:p>
    <w:p w:rsidR="00F639EF" w:rsidRDefault="00F639EF" w:rsidP="00F639EF">
      <w:pPr>
        <w:ind w:left="426"/>
        <w:jc w:val="both"/>
        <w:rPr>
          <w:rFonts w:ascii="Tahoma" w:hAnsi="Tahoma" w:cs="Tahoma"/>
          <w:b/>
          <w:i/>
        </w:rPr>
      </w:pPr>
      <w:r w:rsidRPr="008036AE">
        <w:rPr>
          <w:rFonts w:ascii="Tahoma" w:hAnsi="Tahoma" w:cs="Tahoma"/>
          <w:b/>
          <w:i/>
        </w:rPr>
        <w:t>Łączna suma ubezpieczenia:</w:t>
      </w:r>
      <w:r w:rsidR="001410B4">
        <w:rPr>
          <w:rFonts w:ascii="Tahoma" w:hAnsi="Tahoma" w:cs="Tahoma"/>
          <w:b/>
          <w:i/>
        </w:rPr>
        <w:t>zgodnie z zał. nr 6</w:t>
      </w:r>
    </w:p>
    <w:p w:rsidR="001410B4" w:rsidRPr="00851653" w:rsidRDefault="001410B4" w:rsidP="00F639EF">
      <w:pPr>
        <w:ind w:left="426"/>
        <w:jc w:val="both"/>
        <w:rPr>
          <w:rFonts w:ascii="Tahoma" w:hAnsi="Tahoma" w:cs="Tahoma"/>
          <w:b/>
          <w:i/>
        </w:rPr>
      </w:pPr>
    </w:p>
    <w:p w:rsidR="006F5EF8" w:rsidRPr="00851653" w:rsidRDefault="00851653" w:rsidP="006F5EF8">
      <w:pPr>
        <w:ind w:left="426"/>
        <w:rPr>
          <w:rFonts w:ascii="Tahoma" w:hAnsi="Tahoma" w:cs="Tahoma"/>
          <w:b/>
        </w:rPr>
      </w:pPr>
      <w:r w:rsidRPr="00851653">
        <w:rPr>
          <w:rFonts w:ascii="Tahoma" w:hAnsi="Tahoma" w:cs="Tahoma"/>
          <w:b/>
        </w:rPr>
        <w:t>Telefony komórkowe,</w:t>
      </w:r>
    </w:p>
    <w:p w:rsidR="006F5EF8" w:rsidRPr="00851653" w:rsidRDefault="006F5EF8" w:rsidP="006F5EF8">
      <w:pPr>
        <w:ind w:left="2835" w:hanging="2409"/>
        <w:rPr>
          <w:rFonts w:ascii="Tahoma" w:hAnsi="Tahoma" w:cs="Tahoma"/>
        </w:rPr>
      </w:pPr>
      <w:r w:rsidRPr="00851653">
        <w:rPr>
          <w:rFonts w:ascii="Tahoma" w:hAnsi="Tahoma" w:cs="Tahoma"/>
        </w:rPr>
        <w:t xml:space="preserve">system ubezpieczenia: </w:t>
      </w:r>
      <w:r w:rsidRPr="00851653">
        <w:rPr>
          <w:rFonts w:ascii="Tahoma" w:hAnsi="Tahoma" w:cs="Tahoma"/>
        </w:rPr>
        <w:tab/>
        <w:t>na pierwsze ryzyko z konsumpcją sumy ubezpieczenia</w:t>
      </w:r>
    </w:p>
    <w:p w:rsidR="006F5EF8" w:rsidRPr="00851653" w:rsidRDefault="006F5EF8" w:rsidP="006F5EF8">
      <w:pPr>
        <w:tabs>
          <w:tab w:val="left" w:pos="2835"/>
        </w:tabs>
        <w:ind w:left="2835" w:hanging="2409"/>
        <w:rPr>
          <w:rFonts w:ascii="Tahoma" w:hAnsi="Tahoma" w:cs="Tahoma"/>
          <w:b/>
        </w:rPr>
      </w:pPr>
      <w:r w:rsidRPr="00851653">
        <w:rPr>
          <w:rFonts w:ascii="Tahoma" w:hAnsi="Tahoma" w:cs="Tahoma"/>
        </w:rPr>
        <w:t>rodzaj wartości</w:t>
      </w:r>
      <w:r w:rsidRPr="00851653">
        <w:rPr>
          <w:rFonts w:ascii="Tahoma" w:hAnsi="Tahoma" w:cs="Tahoma"/>
        </w:rPr>
        <w:tab/>
        <w:t>wartość odtworzeniowa</w:t>
      </w:r>
    </w:p>
    <w:p w:rsidR="006F5EF8" w:rsidRPr="00851653" w:rsidRDefault="006F5EF8" w:rsidP="006F5EF8">
      <w:pPr>
        <w:ind w:left="426"/>
        <w:rPr>
          <w:rFonts w:ascii="Tahoma" w:hAnsi="Tahoma" w:cs="Tahoma"/>
          <w:b/>
        </w:rPr>
      </w:pPr>
      <w:r w:rsidRPr="00851653">
        <w:rPr>
          <w:rFonts w:ascii="Tahoma" w:hAnsi="Tahoma" w:cs="Tahoma"/>
        </w:rPr>
        <w:t xml:space="preserve">suma ubezpieczenia: </w:t>
      </w:r>
      <w:r w:rsidRPr="00851653">
        <w:rPr>
          <w:rFonts w:ascii="Tahoma" w:hAnsi="Tahoma" w:cs="Tahoma"/>
        </w:rPr>
        <w:tab/>
      </w:r>
      <w:r w:rsidRPr="00851653">
        <w:rPr>
          <w:rFonts w:ascii="Tahoma" w:hAnsi="Tahoma" w:cs="Tahoma"/>
          <w:b/>
        </w:rPr>
        <w:t>20 000,00 zł</w:t>
      </w:r>
    </w:p>
    <w:p w:rsidR="006F5EF8" w:rsidRPr="00851653" w:rsidRDefault="006F5EF8" w:rsidP="00F639EF">
      <w:pPr>
        <w:ind w:left="426"/>
        <w:jc w:val="both"/>
        <w:rPr>
          <w:rFonts w:ascii="Tahoma" w:hAnsi="Tahoma" w:cs="Tahoma"/>
          <w:b/>
          <w:i/>
        </w:rPr>
      </w:pPr>
    </w:p>
    <w:p w:rsidR="00F639EF" w:rsidRPr="00851653" w:rsidRDefault="00F639EF" w:rsidP="00F639EF">
      <w:pPr>
        <w:pStyle w:val="Tekstpodstawowywcity3"/>
        <w:spacing w:line="240" w:lineRule="auto"/>
        <w:ind w:left="425"/>
        <w:rPr>
          <w:rFonts w:ascii="Tahoma" w:hAnsi="Tahoma" w:cs="Tahoma"/>
          <w:b/>
          <w:sz w:val="20"/>
        </w:rPr>
      </w:pPr>
      <w:r w:rsidRPr="00851653">
        <w:rPr>
          <w:rFonts w:ascii="Tahoma" w:hAnsi="Tahoma" w:cs="Tahoma"/>
          <w:b/>
          <w:sz w:val="20"/>
        </w:rPr>
        <w:t xml:space="preserve">Koszty odtworzenia danych </w:t>
      </w:r>
      <w:r w:rsidRPr="00851653">
        <w:rPr>
          <w:rFonts w:ascii="Tahoma" w:hAnsi="Tahoma" w:cs="Tahoma"/>
          <w:sz w:val="20"/>
        </w:rPr>
        <w:t>(ubezpieczenie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ryzyk.</w:t>
      </w:r>
    </w:p>
    <w:p w:rsidR="00F639EF" w:rsidRPr="00851653" w:rsidRDefault="00F639EF" w:rsidP="00F639EF">
      <w:pPr>
        <w:pStyle w:val="Tekstpodstawowywcity3"/>
        <w:spacing w:line="240" w:lineRule="auto"/>
        <w:ind w:left="425"/>
        <w:rPr>
          <w:rFonts w:ascii="Tahoma" w:hAnsi="Tahoma" w:cs="Tahoma"/>
          <w:sz w:val="20"/>
        </w:rPr>
      </w:pPr>
      <w:r w:rsidRPr="00851653">
        <w:rPr>
          <w:rFonts w:ascii="Tahoma" w:hAnsi="Tahoma" w:cs="Tahoma"/>
          <w:sz w:val="20"/>
        </w:rPr>
        <w:t>System ubezpieczeń  na pierwsze ryzyko</w:t>
      </w:r>
    </w:p>
    <w:p w:rsidR="00F639EF" w:rsidRPr="00851653" w:rsidRDefault="00F639EF" w:rsidP="00F639EF">
      <w:pPr>
        <w:pStyle w:val="Tekstpodstawowywcity3"/>
        <w:spacing w:line="240" w:lineRule="auto"/>
        <w:ind w:left="425"/>
        <w:rPr>
          <w:rFonts w:ascii="Tahoma" w:hAnsi="Tahoma" w:cs="Tahoma"/>
          <w:b/>
          <w:sz w:val="20"/>
        </w:rPr>
      </w:pPr>
      <w:r w:rsidRPr="00851653">
        <w:rPr>
          <w:rFonts w:ascii="Tahoma" w:hAnsi="Tahoma" w:cs="Tahoma"/>
          <w:sz w:val="20"/>
        </w:rPr>
        <w:t xml:space="preserve">Suma ubezpieczenia:   </w:t>
      </w:r>
      <w:r w:rsidR="001410B4" w:rsidRPr="00851653">
        <w:rPr>
          <w:rFonts w:ascii="Tahoma" w:hAnsi="Tahoma" w:cs="Tahoma"/>
          <w:b/>
          <w:sz w:val="20"/>
        </w:rPr>
        <w:t>2</w:t>
      </w:r>
      <w:r w:rsidRPr="00851653">
        <w:rPr>
          <w:rFonts w:ascii="Tahoma" w:hAnsi="Tahoma" w:cs="Tahoma"/>
          <w:b/>
          <w:sz w:val="20"/>
        </w:rPr>
        <w:t>0 000,00 zł</w:t>
      </w:r>
    </w:p>
    <w:p w:rsidR="00F639EF" w:rsidRPr="00851653" w:rsidRDefault="00F639EF" w:rsidP="00F639EF">
      <w:pPr>
        <w:pStyle w:val="Tekstpodstawowywcity3"/>
        <w:spacing w:line="240" w:lineRule="auto"/>
        <w:ind w:left="425"/>
        <w:rPr>
          <w:rFonts w:ascii="Tahoma" w:hAnsi="Tahoma" w:cs="Tahoma"/>
          <w:b/>
          <w:sz w:val="20"/>
        </w:rPr>
      </w:pPr>
    </w:p>
    <w:p w:rsidR="00F639EF" w:rsidRPr="00851653" w:rsidRDefault="00F639EF" w:rsidP="00F639EF">
      <w:pPr>
        <w:pStyle w:val="Tekstpodstawowywcity3"/>
        <w:spacing w:line="240" w:lineRule="auto"/>
        <w:ind w:left="425"/>
        <w:rPr>
          <w:rFonts w:ascii="Tahoma" w:hAnsi="Tahoma" w:cs="Tahoma"/>
          <w:b/>
          <w:sz w:val="20"/>
        </w:rPr>
      </w:pPr>
      <w:r w:rsidRPr="00851653">
        <w:rPr>
          <w:rFonts w:ascii="Tahoma" w:hAnsi="Tahoma" w:cs="Tahoma"/>
          <w:b/>
          <w:sz w:val="20"/>
        </w:rPr>
        <w:t>Nośniki danych:</w:t>
      </w:r>
    </w:p>
    <w:p w:rsidR="00F639EF" w:rsidRPr="00851653" w:rsidRDefault="00F639EF" w:rsidP="00F639EF">
      <w:pPr>
        <w:pStyle w:val="Tekstpodstawowywcity3"/>
        <w:spacing w:line="240" w:lineRule="auto"/>
        <w:ind w:left="425"/>
        <w:rPr>
          <w:rFonts w:ascii="Tahoma" w:hAnsi="Tahoma" w:cs="Tahoma"/>
          <w:sz w:val="20"/>
        </w:rPr>
      </w:pPr>
      <w:r w:rsidRPr="00851653">
        <w:rPr>
          <w:rFonts w:ascii="Tahoma" w:hAnsi="Tahoma" w:cs="Tahoma"/>
          <w:sz w:val="20"/>
        </w:rPr>
        <w:t>System ubezpieczeń  na pierwsze ryzyko</w:t>
      </w:r>
    </w:p>
    <w:p w:rsidR="00F639EF" w:rsidRPr="00851653" w:rsidRDefault="00F639EF" w:rsidP="00F639EF">
      <w:pPr>
        <w:pStyle w:val="Tekstpodstawowywcity3"/>
        <w:spacing w:line="240" w:lineRule="auto"/>
        <w:ind w:left="425"/>
        <w:rPr>
          <w:rFonts w:ascii="Tahoma" w:hAnsi="Tahoma" w:cs="Tahoma"/>
          <w:b/>
          <w:sz w:val="20"/>
        </w:rPr>
      </w:pPr>
      <w:r w:rsidRPr="00851653">
        <w:rPr>
          <w:rFonts w:ascii="Tahoma" w:hAnsi="Tahoma" w:cs="Tahoma"/>
          <w:sz w:val="20"/>
        </w:rPr>
        <w:t xml:space="preserve">Suma ubezpieczenia:   </w:t>
      </w:r>
      <w:r w:rsidR="001410B4" w:rsidRPr="00851653">
        <w:rPr>
          <w:rFonts w:ascii="Tahoma" w:hAnsi="Tahoma" w:cs="Tahoma"/>
          <w:b/>
          <w:sz w:val="20"/>
        </w:rPr>
        <w:t>3</w:t>
      </w:r>
      <w:r w:rsidRPr="00851653">
        <w:rPr>
          <w:rFonts w:ascii="Tahoma" w:hAnsi="Tahoma" w:cs="Tahoma"/>
          <w:b/>
          <w:sz w:val="20"/>
        </w:rPr>
        <w:t>0 000,00 zł</w:t>
      </w:r>
    </w:p>
    <w:p w:rsidR="00F639EF" w:rsidRPr="00851653" w:rsidRDefault="00F639EF" w:rsidP="00F639EF">
      <w:pPr>
        <w:pStyle w:val="Tekstpodstawowywcity3"/>
        <w:spacing w:line="240" w:lineRule="auto"/>
        <w:ind w:left="425"/>
        <w:rPr>
          <w:rFonts w:ascii="Tahoma" w:hAnsi="Tahoma" w:cs="Tahoma"/>
          <w:b/>
          <w:sz w:val="20"/>
        </w:rPr>
      </w:pPr>
    </w:p>
    <w:p w:rsidR="00F639EF" w:rsidRPr="00851653" w:rsidRDefault="00F639EF" w:rsidP="00F639EF">
      <w:pPr>
        <w:pStyle w:val="Tekstpodstawowywcity3"/>
        <w:spacing w:line="240" w:lineRule="auto"/>
        <w:ind w:left="425"/>
        <w:rPr>
          <w:rFonts w:ascii="Tahoma" w:hAnsi="Tahoma" w:cs="Tahoma"/>
          <w:b/>
          <w:sz w:val="20"/>
        </w:rPr>
      </w:pPr>
      <w:r w:rsidRPr="00851653">
        <w:rPr>
          <w:rFonts w:ascii="Tahoma" w:hAnsi="Tahoma" w:cs="Tahoma"/>
          <w:b/>
          <w:sz w:val="20"/>
        </w:rPr>
        <w:t xml:space="preserve">Oprogramowanie </w:t>
      </w:r>
      <w:r w:rsidRPr="00851653">
        <w:rPr>
          <w:rFonts w:ascii="Tahoma" w:hAnsi="Tahoma" w:cs="Tahoma"/>
          <w:sz w:val="20"/>
        </w:rPr>
        <w:t>(licencjonowane systemy operacyjne, programy standardowe produkcji seryjnej oraz programy indywidualne udokumentowanego pochodzenia i wartości):</w:t>
      </w:r>
    </w:p>
    <w:p w:rsidR="00F639EF" w:rsidRPr="00851653" w:rsidRDefault="00F639EF" w:rsidP="00F639EF">
      <w:pPr>
        <w:pStyle w:val="Tekstpodstawowywcity3"/>
        <w:spacing w:line="240" w:lineRule="auto"/>
        <w:ind w:left="425"/>
        <w:rPr>
          <w:rFonts w:ascii="Tahoma" w:hAnsi="Tahoma" w:cs="Tahoma"/>
          <w:sz w:val="20"/>
        </w:rPr>
      </w:pPr>
      <w:r w:rsidRPr="00851653">
        <w:rPr>
          <w:rFonts w:ascii="Tahoma" w:hAnsi="Tahoma" w:cs="Tahoma"/>
          <w:sz w:val="20"/>
        </w:rPr>
        <w:t>System ubezpieczeń  na pierwsze ryzyko</w:t>
      </w:r>
    </w:p>
    <w:p w:rsidR="00F639EF" w:rsidRPr="00851653" w:rsidRDefault="00F639EF" w:rsidP="00F639EF">
      <w:pPr>
        <w:pStyle w:val="Tekstpodstawowywcity3"/>
        <w:spacing w:line="240" w:lineRule="auto"/>
        <w:ind w:left="425"/>
        <w:rPr>
          <w:rFonts w:ascii="Tahoma" w:hAnsi="Tahoma" w:cs="Tahoma"/>
          <w:b/>
          <w:sz w:val="20"/>
        </w:rPr>
      </w:pPr>
      <w:r w:rsidRPr="00851653">
        <w:rPr>
          <w:rFonts w:ascii="Tahoma" w:hAnsi="Tahoma" w:cs="Tahoma"/>
          <w:sz w:val="20"/>
        </w:rPr>
        <w:t xml:space="preserve">Suma ubezpieczenia:   </w:t>
      </w:r>
      <w:r w:rsidR="001410B4" w:rsidRPr="00851653">
        <w:rPr>
          <w:rFonts w:ascii="Tahoma" w:hAnsi="Tahoma" w:cs="Tahoma"/>
          <w:b/>
          <w:sz w:val="20"/>
        </w:rPr>
        <w:t>10</w:t>
      </w:r>
      <w:r w:rsidRPr="00851653">
        <w:rPr>
          <w:rFonts w:ascii="Tahoma" w:hAnsi="Tahoma" w:cs="Tahoma"/>
          <w:b/>
          <w:sz w:val="20"/>
        </w:rPr>
        <w:t>0 000,00 zł</w:t>
      </w:r>
    </w:p>
    <w:p w:rsidR="00F639EF" w:rsidRPr="00D5353D" w:rsidRDefault="00F639EF" w:rsidP="00F639EF">
      <w:pPr>
        <w:pStyle w:val="Nagwek3"/>
        <w:ind w:left="720" w:hanging="720"/>
        <w:rPr>
          <w:rFonts w:ascii="Tahoma" w:hAnsi="Tahoma" w:cs="Tahoma"/>
          <w:sz w:val="20"/>
          <w:u w:val="single"/>
        </w:rPr>
      </w:pPr>
    </w:p>
    <w:p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rsidR="00F639EF" w:rsidRPr="00D5353D" w:rsidRDefault="00F639EF" w:rsidP="00F639EF">
      <w:pPr>
        <w:pStyle w:val="Wcicienormalne"/>
      </w:pPr>
    </w:p>
    <w:p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rsidR="00F639EF" w:rsidRPr="00D5353D" w:rsidRDefault="00F639EF" w:rsidP="004F4ABB">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rsidR="00F639EF" w:rsidRPr="00D5353D" w:rsidRDefault="00F639EF" w:rsidP="004F4ABB">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rsidR="00F639EF" w:rsidRPr="00D5353D" w:rsidRDefault="00F639EF" w:rsidP="004F4ABB">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rsidR="00F639EF" w:rsidRPr="001410B4" w:rsidRDefault="00F639EF" w:rsidP="00F639EF">
      <w:pPr>
        <w:pStyle w:val="Tekstpodstawowywcity3"/>
        <w:spacing w:line="240" w:lineRule="auto"/>
        <w:ind w:left="425"/>
        <w:rPr>
          <w:rFonts w:ascii="Tahoma" w:hAnsi="Tahoma" w:cs="Tahoma"/>
          <w:b/>
          <w:sz w:val="20"/>
        </w:rPr>
      </w:pPr>
    </w:p>
    <w:p w:rsidR="00F639EF" w:rsidRPr="001410B4" w:rsidRDefault="00F639EF" w:rsidP="00F639EF">
      <w:pPr>
        <w:pStyle w:val="Nagwek3"/>
        <w:ind w:left="0"/>
        <w:jc w:val="both"/>
        <w:rPr>
          <w:rFonts w:ascii="Tahoma" w:hAnsi="Tahoma" w:cs="Tahoma"/>
          <w:sz w:val="20"/>
        </w:rPr>
      </w:pPr>
      <w:r w:rsidRPr="001410B4">
        <w:rPr>
          <w:rFonts w:ascii="Tahoma" w:hAnsi="Tahoma" w:cs="Tahoma"/>
          <w:sz w:val="20"/>
        </w:rPr>
        <w:t xml:space="preserve">D. UBEZPIECZENIE NNW OSÓB SKIEROWANYCH DO ROBÓT PUBLICZNYCH, PRAC SPOŁECZNIE UŻYTECZNYCH, PRAC INTERWENCYJNYCH Z URZĘDU PRACY, </w:t>
      </w:r>
      <w:r w:rsidR="007061D5" w:rsidRPr="001410B4">
        <w:rPr>
          <w:rFonts w:ascii="Tahoma" w:hAnsi="Tahoma" w:cs="Tahoma"/>
          <w:sz w:val="20"/>
        </w:rPr>
        <w:t xml:space="preserve">OSÓB SKIEROWANYCH WYROKIEM SĄDU DO WYNONYWANIA PRAC, </w:t>
      </w:r>
      <w:r w:rsidRPr="001410B4">
        <w:rPr>
          <w:rFonts w:ascii="Tahoma" w:hAnsi="Tahoma" w:cs="Tahoma"/>
          <w:sz w:val="20"/>
        </w:rPr>
        <w:t>WOLONTARIUSZY, PRAKTYKANTÓW, STAŻYSTÓW:</w:t>
      </w:r>
    </w:p>
    <w:p w:rsidR="00F639EF" w:rsidRPr="001410B4" w:rsidRDefault="00F639EF" w:rsidP="00F639EF">
      <w:pPr>
        <w:tabs>
          <w:tab w:val="left" w:pos="1134"/>
        </w:tabs>
        <w:ind w:left="1134" w:hanging="1134"/>
        <w:jc w:val="both"/>
        <w:rPr>
          <w:rFonts w:ascii="Tahoma" w:hAnsi="Tahoma" w:cs="Tahoma"/>
          <w:b/>
        </w:rPr>
      </w:pPr>
      <w:r w:rsidRPr="001410B4">
        <w:rPr>
          <w:rFonts w:ascii="Tahoma" w:hAnsi="Tahoma" w:cs="Tahoma"/>
          <w:b/>
        </w:rPr>
        <w:t xml:space="preserve">UWAGA: </w:t>
      </w:r>
      <w:r w:rsidRPr="001410B4">
        <w:rPr>
          <w:rFonts w:ascii="Tahoma" w:hAnsi="Tahoma" w:cs="Tahoma"/>
          <w:b/>
        </w:rPr>
        <w:tab/>
        <w:t>Wysokość franszyz i udziałów własnych</w:t>
      </w:r>
    </w:p>
    <w:p w:rsidR="00F639EF" w:rsidRPr="001410B4" w:rsidRDefault="00F639EF" w:rsidP="00F639EF">
      <w:pPr>
        <w:tabs>
          <w:tab w:val="left" w:pos="1134"/>
        </w:tabs>
        <w:ind w:left="1134" w:hanging="1134"/>
        <w:jc w:val="both"/>
        <w:rPr>
          <w:rFonts w:ascii="Tahoma" w:hAnsi="Tahoma" w:cs="Tahoma"/>
        </w:rPr>
      </w:pPr>
      <w:r w:rsidRPr="001410B4">
        <w:rPr>
          <w:rFonts w:ascii="Tahoma" w:hAnsi="Tahoma" w:cs="Tahoma"/>
        </w:rPr>
        <w:tab/>
        <w:t xml:space="preserve">Franszyza integralna: brak </w:t>
      </w:r>
    </w:p>
    <w:p w:rsidR="00F639EF" w:rsidRPr="001410B4" w:rsidRDefault="00F639EF" w:rsidP="00F639EF">
      <w:pPr>
        <w:tabs>
          <w:tab w:val="left" w:pos="1134"/>
        </w:tabs>
        <w:ind w:left="1134" w:hanging="1134"/>
        <w:jc w:val="both"/>
        <w:rPr>
          <w:rFonts w:ascii="Tahoma" w:hAnsi="Tahoma" w:cs="Tahoma"/>
        </w:rPr>
      </w:pPr>
      <w:r w:rsidRPr="001410B4">
        <w:rPr>
          <w:rFonts w:ascii="Tahoma" w:hAnsi="Tahoma" w:cs="Tahoma"/>
        </w:rPr>
        <w:tab/>
        <w:t xml:space="preserve">Franszyza redukcyjna, udział własny: brak </w:t>
      </w:r>
    </w:p>
    <w:p w:rsidR="00F639EF" w:rsidRPr="001410B4" w:rsidRDefault="00F639EF" w:rsidP="00F639EF">
      <w:pPr>
        <w:jc w:val="both"/>
        <w:rPr>
          <w:rFonts w:ascii="Tahoma" w:hAnsi="Tahoma" w:cs="Tahoma"/>
          <w:b/>
        </w:rPr>
      </w:pPr>
      <w:r w:rsidRPr="001410B4">
        <w:rPr>
          <w:rFonts w:ascii="Tahoma" w:hAnsi="Tahoma" w:cs="Tahoma"/>
        </w:rPr>
        <w:t>Suma ubezpieczenia:</w:t>
      </w:r>
      <w:r w:rsidRPr="001410B4">
        <w:rPr>
          <w:rFonts w:ascii="Tahoma" w:hAnsi="Tahoma" w:cs="Tahoma"/>
        </w:rPr>
        <w:tab/>
      </w:r>
      <w:r w:rsidRPr="001410B4">
        <w:rPr>
          <w:rFonts w:ascii="Tahoma" w:hAnsi="Tahoma" w:cs="Tahoma"/>
          <w:b/>
        </w:rPr>
        <w:t>5 000,00 zł</w:t>
      </w:r>
    </w:p>
    <w:p w:rsidR="00F639EF" w:rsidRPr="001410B4" w:rsidRDefault="00F639EF" w:rsidP="00F639EF">
      <w:pPr>
        <w:jc w:val="both"/>
        <w:rPr>
          <w:rFonts w:ascii="Tahoma" w:hAnsi="Tahoma" w:cs="Tahoma"/>
        </w:rPr>
      </w:pPr>
      <w:r w:rsidRPr="001410B4">
        <w:rPr>
          <w:rFonts w:ascii="Tahoma" w:hAnsi="Tahoma" w:cs="Tahoma"/>
        </w:rPr>
        <w:t>zakres świadczeń:</w:t>
      </w:r>
      <w:r w:rsidRPr="001410B4">
        <w:rPr>
          <w:rFonts w:ascii="Tahoma" w:hAnsi="Tahoma" w:cs="Tahoma"/>
        </w:rPr>
        <w:tab/>
      </w:r>
      <w:r w:rsidRPr="001410B4">
        <w:rPr>
          <w:rFonts w:ascii="Tahoma" w:hAnsi="Tahoma" w:cs="Tahoma"/>
        </w:rPr>
        <w:tab/>
        <w:t>podstawowy + zawał serca i udar mózgu</w:t>
      </w:r>
    </w:p>
    <w:p w:rsidR="00F639EF" w:rsidRPr="001410B4" w:rsidRDefault="00F639EF" w:rsidP="00F639EF">
      <w:pPr>
        <w:jc w:val="both"/>
        <w:rPr>
          <w:rFonts w:ascii="Tahoma" w:hAnsi="Tahoma" w:cs="Tahoma"/>
        </w:rPr>
      </w:pPr>
      <w:r w:rsidRPr="001410B4">
        <w:rPr>
          <w:rFonts w:ascii="Tahoma" w:hAnsi="Tahoma" w:cs="Tahoma"/>
        </w:rPr>
        <w:t>czas odpowiedzialności:</w:t>
      </w:r>
      <w:r w:rsidRPr="001410B4">
        <w:rPr>
          <w:rFonts w:ascii="Tahoma" w:hAnsi="Tahoma" w:cs="Tahoma"/>
        </w:rPr>
        <w:tab/>
        <w:t>praca + droga</w:t>
      </w:r>
    </w:p>
    <w:p w:rsidR="00F639EF" w:rsidRPr="001410B4" w:rsidRDefault="00F639EF" w:rsidP="00F639EF">
      <w:pPr>
        <w:jc w:val="both"/>
        <w:rPr>
          <w:rFonts w:ascii="Tahoma" w:hAnsi="Tahoma" w:cs="Tahoma"/>
        </w:rPr>
      </w:pPr>
      <w:r w:rsidRPr="001410B4">
        <w:rPr>
          <w:rFonts w:ascii="Tahoma" w:hAnsi="Tahoma" w:cs="Tahoma"/>
        </w:rPr>
        <w:t>forma zawarcia ubezpieczenia:</w:t>
      </w:r>
      <w:r w:rsidRPr="001410B4">
        <w:rPr>
          <w:rFonts w:ascii="Tahoma" w:hAnsi="Tahoma" w:cs="Tahoma"/>
        </w:rPr>
        <w:tab/>
        <w:t>bezimienna</w:t>
      </w:r>
    </w:p>
    <w:p w:rsidR="00F639EF" w:rsidRPr="001410B4" w:rsidRDefault="001410B4" w:rsidP="00F639EF">
      <w:pPr>
        <w:jc w:val="both"/>
        <w:rPr>
          <w:rFonts w:ascii="Tahoma" w:hAnsi="Tahoma" w:cs="Tahoma"/>
        </w:rPr>
      </w:pPr>
      <w:r>
        <w:rPr>
          <w:rFonts w:ascii="Tahoma" w:hAnsi="Tahoma" w:cs="Tahoma"/>
        </w:rPr>
        <w:t xml:space="preserve">liczba ubezpieczonych: 40 </w:t>
      </w:r>
      <w:r w:rsidR="00F639EF" w:rsidRPr="001410B4">
        <w:rPr>
          <w:rFonts w:ascii="Tahoma" w:hAnsi="Tahoma" w:cs="Tahoma"/>
        </w:rPr>
        <w:t>osób</w:t>
      </w:r>
    </w:p>
    <w:p w:rsidR="00F639EF" w:rsidRPr="001410B4" w:rsidRDefault="00F639EF" w:rsidP="00F639EF">
      <w:pPr>
        <w:pStyle w:val="Wcicienormalne"/>
        <w:ind w:left="0"/>
      </w:pPr>
    </w:p>
    <w:p w:rsidR="00F639EF" w:rsidRPr="001410B4" w:rsidRDefault="00F639EF" w:rsidP="00F639EF">
      <w:r w:rsidRPr="001410B4">
        <w:rPr>
          <w:rFonts w:ascii="Tahoma" w:hAnsi="Tahoma" w:cs="Tahoma"/>
          <w:bCs/>
          <w:u w:val="single"/>
        </w:rPr>
        <w:t>Świadczenia dla zakresu podstawowego obejmują co najmniej:</w:t>
      </w:r>
    </w:p>
    <w:p w:rsidR="00F639EF" w:rsidRPr="001410B4" w:rsidRDefault="00F639EF" w:rsidP="004F4ABB">
      <w:pPr>
        <w:numPr>
          <w:ilvl w:val="0"/>
          <w:numId w:val="34"/>
        </w:numPr>
      </w:pPr>
      <w:r w:rsidRPr="001410B4">
        <w:rPr>
          <w:rFonts w:ascii="Tahoma" w:hAnsi="Tahoma" w:cs="Tahoma"/>
          <w:bCs/>
        </w:rPr>
        <w:lastRenderedPageBreak/>
        <w:t>świadczenie w tytułu śmierci ubezpieczonego w następstwie nieszczęśliwego wypadku albo zdarzenia objętego umową (100% sumy ubezpieczenia),</w:t>
      </w:r>
    </w:p>
    <w:p w:rsidR="00F639EF" w:rsidRPr="001410B4" w:rsidRDefault="00F639EF" w:rsidP="004F4ABB">
      <w:pPr>
        <w:numPr>
          <w:ilvl w:val="0"/>
          <w:numId w:val="34"/>
        </w:numPr>
      </w:pPr>
      <w:r w:rsidRPr="001410B4">
        <w:rPr>
          <w:rFonts w:ascii="Tahoma" w:hAnsi="Tahoma" w:cs="Tahoma"/>
          <w:bCs/>
        </w:rPr>
        <w:t>świadczenie z tytułu całkowitego trwałego uszczerbku na zdrowiu w następstwie nieszczęśliwego wypadku albo zdarzenia objętego umową (100% sumy ubezpieczenia),</w:t>
      </w:r>
    </w:p>
    <w:p w:rsidR="00F639EF" w:rsidRPr="001410B4" w:rsidRDefault="00F639EF" w:rsidP="004F4ABB">
      <w:pPr>
        <w:numPr>
          <w:ilvl w:val="0"/>
          <w:numId w:val="34"/>
        </w:numPr>
      </w:pPr>
      <w:r w:rsidRPr="001410B4">
        <w:rPr>
          <w:rFonts w:ascii="Tahoma" w:hAnsi="Tahoma" w:cs="Tahoma"/>
          <w:bCs/>
        </w:rPr>
        <w:t>świadczenie z tytułu częściowego trwałego uszczerbku na zdrowiu w następstwie nieszczęśliwego wypadku albo zdarzenia objętego umową (% uszczerbku na zdrowiu = % sumy ubezpieczenia),</w:t>
      </w:r>
    </w:p>
    <w:p w:rsidR="00F639EF" w:rsidRPr="001410B4" w:rsidRDefault="00F639EF" w:rsidP="004F4ABB">
      <w:pPr>
        <w:numPr>
          <w:ilvl w:val="0"/>
          <w:numId w:val="34"/>
        </w:numPr>
      </w:pPr>
      <w:r w:rsidRPr="001410B4">
        <w:rPr>
          <w:rFonts w:ascii="Tahoma" w:hAnsi="Tahoma" w:cs="Tahoma"/>
          <w:bCs/>
        </w:rPr>
        <w:t>zwrot kosztów nabycia przedmiotów ortopedycznych i środków pomocniczych (do 15% sumy ubezpieczenia),</w:t>
      </w:r>
    </w:p>
    <w:p w:rsidR="00F639EF" w:rsidRPr="001410B4" w:rsidRDefault="00F639EF" w:rsidP="004F4ABB">
      <w:pPr>
        <w:numPr>
          <w:ilvl w:val="0"/>
          <w:numId w:val="34"/>
        </w:numPr>
      </w:pPr>
      <w:r w:rsidRPr="001410B4">
        <w:rPr>
          <w:rFonts w:ascii="Tahoma" w:hAnsi="Tahoma" w:cs="Tahoma"/>
          <w:bCs/>
        </w:rPr>
        <w:t>zwrot kosztów przeszkolenia zawodowego inwalidów (do 15% sumy ubezpieczenia),</w:t>
      </w:r>
    </w:p>
    <w:p w:rsidR="00F639EF" w:rsidRPr="001410B4" w:rsidRDefault="00F639EF" w:rsidP="004F4ABB">
      <w:pPr>
        <w:numPr>
          <w:ilvl w:val="0"/>
          <w:numId w:val="34"/>
        </w:numPr>
      </w:pPr>
      <w:r w:rsidRPr="001410B4">
        <w:rPr>
          <w:rFonts w:ascii="Tahoma" w:hAnsi="Tahoma" w:cs="Tahoma"/>
          <w:bCs/>
        </w:rPr>
        <w:t>zwrot kosztów leczenia na terytorium RP (do 15% sumy ubezpieczenia).</w:t>
      </w:r>
    </w:p>
    <w:p w:rsidR="008E3081" w:rsidRPr="001410B4" w:rsidRDefault="008E3081" w:rsidP="00F639EF">
      <w:pPr>
        <w:pStyle w:val="Wcicienormalne"/>
        <w:ind w:left="0"/>
      </w:pPr>
    </w:p>
    <w:p w:rsidR="00F639EF" w:rsidRPr="001410B4" w:rsidRDefault="00F639EF" w:rsidP="00F639EF">
      <w:pPr>
        <w:pStyle w:val="Nagwek3"/>
        <w:ind w:left="0"/>
        <w:jc w:val="both"/>
        <w:rPr>
          <w:rFonts w:ascii="Tahoma" w:hAnsi="Tahoma" w:cs="Tahoma"/>
          <w:sz w:val="20"/>
        </w:rPr>
      </w:pPr>
      <w:r w:rsidRPr="001410B4">
        <w:rPr>
          <w:rFonts w:ascii="Tahoma" w:hAnsi="Tahoma" w:cs="Tahoma"/>
          <w:sz w:val="20"/>
        </w:rPr>
        <w:t>E. UBEZPIECZENIE NNW SOŁTYSÓW I INKASENTÓW:</w:t>
      </w:r>
    </w:p>
    <w:p w:rsidR="00F639EF" w:rsidRPr="001410B4" w:rsidRDefault="00F639EF" w:rsidP="00F639EF">
      <w:pPr>
        <w:ind w:firstLine="426"/>
        <w:jc w:val="both"/>
        <w:rPr>
          <w:rFonts w:ascii="Tahoma" w:hAnsi="Tahoma" w:cs="Tahoma"/>
        </w:rPr>
      </w:pPr>
    </w:p>
    <w:p w:rsidR="00F639EF" w:rsidRPr="001410B4" w:rsidRDefault="00F639EF" w:rsidP="00F639EF">
      <w:pPr>
        <w:ind w:firstLine="426"/>
        <w:jc w:val="both"/>
        <w:rPr>
          <w:rFonts w:ascii="Tahoma" w:hAnsi="Tahoma" w:cs="Tahoma"/>
          <w:b/>
        </w:rPr>
      </w:pPr>
      <w:r w:rsidRPr="001410B4">
        <w:rPr>
          <w:rFonts w:ascii="Tahoma" w:hAnsi="Tahoma" w:cs="Tahoma"/>
        </w:rPr>
        <w:t>Suma ubezpieczenia:</w:t>
      </w:r>
      <w:r w:rsidRPr="001410B4">
        <w:rPr>
          <w:rFonts w:ascii="Tahoma" w:hAnsi="Tahoma" w:cs="Tahoma"/>
        </w:rPr>
        <w:tab/>
      </w:r>
      <w:r w:rsidRPr="001410B4">
        <w:rPr>
          <w:rFonts w:ascii="Tahoma" w:hAnsi="Tahoma" w:cs="Tahoma"/>
          <w:b/>
        </w:rPr>
        <w:t>5 000,00 zł</w:t>
      </w:r>
    </w:p>
    <w:p w:rsidR="00F639EF" w:rsidRPr="001410B4" w:rsidRDefault="00F639EF" w:rsidP="00F639EF">
      <w:pPr>
        <w:ind w:firstLine="426"/>
        <w:jc w:val="both"/>
        <w:rPr>
          <w:rFonts w:ascii="Tahoma" w:hAnsi="Tahoma" w:cs="Tahoma"/>
        </w:rPr>
      </w:pPr>
      <w:r w:rsidRPr="001410B4">
        <w:rPr>
          <w:rFonts w:ascii="Tahoma" w:hAnsi="Tahoma" w:cs="Tahoma"/>
        </w:rPr>
        <w:t>zakres świadczeń:</w:t>
      </w:r>
      <w:r w:rsidRPr="001410B4">
        <w:rPr>
          <w:rFonts w:ascii="Tahoma" w:hAnsi="Tahoma" w:cs="Tahoma"/>
        </w:rPr>
        <w:tab/>
      </w:r>
      <w:r w:rsidRPr="001410B4">
        <w:rPr>
          <w:rFonts w:ascii="Tahoma" w:hAnsi="Tahoma" w:cs="Tahoma"/>
        </w:rPr>
        <w:tab/>
        <w:t>podstawowy + zawał serca i udar mózgu</w:t>
      </w:r>
    </w:p>
    <w:p w:rsidR="00F639EF" w:rsidRPr="001410B4" w:rsidRDefault="00F639EF" w:rsidP="00F639EF">
      <w:pPr>
        <w:ind w:firstLine="426"/>
        <w:jc w:val="both"/>
        <w:rPr>
          <w:rFonts w:ascii="Tahoma" w:hAnsi="Tahoma" w:cs="Tahoma"/>
        </w:rPr>
      </w:pPr>
      <w:r w:rsidRPr="001410B4">
        <w:rPr>
          <w:rFonts w:ascii="Tahoma" w:hAnsi="Tahoma" w:cs="Tahoma"/>
        </w:rPr>
        <w:t>czas odpowiedzialności:</w:t>
      </w:r>
      <w:r w:rsidRPr="001410B4">
        <w:rPr>
          <w:rFonts w:ascii="Tahoma" w:hAnsi="Tahoma" w:cs="Tahoma"/>
        </w:rPr>
        <w:tab/>
        <w:t>praca + droga</w:t>
      </w:r>
    </w:p>
    <w:p w:rsidR="00F639EF" w:rsidRPr="00851653" w:rsidRDefault="00F639EF" w:rsidP="00F639EF">
      <w:pPr>
        <w:ind w:firstLine="426"/>
        <w:jc w:val="both"/>
        <w:rPr>
          <w:rFonts w:ascii="Tahoma" w:hAnsi="Tahoma" w:cs="Tahoma"/>
        </w:rPr>
      </w:pPr>
      <w:r w:rsidRPr="001410B4">
        <w:rPr>
          <w:rFonts w:ascii="Tahoma" w:hAnsi="Tahoma" w:cs="Tahoma"/>
        </w:rPr>
        <w:t xml:space="preserve">forma zawarcia </w:t>
      </w:r>
      <w:r w:rsidRPr="00851653">
        <w:rPr>
          <w:rFonts w:ascii="Tahoma" w:hAnsi="Tahoma" w:cs="Tahoma"/>
        </w:rPr>
        <w:t>ubezpieczenia:</w:t>
      </w:r>
      <w:r w:rsidRPr="00851653">
        <w:rPr>
          <w:rFonts w:ascii="Tahoma" w:hAnsi="Tahoma" w:cs="Tahoma"/>
        </w:rPr>
        <w:tab/>
        <w:t>bezimienna</w:t>
      </w:r>
    </w:p>
    <w:p w:rsidR="00F639EF" w:rsidRPr="00851653" w:rsidRDefault="00F639EF" w:rsidP="00F639EF">
      <w:pPr>
        <w:ind w:firstLine="426"/>
        <w:jc w:val="both"/>
        <w:rPr>
          <w:rFonts w:ascii="Tahoma" w:hAnsi="Tahoma" w:cs="Tahoma"/>
        </w:rPr>
      </w:pPr>
      <w:r w:rsidRPr="00851653">
        <w:rPr>
          <w:rFonts w:ascii="Tahoma" w:hAnsi="Tahoma" w:cs="Tahoma"/>
        </w:rPr>
        <w:t>liczba ubezpieczonych:</w:t>
      </w:r>
      <w:r w:rsidRPr="00851653">
        <w:rPr>
          <w:rFonts w:ascii="Tahoma" w:hAnsi="Tahoma" w:cs="Tahoma"/>
        </w:rPr>
        <w:tab/>
      </w:r>
      <w:r w:rsidR="001410B4" w:rsidRPr="00851653">
        <w:rPr>
          <w:rFonts w:ascii="Tahoma" w:hAnsi="Tahoma" w:cs="Tahoma"/>
        </w:rPr>
        <w:t>36 osó</w:t>
      </w:r>
      <w:r w:rsidRPr="00851653">
        <w:rPr>
          <w:rFonts w:ascii="Tahoma" w:hAnsi="Tahoma" w:cs="Tahoma"/>
        </w:rPr>
        <w:t>b (</w:t>
      </w:r>
      <w:r w:rsidR="00851653" w:rsidRPr="00851653">
        <w:rPr>
          <w:rFonts w:ascii="Tahoma" w:hAnsi="Tahoma" w:cs="Tahoma"/>
        </w:rPr>
        <w:t xml:space="preserve"> 24 sołtysów, 1 inkasent</w:t>
      </w:r>
      <w:r w:rsidR="001410B4" w:rsidRPr="00851653">
        <w:rPr>
          <w:rFonts w:ascii="Tahoma" w:hAnsi="Tahoma" w:cs="Tahoma"/>
        </w:rPr>
        <w:t xml:space="preserve"> i 8 intendentów</w:t>
      </w:r>
      <w:r w:rsidRPr="00851653">
        <w:rPr>
          <w:rFonts w:ascii="Tahoma" w:hAnsi="Tahoma" w:cs="Tahoma"/>
        </w:rPr>
        <w:t>)</w:t>
      </w:r>
    </w:p>
    <w:p w:rsidR="00F639EF" w:rsidRPr="00851653" w:rsidRDefault="00F639EF" w:rsidP="00F639EF">
      <w:pPr>
        <w:ind w:firstLine="426"/>
        <w:rPr>
          <w:rFonts w:ascii="Tahoma" w:hAnsi="Tahoma" w:cs="Tahoma"/>
        </w:rPr>
      </w:pPr>
      <w:r w:rsidRPr="00851653">
        <w:rPr>
          <w:rFonts w:ascii="Tahoma" w:hAnsi="Tahoma" w:cs="Tahoma"/>
        </w:rPr>
        <w:t>Uwaga: brak franszyz i udziałów własnych</w:t>
      </w:r>
    </w:p>
    <w:p w:rsidR="00F639EF" w:rsidRPr="001410B4" w:rsidRDefault="00F639EF" w:rsidP="00F639EF">
      <w:pPr>
        <w:pStyle w:val="Wcicienormalne"/>
        <w:ind w:left="0"/>
      </w:pPr>
    </w:p>
    <w:p w:rsidR="00F639EF" w:rsidRPr="001410B4" w:rsidRDefault="00F639EF" w:rsidP="00F639EF">
      <w:r w:rsidRPr="001410B4">
        <w:rPr>
          <w:rFonts w:ascii="Tahoma" w:hAnsi="Tahoma" w:cs="Tahoma"/>
          <w:bCs/>
          <w:u w:val="single"/>
        </w:rPr>
        <w:t>Świadczenia dla zakresu podstawowego obejmują co najmniej:</w:t>
      </w:r>
    </w:p>
    <w:p w:rsidR="00F639EF" w:rsidRPr="001410B4" w:rsidRDefault="00F639EF" w:rsidP="004F4ABB">
      <w:pPr>
        <w:numPr>
          <w:ilvl w:val="0"/>
          <w:numId w:val="35"/>
        </w:numPr>
      </w:pPr>
      <w:r w:rsidRPr="001410B4">
        <w:rPr>
          <w:rFonts w:ascii="Tahoma" w:hAnsi="Tahoma" w:cs="Tahoma"/>
          <w:bCs/>
        </w:rPr>
        <w:t>świadczenie w tytułu śmierci ubezpieczonego w następstwie nieszczęśliwego wypadku albo zdarzenia objętego umową (100% sumy ubezpieczenia),</w:t>
      </w:r>
    </w:p>
    <w:p w:rsidR="00F639EF" w:rsidRPr="001410B4" w:rsidRDefault="00F639EF" w:rsidP="004F4ABB">
      <w:pPr>
        <w:numPr>
          <w:ilvl w:val="0"/>
          <w:numId w:val="35"/>
        </w:numPr>
      </w:pPr>
      <w:r w:rsidRPr="001410B4">
        <w:rPr>
          <w:rFonts w:ascii="Tahoma" w:hAnsi="Tahoma" w:cs="Tahoma"/>
          <w:bCs/>
        </w:rPr>
        <w:t>świadczenie z tytułu całkowitego trwałego uszczerbku na zdrowiu w następstwie nieszczęśliwego wypadku albo zdarzenia objętego umową (100% sumy ubezpieczenia),</w:t>
      </w:r>
    </w:p>
    <w:p w:rsidR="00F639EF" w:rsidRPr="001410B4" w:rsidRDefault="00F639EF" w:rsidP="004F4ABB">
      <w:pPr>
        <w:numPr>
          <w:ilvl w:val="0"/>
          <w:numId w:val="35"/>
        </w:numPr>
      </w:pPr>
      <w:r w:rsidRPr="001410B4">
        <w:rPr>
          <w:rFonts w:ascii="Tahoma" w:hAnsi="Tahoma" w:cs="Tahoma"/>
          <w:bCs/>
        </w:rPr>
        <w:t>świadczenie z tytułu częściowego trwałego uszczerbku na zdrowiu w następstwie nieszczęśliwego wypadku albo zdarzenia objętego umową (% uszczerbku na zdrowiu = % sumy ubezpieczenia),</w:t>
      </w:r>
    </w:p>
    <w:p w:rsidR="00F639EF" w:rsidRPr="001410B4" w:rsidRDefault="00F639EF" w:rsidP="004F4ABB">
      <w:pPr>
        <w:numPr>
          <w:ilvl w:val="0"/>
          <w:numId w:val="35"/>
        </w:numPr>
      </w:pPr>
      <w:r w:rsidRPr="001410B4">
        <w:rPr>
          <w:rFonts w:ascii="Tahoma" w:hAnsi="Tahoma" w:cs="Tahoma"/>
          <w:bCs/>
        </w:rPr>
        <w:t>zwrot kosztów nabycia przedmiotów ortopedycznych i środków pomocniczych (do 15% sumy ubezpieczenia),</w:t>
      </w:r>
    </w:p>
    <w:p w:rsidR="00F639EF" w:rsidRPr="001410B4" w:rsidRDefault="00F639EF" w:rsidP="004F4ABB">
      <w:pPr>
        <w:numPr>
          <w:ilvl w:val="0"/>
          <w:numId w:val="35"/>
        </w:numPr>
      </w:pPr>
      <w:r w:rsidRPr="001410B4">
        <w:rPr>
          <w:rFonts w:ascii="Tahoma" w:hAnsi="Tahoma" w:cs="Tahoma"/>
          <w:bCs/>
        </w:rPr>
        <w:t>zwrot kosztów przeszkolenia zawodowego inwalidów (do 15% sumy ubezpieczenia),</w:t>
      </w:r>
    </w:p>
    <w:p w:rsidR="00F639EF" w:rsidRPr="001410B4" w:rsidRDefault="00F639EF" w:rsidP="004F4ABB">
      <w:pPr>
        <w:numPr>
          <w:ilvl w:val="0"/>
          <w:numId w:val="35"/>
        </w:numPr>
      </w:pPr>
      <w:r w:rsidRPr="001410B4">
        <w:rPr>
          <w:rFonts w:ascii="Tahoma" w:hAnsi="Tahoma" w:cs="Tahoma"/>
          <w:bCs/>
        </w:rPr>
        <w:t>zwrot kosztów leczenia na terytorium RP (do 15% sumy ubezpieczenia).</w:t>
      </w:r>
    </w:p>
    <w:p w:rsidR="00F639EF" w:rsidRDefault="00F639EF" w:rsidP="00F639EF">
      <w:pPr>
        <w:ind w:left="426"/>
        <w:jc w:val="both"/>
        <w:rPr>
          <w:rFonts w:ascii="Tahoma" w:hAnsi="Tahoma" w:cs="Tahoma"/>
          <w:b/>
          <w:i/>
        </w:rPr>
      </w:pPr>
    </w:p>
    <w:p w:rsidR="00F639EF" w:rsidRPr="00851653" w:rsidRDefault="00F639EF" w:rsidP="00F639EF">
      <w:pPr>
        <w:pStyle w:val="Nagwek3"/>
        <w:ind w:left="0"/>
        <w:rPr>
          <w:rFonts w:ascii="Tahoma" w:hAnsi="Tahoma" w:cs="Tahoma"/>
          <w:sz w:val="20"/>
        </w:rPr>
      </w:pPr>
      <w:r w:rsidRPr="00851653">
        <w:rPr>
          <w:rFonts w:ascii="Tahoma" w:hAnsi="Tahoma" w:cs="Tahoma"/>
          <w:sz w:val="20"/>
        </w:rPr>
        <w:t>F. UBEZPIECZENIE MASZYN I URZĄDZEŃ OD USZKODZEŃ OD WSZYSTKICH RYZYK</w:t>
      </w:r>
    </w:p>
    <w:p w:rsidR="00F639EF" w:rsidRPr="00851653" w:rsidRDefault="00F639EF" w:rsidP="00F639EF">
      <w:pPr>
        <w:jc w:val="both"/>
        <w:rPr>
          <w:rFonts w:ascii="Tahoma" w:hAnsi="Tahoma" w:cs="Tahoma"/>
        </w:rPr>
      </w:pPr>
    </w:p>
    <w:p w:rsidR="00F639EF" w:rsidRPr="00851653" w:rsidRDefault="00F639EF" w:rsidP="00F639EF">
      <w:pPr>
        <w:tabs>
          <w:tab w:val="left" w:pos="1134"/>
        </w:tabs>
        <w:ind w:left="1134" w:hanging="1134"/>
        <w:jc w:val="both"/>
        <w:rPr>
          <w:rFonts w:ascii="Tahoma" w:hAnsi="Tahoma" w:cs="Tahoma"/>
        </w:rPr>
      </w:pPr>
      <w:r w:rsidRPr="00851653">
        <w:rPr>
          <w:rFonts w:ascii="Tahoma" w:hAnsi="Tahoma" w:cs="Tahoma"/>
          <w:b/>
        </w:rPr>
        <w:t xml:space="preserve">UWAGA: </w:t>
      </w:r>
      <w:r w:rsidRPr="00851653">
        <w:rPr>
          <w:rFonts w:ascii="Tahoma" w:hAnsi="Tahoma" w:cs="Tahoma"/>
          <w:b/>
        </w:rPr>
        <w:tab/>
      </w:r>
      <w:r w:rsidRPr="00851653">
        <w:rPr>
          <w:rFonts w:ascii="Tahoma" w:hAnsi="Tahoma" w:cs="Tahoma"/>
        </w:rPr>
        <w:t>Franszyza integralna: 300 zł; brak franszyz redukcyjnych i udziałów własnych.</w:t>
      </w:r>
    </w:p>
    <w:p w:rsidR="00F639EF" w:rsidRPr="00851653" w:rsidRDefault="00F639EF" w:rsidP="00F639EF">
      <w:pPr>
        <w:tabs>
          <w:tab w:val="left" w:pos="1134"/>
        </w:tabs>
        <w:ind w:left="1134" w:hanging="1134"/>
        <w:jc w:val="both"/>
        <w:rPr>
          <w:rFonts w:ascii="Tahoma" w:hAnsi="Tahoma" w:cs="Tahoma"/>
        </w:rPr>
      </w:pPr>
    </w:p>
    <w:p w:rsidR="00F639EF" w:rsidRPr="00851653" w:rsidRDefault="00F639EF" w:rsidP="00F639EF">
      <w:pPr>
        <w:jc w:val="both"/>
        <w:rPr>
          <w:rFonts w:ascii="Tahoma" w:hAnsi="Tahoma" w:cs="Tahoma"/>
        </w:rPr>
      </w:pPr>
      <w:r w:rsidRPr="00851653">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rsidR="00F639EF" w:rsidRPr="00851653" w:rsidRDefault="00F639EF" w:rsidP="00F639EF">
      <w:pPr>
        <w:jc w:val="both"/>
        <w:rPr>
          <w:rFonts w:ascii="Tahoma" w:hAnsi="Tahoma" w:cs="Tahoma"/>
          <w:u w:val="single"/>
        </w:rPr>
      </w:pPr>
    </w:p>
    <w:p w:rsidR="00F639EF" w:rsidRPr="00851653" w:rsidRDefault="00F639EF" w:rsidP="00F639EF">
      <w:pPr>
        <w:jc w:val="both"/>
        <w:rPr>
          <w:rFonts w:ascii="Tahoma" w:hAnsi="Tahoma" w:cs="Tahoma"/>
        </w:rPr>
      </w:pPr>
      <w:r w:rsidRPr="00851653">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rsidR="00F639EF" w:rsidRPr="00851653" w:rsidRDefault="00F639EF" w:rsidP="00F639EF">
      <w:pPr>
        <w:jc w:val="both"/>
        <w:rPr>
          <w:rFonts w:ascii="Tahoma" w:hAnsi="Tahoma" w:cs="Tahoma"/>
        </w:rPr>
      </w:pPr>
      <w:r w:rsidRPr="00851653">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rsidR="00F639EF" w:rsidRPr="00851653" w:rsidRDefault="00F639EF" w:rsidP="00F639EF">
      <w:pPr>
        <w:jc w:val="both"/>
        <w:rPr>
          <w:rFonts w:ascii="Tahoma" w:hAnsi="Tahoma" w:cs="Tahoma"/>
        </w:rPr>
      </w:pPr>
    </w:p>
    <w:p w:rsidR="00F639EF" w:rsidRPr="00851653" w:rsidRDefault="00F639EF" w:rsidP="00F639EF">
      <w:pPr>
        <w:jc w:val="both"/>
        <w:rPr>
          <w:rFonts w:ascii="Tahoma" w:hAnsi="Tahoma" w:cs="Tahoma"/>
        </w:rPr>
      </w:pPr>
      <w:r w:rsidRPr="00851653">
        <w:rPr>
          <w:rFonts w:ascii="Tahoma" w:hAnsi="Tahoma" w:cs="Tahoma"/>
        </w:rPr>
        <w:t>Zakres ubezpieczenia winien obejmować co najmniej następujące ryzyka i koszty:</w:t>
      </w:r>
    </w:p>
    <w:p w:rsidR="00F639EF" w:rsidRPr="00851653" w:rsidRDefault="00F639EF" w:rsidP="00F639EF">
      <w:pPr>
        <w:jc w:val="both"/>
        <w:rPr>
          <w:rFonts w:ascii="Tahoma" w:hAnsi="Tahoma" w:cs="Tahoma"/>
          <w:iCs/>
        </w:rPr>
      </w:pPr>
      <w:r w:rsidRPr="00851653">
        <w:rPr>
          <w:rFonts w:ascii="Tahoma" w:hAnsi="Tahoma" w:cs="Tahoma"/>
        </w:rPr>
        <w:t xml:space="preserve">wszelkie szkody materialne (fizyczne) polegające na utracie przedmiotu ubezpieczenia, jego uszkodzeniu lub zniszczeniu wskutek nieprzewidzianej i niezależnej od ubezpieczającego przyczyny. Postanowienia </w:t>
      </w:r>
      <w:r w:rsidRPr="00851653">
        <w:rPr>
          <w:rFonts w:ascii="Tahoma" w:hAnsi="Tahoma" w:cs="Tahoma"/>
          <w:iCs/>
        </w:rPr>
        <w:t>OWU Ubezpieczyciela ograniczające lub wyłączające jego odpowi</w:t>
      </w:r>
      <w:r w:rsidR="0028702F" w:rsidRPr="00851653">
        <w:rPr>
          <w:rFonts w:ascii="Tahoma" w:hAnsi="Tahoma" w:cs="Tahoma"/>
          <w:iCs/>
        </w:rPr>
        <w:t xml:space="preserve">edzialność mają  zastosowanie, </w:t>
      </w:r>
      <w:r w:rsidRPr="00851653">
        <w:rPr>
          <w:rFonts w:ascii="Tahoma" w:hAnsi="Tahoma" w:cs="Tahoma"/>
          <w:iCs/>
        </w:rPr>
        <w:t>z zastrzeżeniem że ochrona ubezpieczeniowa winna obejmować co najmniej ryzyka i szkody opisane poniżej.</w:t>
      </w:r>
    </w:p>
    <w:p w:rsidR="00F639EF" w:rsidRPr="00851653" w:rsidRDefault="00F639EF" w:rsidP="00F639EF">
      <w:pPr>
        <w:jc w:val="both"/>
        <w:rPr>
          <w:rFonts w:ascii="Tahoma" w:hAnsi="Tahoma" w:cs="Tahoma"/>
          <w:iCs/>
        </w:rPr>
      </w:pPr>
    </w:p>
    <w:p w:rsidR="00F639EF" w:rsidRPr="00851653" w:rsidRDefault="00F639EF" w:rsidP="00F639EF">
      <w:pPr>
        <w:jc w:val="both"/>
        <w:rPr>
          <w:rFonts w:ascii="Tahoma" w:hAnsi="Tahoma" w:cs="Tahoma"/>
        </w:rPr>
      </w:pPr>
      <w:r w:rsidRPr="00851653">
        <w:rPr>
          <w:rFonts w:ascii="Tahoma" w:hAnsi="Tahoma" w:cs="Tahoma"/>
        </w:rPr>
        <w:t>Ubezpieczenie powinno obejmować w szczególności szkody spowodowane przez:</w:t>
      </w:r>
    </w:p>
    <w:p w:rsidR="00F639EF" w:rsidRPr="00851653" w:rsidRDefault="00F639EF" w:rsidP="00F639EF">
      <w:pPr>
        <w:jc w:val="both"/>
        <w:rPr>
          <w:rFonts w:ascii="Tahoma" w:hAnsi="Tahoma" w:cs="Tahoma"/>
        </w:rPr>
      </w:pPr>
      <w:r w:rsidRPr="00851653">
        <w:rPr>
          <w:rFonts w:ascii="Tahoma" w:hAnsi="Tahoma" w:cs="Tahoma"/>
        </w:rPr>
        <w:t>- ukryte błędy projektowe lub ukryte błędy konstrukcyjne,</w:t>
      </w:r>
    </w:p>
    <w:p w:rsidR="00F639EF" w:rsidRPr="00851653" w:rsidRDefault="00F639EF" w:rsidP="00F639EF">
      <w:pPr>
        <w:jc w:val="both"/>
        <w:rPr>
          <w:rFonts w:ascii="Tahoma" w:hAnsi="Tahoma" w:cs="Tahoma"/>
        </w:rPr>
      </w:pPr>
      <w:r w:rsidRPr="00851653">
        <w:rPr>
          <w:rFonts w:ascii="Tahoma" w:hAnsi="Tahoma" w:cs="Tahoma"/>
        </w:rPr>
        <w:t>- ukryte wady materiałowe,</w:t>
      </w:r>
    </w:p>
    <w:p w:rsidR="00F639EF" w:rsidRPr="00851653" w:rsidRDefault="00F639EF" w:rsidP="00F639EF">
      <w:pPr>
        <w:jc w:val="both"/>
        <w:rPr>
          <w:rFonts w:ascii="Tahoma" w:hAnsi="Tahoma" w:cs="Tahoma"/>
        </w:rPr>
      </w:pPr>
      <w:r w:rsidRPr="00851653">
        <w:rPr>
          <w:rFonts w:ascii="Tahoma" w:hAnsi="Tahoma" w:cs="Tahoma"/>
        </w:rPr>
        <w:t>- ukryte wady fabryczne, z wyłączeniem uszkodzeń, za które odpowiada producent lub dostawca w tytułu rękojmi bądź gwarancji,</w:t>
      </w:r>
    </w:p>
    <w:p w:rsidR="00F639EF" w:rsidRPr="00851653" w:rsidRDefault="00F639EF" w:rsidP="00F639EF">
      <w:pPr>
        <w:jc w:val="both"/>
        <w:rPr>
          <w:rFonts w:ascii="Tahoma" w:hAnsi="Tahoma" w:cs="Tahoma"/>
        </w:rPr>
      </w:pPr>
      <w:r w:rsidRPr="00851653">
        <w:rPr>
          <w:rFonts w:ascii="Tahoma" w:hAnsi="Tahoma" w:cs="Tahoma"/>
        </w:rPr>
        <w:t>- niewłaściwą obsługę,</w:t>
      </w:r>
    </w:p>
    <w:p w:rsidR="00F639EF" w:rsidRPr="00851653" w:rsidRDefault="00F639EF" w:rsidP="00F639EF">
      <w:pPr>
        <w:jc w:val="both"/>
        <w:rPr>
          <w:rFonts w:ascii="Tahoma" w:hAnsi="Tahoma" w:cs="Tahoma"/>
        </w:rPr>
      </w:pPr>
      <w:r w:rsidRPr="00851653">
        <w:rPr>
          <w:rFonts w:ascii="Tahoma" w:hAnsi="Tahoma" w:cs="Tahoma"/>
        </w:rPr>
        <w:t>- dewastację,</w:t>
      </w:r>
    </w:p>
    <w:p w:rsidR="00F639EF" w:rsidRPr="00851653" w:rsidRDefault="00F639EF" w:rsidP="00F639EF">
      <w:pPr>
        <w:jc w:val="both"/>
        <w:rPr>
          <w:rFonts w:ascii="Tahoma" w:hAnsi="Tahoma" w:cs="Tahoma"/>
        </w:rPr>
      </w:pPr>
      <w:r w:rsidRPr="00851653">
        <w:rPr>
          <w:rFonts w:ascii="Tahoma" w:hAnsi="Tahoma" w:cs="Tahoma"/>
        </w:rPr>
        <w:lastRenderedPageBreak/>
        <w:t>- działanie sił odśrodkowych,</w:t>
      </w:r>
    </w:p>
    <w:p w:rsidR="00F639EF" w:rsidRPr="00851653" w:rsidRDefault="00F639EF" w:rsidP="00F639EF">
      <w:pPr>
        <w:jc w:val="both"/>
        <w:rPr>
          <w:rFonts w:ascii="Tahoma" w:hAnsi="Tahoma" w:cs="Tahoma"/>
        </w:rPr>
      </w:pPr>
      <w:r w:rsidRPr="00851653">
        <w:rPr>
          <w:rFonts w:ascii="Tahoma" w:hAnsi="Tahoma" w:cs="Tahoma"/>
        </w:rPr>
        <w:t>- niedziałanie lub wadliwe działanie urządzeń sygnalizacyjnych, kontrolno - pomiarowych lub zabezpieczających,</w:t>
      </w:r>
    </w:p>
    <w:p w:rsidR="00F639EF" w:rsidRPr="00851653" w:rsidRDefault="00F639EF" w:rsidP="00F639EF">
      <w:pPr>
        <w:jc w:val="both"/>
        <w:rPr>
          <w:rFonts w:ascii="Tahoma" w:hAnsi="Tahoma" w:cs="Tahoma"/>
        </w:rPr>
      </w:pPr>
      <w:r w:rsidRPr="00851653">
        <w:rPr>
          <w:rFonts w:ascii="Tahoma" w:hAnsi="Tahoma" w:cs="Tahoma"/>
        </w:rPr>
        <w:t>- niedobór wody w kotłach,</w:t>
      </w:r>
    </w:p>
    <w:p w:rsidR="00F639EF" w:rsidRPr="00851653" w:rsidRDefault="00F639EF" w:rsidP="00F639EF">
      <w:pPr>
        <w:jc w:val="both"/>
        <w:rPr>
          <w:rFonts w:ascii="Tahoma" w:hAnsi="Tahoma" w:cs="Tahoma"/>
        </w:rPr>
      </w:pPr>
      <w:r w:rsidRPr="00851653">
        <w:rPr>
          <w:rFonts w:ascii="Tahoma" w:hAnsi="Tahoma" w:cs="Tahoma"/>
        </w:rPr>
        <w:t>- nadmierne ciśnienie lub temperaturę wewnątrz maszyny (urządzenia), implozję,</w:t>
      </w:r>
    </w:p>
    <w:p w:rsidR="00F639EF" w:rsidRPr="00851653" w:rsidRDefault="00F639EF" w:rsidP="00F639EF">
      <w:pPr>
        <w:jc w:val="both"/>
        <w:rPr>
          <w:rFonts w:ascii="Tahoma" w:hAnsi="Tahoma" w:cs="Tahoma"/>
        </w:rPr>
      </w:pPr>
      <w:r w:rsidRPr="00851653">
        <w:rPr>
          <w:rFonts w:ascii="Tahoma" w:hAnsi="Tahoma" w:cs="Tahoma"/>
        </w:rPr>
        <w:t>- zwarcie, przepięcie, przetężenie, uszkodzenie izolacji i inne przyczyny elektryczne</w:t>
      </w:r>
    </w:p>
    <w:p w:rsidR="00F639EF" w:rsidRPr="00851653" w:rsidRDefault="00F639EF" w:rsidP="00F639EF">
      <w:pPr>
        <w:jc w:val="both"/>
        <w:rPr>
          <w:rFonts w:ascii="Tahoma" w:hAnsi="Tahoma" w:cs="Tahoma"/>
        </w:rPr>
      </w:pPr>
      <w:r w:rsidRPr="00851653">
        <w:rPr>
          <w:rFonts w:ascii="Tahoma" w:hAnsi="Tahoma" w:cs="Tahoma"/>
        </w:rPr>
        <w:t>- poluzowanie się części,</w:t>
      </w:r>
    </w:p>
    <w:p w:rsidR="00F639EF" w:rsidRPr="00851653" w:rsidRDefault="00F639EF" w:rsidP="00F639EF">
      <w:pPr>
        <w:jc w:val="both"/>
        <w:rPr>
          <w:rFonts w:ascii="Tahoma" w:hAnsi="Tahoma" w:cs="Tahoma"/>
        </w:rPr>
      </w:pPr>
      <w:r w:rsidRPr="00851653">
        <w:rPr>
          <w:rFonts w:ascii="Tahoma" w:hAnsi="Tahoma" w:cs="Tahoma"/>
        </w:rPr>
        <w:t>- dostanie się ciała obcego,</w:t>
      </w:r>
    </w:p>
    <w:p w:rsidR="00F639EF" w:rsidRPr="00851653" w:rsidRDefault="00F639EF" w:rsidP="00F639EF">
      <w:pPr>
        <w:jc w:val="both"/>
        <w:rPr>
          <w:rFonts w:ascii="Tahoma" w:hAnsi="Tahoma" w:cs="Tahoma"/>
        </w:rPr>
      </w:pPr>
      <w:r w:rsidRPr="00851653">
        <w:rPr>
          <w:rFonts w:ascii="Tahoma" w:hAnsi="Tahoma" w:cs="Tahoma"/>
        </w:rPr>
        <w:t>- wzrost albo spadek napięcia bądź natężenia prądu, zanik jednej lub kilku faz</w:t>
      </w:r>
    </w:p>
    <w:p w:rsidR="00F639EF" w:rsidRPr="00851653" w:rsidRDefault="00F639EF" w:rsidP="00F639EF">
      <w:pPr>
        <w:jc w:val="both"/>
        <w:rPr>
          <w:rFonts w:ascii="Tahoma" w:hAnsi="Tahoma" w:cs="Tahoma"/>
        </w:rPr>
      </w:pPr>
      <w:r w:rsidRPr="00851653">
        <w:rPr>
          <w:rFonts w:ascii="Tahoma" w:hAnsi="Tahoma" w:cs="Tahoma"/>
        </w:rPr>
        <w:t>Maszyny i urządzenia wykazane do ubezpieczenia są objęte ochroną ubezpieczeniową od szkód spowodowanych działaniem prądu elektrycznego, bez względu na przyczynę pierwotną z limitem odpowiedzialności 200 000,00 zł na jedno i wszystkie zdarzenia.</w:t>
      </w:r>
    </w:p>
    <w:p w:rsidR="00F639EF" w:rsidRPr="00851653" w:rsidRDefault="00F639EF" w:rsidP="00F639EF">
      <w:pPr>
        <w:jc w:val="both"/>
        <w:rPr>
          <w:rFonts w:ascii="Tahoma" w:hAnsi="Tahoma" w:cs="Tahoma"/>
        </w:rPr>
      </w:pPr>
    </w:p>
    <w:p w:rsidR="00F639EF" w:rsidRPr="00851653" w:rsidRDefault="00F639EF" w:rsidP="00F639EF">
      <w:pPr>
        <w:jc w:val="both"/>
        <w:rPr>
          <w:rFonts w:ascii="Tahoma" w:hAnsi="Tahoma" w:cs="Tahoma"/>
        </w:rPr>
      </w:pPr>
      <w:r w:rsidRPr="00851653">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rsidR="00F639EF" w:rsidRPr="00851653" w:rsidRDefault="00F639EF" w:rsidP="00F639EF">
      <w:pPr>
        <w:jc w:val="both"/>
        <w:rPr>
          <w:rFonts w:ascii="Tahoma" w:hAnsi="Tahoma" w:cs="Tahoma"/>
        </w:rPr>
      </w:pPr>
    </w:p>
    <w:p w:rsidR="00F639EF" w:rsidRPr="00851653" w:rsidRDefault="00F639EF" w:rsidP="00F639EF">
      <w:pPr>
        <w:jc w:val="both"/>
        <w:rPr>
          <w:rFonts w:ascii="Tahoma" w:hAnsi="Tahoma" w:cs="Tahoma"/>
        </w:rPr>
      </w:pPr>
      <w:r w:rsidRPr="00851653">
        <w:rPr>
          <w:rFonts w:ascii="Tahoma" w:hAnsi="Tahoma" w:cs="Tahoma"/>
        </w:rPr>
        <w:t xml:space="preserve">Rodzaj wartości: wartość odtworzeniowa/wartość rzeczywista </w:t>
      </w:r>
    </w:p>
    <w:p w:rsidR="00F639EF" w:rsidRPr="00851653" w:rsidRDefault="00F639EF" w:rsidP="00F639EF">
      <w:pPr>
        <w:jc w:val="both"/>
        <w:rPr>
          <w:rFonts w:ascii="Tahoma" w:hAnsi="Tahoma" w:cs="Tahoma"/>
          <w:u w:val="single"/>
        </w:rPr>
      </w:pPr>
    </w:p>
    <w:p w:rsidR="00F639EF" w:rsidRPr="00851653" w:rsidRDefault="00F639EF" w:rsidP="00F639EF">
      <w:pPr>
        <w:jc w:val="both"/>
        <w:rPr>
          <w:rFonts w:ascii="Tahoma" w:hAnsi="Tahoma" w:cs="Tahoma"/>
          <w:u w:val="single"/>
        </w:rPr>
      </w:pPr>
      <w:r w:rsidRPr="00851653">
        <w:rPr>
          <w:rFonts w:ascii="Tahoma" w:hAnsi="Tahoma" w:cs="Tahoma"/>
          <w:u w:val="single"/>
        </w:rPr>
        <w:t xml:space="preserve">Likwidacja szkód: </w:t>
      </w:r>
    </w:p>
    <w:p w:rsidR="00F639EF" w:rsidRPr="00851653" w:rsidRDefault="00F639EF" w:rsidP="004F4ABB">
      <w:pPr>
        <w:numPr>
          <w:ilvl w:val="0"/>
          <w:numId w:val="65"/>
        </w:numPr>
        <w:tabs>
          <w:tab w:val="num" w:pos="928"/>
        </w:tabs>
        <w:suppressAutoHyphens/>
        <w:jc w:val="both"/>
        <w:rPr>
          <w:rFonts w:ascii="Tahoma" w:hAnsi="Tahoma" w:cs="Tahoma"/>
        </w:rPr>
      </w:pPr>
      <w:r w:rsidRPr="00851653">
        <w:rPr>
          <w:rFonts w:ascii="Tahoma" w:hAnsi="Tahoma" w:cs="Tahoma"/>
        </w:rPr>
        <w:t xml:space="preserve">w przypadku szkody całkowitej </w:t>
      </w:r>
    </w:p>
    <w:p w:rsidR="00F639EF" w:rsidRPr="00851653" w:rsidRDefault="00F639EF" w:rsidP="00F639EF">
      <w:pPr>
        <w:ind w:left="928"/>
        <w:jc w:val="both"/>
        <w:rPr>
          <w:rFonts w:ascii="Tahoma" w:hAnsi="Tahoma" w:cs="Tahoma"/>
        </w:rPr>
      </w:pPr>
      <w:r w:rsidRPr="00851653">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rsidR="00F639EF" w:rsidRPr="00851653" w:rsidRDefault="00F639EF" w:rsidP="00F639EF">
      <w:pPr>
        <w:ind w:left="928"/>
        <w:jc w:val="both"/>
        <w:rPr>
          <w:rFonts w:ascii="Tahoma" w:hAnsi="Tahoma" w:cs="Tahoma"/>
        </w:rPr>
      </w:pPr>
      <w:r w:rsidRPr="00851653">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rsidR="00F639EF" w:rsidRPr="00851653" w:rsidRDefault="00F639EF" w:rsidP="004F4ABB">
      <w:pPr>
        <w:numPr>
          <w:ilvl w:val="0"/>
          <w:numId w:val="65"/>
        </w:numPr>
        <w:tabs>
          <w:tab w:val="clear" w:pos="1146"/>
          <w:tab w:val="num" w:pos="928"/>
        </w:tabs>
        <w:suppressAutoHyphens/>
        <w:ind w:left="928"/>
        <w:jc w:val="both"/>
        <w:rPr>
          <w:rFonts w:ascii="Tahoma" w:hAnsi="Tahoma" w:cs="Tahoma"/>
        </w:rPr>
      </w:pPr>
      <w:r w:rsidRPr="00851653">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rsidR="00F639EF" w:rsidRPr="00851653" w:rsidRDefault="00F639EF" w:rsidP="004F4ABB">
      <w:pPr>
        <w:numPr>
          <w:ilvl w:val="0"/>
          <w:numId w:val="65"/>
        </w:numPr>
        <w:tabs>
          <w:tab w:val="clear" w:pos="1146"/>
          <w:tab w:val="num" w:pos="928"/>
        </w:tabs>
        <w:suppressAutoHyphens/>
        <w:ind w:left="928"/>
        <w:jc w:val="both"/>
        <w:rPr>
          <w:rFonts w:ascii="Tahoma" w:hAnsi="Tahoma" w:cs="Tahoma"/>
        </w:rPr>
      </w:pPr>
      <w:r w:rsidRPr="00851653">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rsidR="00F639EF" w:rsidRPr="00851653" w:rsidRDefault="00F639EF" w:rsidP="00F639EF">
      <w:pPr>
        <w:rPr>
          <w:rFonts w:ascii="Tahoma" w:hAnsi="Tahoma" w:cs="Tahoma"/>
        </w:rPr>
      </w:pPr>
    </w:p>
    <w:p w:rsidR="00F639EF" w:rsidRPr="00851653" w:rsidRDefault="00F639EF" w:rsidP="00F639EF">
      <w:pPr>
        <w:rPr>
          <w:rFonts w:ascii="Tahoma" w:hAnsi="Tahoma" w:cs="Tahoma"/>
          <w:u w:val="single"/>
        </w:rPr>
      </w:pPr>
      <w:r w:rsidRPr="00851653">
        <w:rPr>
          <w:rFonts w:ascii="Tahoma" w:hAnsi="Tahoma" w:cs="Tahoma"/>
        </w:rPr>
        <w:t>Wykaz  maszyn i urządzeń w załączniku nr 6 w tabeli nr …</w:t>
      </w:r>
    </w:p>
    <w:p w:rsidR="00075808" w:rsidRPr="00851653" w:rsidRDefault="00075808" w:rsidP="00F639EF">
      <w:pPr>
        <w:rPr>
          <w:rFonts w:ascii="Tahoma" w:hAnsi="Tahoma" w:cs="Tahoma"/>
          <w:b/>
          <w:i/>
        </w:rPr>
      </w:pPr>
    </w:p>
    <w:p w:rsidR="00F639EF" w:rsidRPr="00851653" w:rsidRDefault="00F639EF" w:rsidP="00F639EF">
      <w:pPr>
        <w:rPr>
          <w:rFonts w:ascii="Tahoma" w:hAnsi="Tahoma" w:cs="Tahoma"/>
          <w:b/>
          <w:u w:val="single"/>
        </w:rPr>
      </w:pPr>
      <w:r w:rsidRPr="00851653">
        <w:rPr>
          <w:rFonts w:ascii="Tahoma" w:hAnsi="Tahoma" w:cs="Tahoma"/>
          <w:b/>
          <w:u w:val="single"/>
        </w:rPr>
        <w:t xml:space="preserve">Część II Zamówienia </w:t>
      </w:r>
    </w:p>
    <w:p w:rsidR="00F639EF" w:rsidRPr="00851653" w:rsidRDefault="00F639EF" w:rsidP="00F639EF">
      <w:pPr>
        <w:tabs>
          <w:tab w:val="left" w:pos="5245"/>
        </w:tabs>
        <w:rPr>
          <w:rFonts w:ascii="Tahoma" w:hAnsi="Tahoma" w:cs="Tahoma"/>
          <w:b/>
        </w:rPr>
      </w:pPr>
    </w:p>
    <w:p w:rsidR="00F639EF" w:rsidRDefault="00F639EF" w:rsidP="00F639EF">
      <w:pPr>
        <w:tabs>
          <w:tab w:val="left" w:pos="5245"/>
        </w:tabs>
        <w:rPr>
          <w:rFonts w:ascii="Tahoma" w:hAnsi="Tahoma" w:cs="Tahoma"/>
          <w:b/>
        </w:rPr>
      </w:pPr>
      <w:r w:rsidRPr="00851653">
        <w:rPr>
          <w:rFonts w:ascii="Tahoma" w:hAnsi="Tahoma" w:cs="Tahoma"/>
          <w:b/>
        </w:rPr>
        <w:t xml:space="preserve">Okres ubezpieczenia: </w:t>
      </w:r>
      <w:r w:rsidR="003C11B6" w:rsidRPr="00851653">
        <w:rPr>
          <w:rFonts w:ascii="Tahoma" w:hAnsi="Tahoma" w:cs="Tahoma"/>
          <w:b/>
        </w:rPr>
        <w:t>3 okresy roczne 01.01.2020 – 31</w:t>
      </w:r>
      <w:r w:rsidR="003C11B6">
        <w:rPr>
          <w:rFonts w:ascii="Tahoma" w:hAnsi="Tahoma" w:cs="Tahoma"/>
          <w:b/>
        </w:rPr>
        <w:t>.12.2022</w:t>
      </w:r>
      <w:r w:rsidRPr="000A03D3">
        <w:rPr>
          <w:rFonts w:ascii="Tahoma" w:hAnsi="Tahoma" w:cs="Tahoma"/>
          <w:b/>
        </w:rPr>
        <w:t xml:space="preserve">, maksymalnie okres ubezpieczenia zakończy się </w:t>
      </w:r>
      <w:r w:rsidR="003C11B6">
        <w:rPr>
          <w:rFonts w:ascii="Tahoma" w:hAnsi="Tahoma" w:cs="Tahoma"/>
          <w:b/>
        </w:rPr>
        <w:t>30.12.2023</w:t>
      </w:r>
      <w:r w:rsidRPr="000A03D3">
        <w:rPr>
          <w:rFonts w:ascii="Tahoma" w:hAnsi="Tahoma" w:cs="Tahoma"/>
          <w:b/>
        </w:rPr>
        <w:t xml:space="preserve"> roku.</w:t>
      </w:r>
    </w:p>
    <w:p w:rsidR="00F639EF" w:rsidRDefault="00F639EF" w:rsidP="00F639EF">
      <w:pPr>
        <w:ind w:left="426"/>
        <w:jc w:val="both"/>
        <w:rPr>
          <w:rFonts w:ascii="Tahoma" w:hAnsi="Tahoma" w:cs="Tahoma"/>
          <w:b/>
          <w:i/>
        </w:rPr>
      </w:pPr>
    </w:p>
    <w:p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rsidR="00F639EF" w:rsidRPr="00F576F1" w:rsidRDefault="00F639EF" w:rsidP="00F639EF">
      <w:pPr>
        <w:ind w:left="1276" w:hanging="916"/>
        <w:rPr>
          <w:rFonts w:ascii="Tahoma" w:hAnsi="Tahoma" w:cs="Tahoma"/>
        </w:rPr>
      </w:pPr>
      <w:r w:rsidRPr="00F576F1">
        <w:rPr>
          <w:rFonts w:ascii="Tahoma" w:hAnsi="Tahoma" w:cs="Tahoma"/>
          <w:b/>
          <w:bCs/>
        </w:rPr>
        <w:t> </w:t>
      </w:r>
    </w:p>
    <w:p w:rsidR="00F639EF" w:rsidRPr="003C11B6"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w:t>
      </w:r>
      <w:r w:rsidRPr="003C11B6">
        <w:rPr>
          <w:rFonts w:ascii="Tahoma" w:hAnsi="Tahoma" w:cs="Tahoma"/>
          <w:u w:val="single"/>
        </w:rPr>
        <w:t>posiadaniu Zamawiającego lub użytkowaniu na podstawie umów leasingu, dzierżawy czy użyczenia</w:t>
      </w:r>
    </w:p>
    <w:p w:rsidR="00F639EF" w:rsidRPr="003C11B6" w:rsidRDefault="00F639EF" w:rsidP="00F639EF">
      <w:pPr>
        <w:ind w:left="1276" w:hanging="916"/>
        <w:rPr>
          <w:rFonts w:ascii="Tahoma" w:hAnsi="Tahoma" w:cs="Tahoma"/>
        </w:rPr>
      </w:pPr>
      <w:r w:rsidRPr="003C11B6">
        <w:rPr>
          <w:rFonts w:ascii="Tahoma" w:hAnsi="Tahoma" w:cs="Tahoma"/>
          <w:b/>
        </w:rPr>
        <w:t> UWAGA:</w:t>
      </w:r>
      <w:r w:rsidR="00565D47" w:rsidRPr="003C11B6">
        <w:rPr>
          <w:rFonts w:ascii="Tahoma" w:hAnsi="Tahoma" w:cs="Tahoma"/>
        </w:rPr>
        <w:t>Dla ubezpieczeń dobrowolnych (AC/KR, NNW),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3C11B6">
        <w:rPr>
          <w:rFonts w:ascii="Tahoma" w:hAnsi="Tahoma" w:cs="Tahoma"/>
        </w:rPr>
        <w:t>.</w:t>
      </w:r>
    </w:p>
    <w:p w:rsidR="00F639EF" w:rsidRPr="003C11B6" w:rsidRDefault="00F639EF" w:rsidP="00F639EF">
      <w:pPr>
        <w:ind w:left="1276" w:hanging="916"/>
        <w:rPr>
          <w:rFonts w:ascii="Tahoma" w:hAnsi="Tahoma" w:cs="Tahoma"/>
        </w:rPr>
      </w:pPr>
      <w:r w:rsidRPr="003C11B6">
        <w:rPr>
          <w:rFonts w:ascii="Tahoma" w:hAnsi="Tahoma" w:cs="Tahoma"/>
          <w:i/>
          <w:iCs/>
        </w:rPr>
        <w:t> </w:t>
      </w:r>
    </w:p>
    <w:p w:rsidR="00F639EF" w:rsidRPr="003C11B6" w:rsidRDefault="00F639EF" w:rsidP="00F639EF">
      <w:pPr>
        <w:pStyle w:val="Nagwek3"/>
        <w:ind w:left="66"/>
        <w:rPr>
          <w:rFonts w:ascii="Tahoma" w:hAnsi="Tahoma" w:cs="Tahoma"/>
          <w:sz w:val="20"/>
        </w:rPr>
      </w:pPr>
      <w:r w:rsidRPr="003C11B6">
        <w:rPr>
          <w:rFonts w:ascii="Tahoma" w:hAnsi="Tahoma" w:cs="Tahoma"/>
          <w:sz w:val="20"/>
        </w:rPr>
        <w:lastRenderedPageBreak/>
        <w:t>Ubezpieczenie Odpowiedzialności Cywilnej posiadaczy pojazdów mechanicznych za szkody wyrządzone w związku z ruchem tych pojazdów (OC posiadaczy pojazdów mechanicznych)</w:t>
      </w:r>
    </w:p>
    <w:p w:rsidR="00F639EF" w:rsidRPr="003C11B6" w:rsidRDefault="00F639EF" w:rsidP="00F639EF">
      <w:pPr>
        <w:jc w:val="both"/>
        <w:rPr>
          <w:rFonts w:ascii="Tahoma" w:hAnsi="Tahoma" w:cs="Tahoma"/>
        </w:rPr>
      </w:pPr>
      <w:r w:rsidRPr="003C11B6">
        <w:rPr>
          <w:rFonts w:ascii="Tahoma" w:hAnsi="Tahoma" w:cs="Tahoma"/>
        </w:rPr>
        <w:t> </w:t>
      </w:r>
    </w:p>
    <w:p w:rsidR="00F639EF" w:rsidRPr="003C11B6" w:rsidRDefault="00F639EF" w:rsidP="00F639EF">
      <w:pPr>
        <w:ind w:left="567"/>
        <w:jc w:val="both"/>
        <w:rPr>
          <w:rFonts w:ascii="Tahoma" w:hAnsi="Tahoma" w:cs="Tahoma"/>
        </w:rPr>
      </w:pPr>
      <w:r w:rsidRPr="003C11B6">
        <w:rPr>
          <w:rFonts w:ascii="Tahoma" w:hAnsi="Tahoma" w:cs="Tahoma"/>
          <w:b/>
          <w:bCs/>
        </w:rPr>
        <w:t>Okres ubezpieczenia:</w:t>
      </w:r>
      <w:r w:rsidRPr="003C11B6">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(Dz.U. z 2018 r. poz. 473</w:t>
      </w:r>
      <w:r w:rsidR="008F5FDF" w:rsidRPr="003C11B6">
        <w:rPr>
          <w:rFonts w:ascii="Tahoma" w:hAnsi="Tahoma" w:cs="Tahoma"/>
        </w:rPr>
        <w:t xml:space="preserve"> z późn. zm.</w:t>
      </w:r>
      <w:r w:rsidRPr="003C11B6">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F639EF" w:rsidRPr="003C11B6" w:rsidRDefault="00F639EF" w:rsidP="00F639EF">
      <w:pPr>
        <w:jc w:val="both"/>
        <w:rPr>
          <w:rFonts w:ascii="Tahoma" w:hAnsi="Tahoma" w:cs="Tahoma"/>
        </w:rPr>
      </w:pPr>
    </w:p>
    <w:p w:rsidR="00F639EF" w:rsidRPr="003C11B6" w:rsidRDefault="00F639EF" w:rsidP="00F639EF">
      <w:pPr>
        <w:ind w:left="567"/>
        <w:jc w:val="both"/>
        <w:rPr>
          <w:rFonts w:ascii="Tahoma" w:hAnsi="Tahoma" w:cs="Tahoma"/>
        </w:rPr>
      </w:pPr>
      <w:r w:rsidRPr="003C11B6">
        <w:rPr>
          <w:rFonts w:ascii="Tahoma" w:hAnsi="Tahoma" w:cs="Tahoma"/>
          <w:b/>
          <w:bCs/>
        </w:rPr>
        <w:t>Zakres ubezpieczenia:</w:t>
      </w:r>
      <w:r w:rsidRPr="003C11B6">
        <w:rPr>
          <w:rFonts w:ascii="Tahoma" w:hAnsi="Tahoma" w:cs="Tahoma"/>
        </w:rPr>
        <w:t xml:space="preserve"> zgodnie z Ustawą z dnia 22 maja 2003 r. o ubezpieczeniach obowiązkowych, Ubezpieczeniowym Funduszu Gwarancyjnym i Polskim Biurze Ubezpieczycieli Komunikacyjnych (Dz.U. z 2018 r. poz. 473</w:t>
      </w:r>
      <w:r w:rsidR="008F5FDF" w:rsidRPr="003C11B6">
        <w:rPr>
          <w:rFonts w:ascii="Tahoma" w:hAnsi="Tahoma" w:cs="Tahoma"/>
        </w:rPr>
        <w:t xml:space="preserve"> z późn. zm.</w:t>
      </w:r>
      <w:r w:rsidRPr="003C11B6">
        <w:rPr>
          <w:rFonts w:ascii="Tahoma" w:hAnsi="Tahoma" w:cs="Tahoma"/>
        </w:rPr>
        <w:t>)</w:t>
      </w:r>
    </w:p>
    <w:p w:rsidR="00F639EF" w:rsidRPr="003C11B6" w:rsidRDefault="00F639EF" w:rsidP="00F639EF">
      <w:pPr>
        <w:ind w:left="567"/>
        <w:jc w:val="both"/>
        <w:rPr>
          <w:rFonts w:ascii="Tahoma" w:hAnsi="Tahoma" w:cs="Tahoma"/>
        </w:rPr>
      </w:pPr>
      <w:r w:rsidRPr="003C11B6">
        <w:rPr>
          <w:rFonts w:ascii="Tahoma" w:hAnsi="Tahoma" w:cs="Tahoma"/>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rsidR="00F639EF" w:rsidRPr="00F576F1" w:rsidRDefault="00F639EF" w:rsidP="00F639EF">
      <w:pPr>
        <w:ind w:left="567"/>
        <w:jc w:val="both"/>
        <w:rPr>
          <w:rFonts w:ascii="Tahoma" w:hAnsi="Tahoma" w:cs="Tahoma"/>
        </w:rPr>
      </w:pPr>
    </w:p>
    <w:p w:rsidR="00F639EF" w:rsidRPr="00F576F1" w:rsidRDefault="00F639EF" w:rsidP="00F639EF">
      <w:pPr>
        <w:ind w:left="567"/>
        <w:jc w:val="both"/>
        <w:rPr>
          <w:rFonts w:ascii="Tahoma" w:hAnsi="Tahoma" w:cs="Tahoma"/>
        </w:rPr>
      </w:pPr>
      <w:r w:rsidRPr="00F576F1">
        <w:rPr>
          <w:rFonts w:ascii="Tahoma" w:hAnsi="Tahoma" w:cs="Tahoma"/>
        </w:rPr>
        <w:t> </w:t>
      </w:r>
    </w:p>
    <w:p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rsidR="00F639EF" w:rsidRDefault="00F639EF" w:rsidP="00F639EF">
      <w:pPr>
        <w:ind w:left="567"/>
        <w:jc w:val="both"/>
      </w:pPr>
      <w:r w:rsidRPr="00F576F1">
        <w:t> </w:t>
      </w:r>
    </w:p>
    <w:p w:rsidR="00F639EF" w:rsidRDefault="00F639EF" w:rsidP="00F639EF">
      <w:pPr>
        <w:ind w:left="567"/>
        <w:jc w:val="both"/>
      </w:pPr>
    </w:p>
    <w:p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rsidR="00F639EF" w:rsidRPr="00F576F1" w:rsidRDefault="00F639EF" w:rsidP="00F639EF">
      <w:pPr>
        <w:ind w:left="491"/>
        <w:jc w:val="both"/>
        <w:rPr>
          <w:rFonts w:ascii="Tahoma" w:hAnsi="Tahoma" w:cs="Tahoma"/>
        </w:rPr>
      </w:pPr>
      <w:r w:rsidRPr="00F576F1">
        <w:rPr>
          <w:rFonts w:ascii="Tahoma" w:hAnsi="Tahoma" w:cs="Tahoma"/>
        </w:rPr>
        <w:t> </w:t>
      </w:r>
    </w:p>
    <w:p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pojazdu i jest zgodny z okresem ubezpieczenia OC </w:t>
      </w:r>
      <w:r w:rsidRPr="00510D76">
        <w:rPr>
          <w:rFonts w:ascii="Tahoma" w:hAnsi="Tahoma" w:cs="Tahoma"/>
          <w:color w:val="000000"/>
        </w:rPr>
        <w:t>posiadaczy pojazdów mechanicznych.</w:t>
      </w:r>
    </w:p>
    <w:p w:rsidR="00F639EF" w:rsidRDefault="00F639EF" w:rsidP="00F639EF">
      <w:pPr>
        <w:ind w:left="567"/>
        <w:jc w:val="both"/>
        <w:rPr>
          <w:rFonts w:ascii="Tahoma" w:hAnsi="Tahoma" w:cs="Tahoma"/>
          <w:b/>
          <w:bCs/>
        </w:rPr>
      </w:pPr>
      <w:r w:rsidRPr="00F576F1">
        <w:rPr>
          <w:rFonts w:ascii="Tahoma" w:hAnsi="Tahoma" w:cs="Tahoma"/>
        </w:rPr>
        <w:t> </w:t>
      </w:r>
    </w:p>
    <w:p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rsidR="00F639EF" w:rsidRPr="00471D05" w:rsidRDefault="00F639EF" w:rsidP="00F639EF">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rsidR="00F639EF" w:rsidRDefault="00F639EF" w:rsidP="00F639EF">
      <w:pPr>
        <w:ind w:left="709" w:hanging="1"/>
        <w:jc w:val="both"/>
        <w:rPr>
          <w:rFonts w:ascii="Tahoma" w:hAnsi="Tahoma" w:cs="Tahoma"/>
          <w:u w:val="single"/>
        </w:rPr>
      </w:pPr>
    </w:p>
    <w:p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 xml:space="preserve">/Ubezpieczonego lub </w:t>
      </w:r>
      <w:r w:rsidRPr="000A03D3">
        <w:rPr>
          <w:rFonts w:ascii="Tahoma" w:hAnsi="Tahoma" w:cs="Tahoma"/>
        </w:rPr>
        <w:lastRenderedPageBreak/>
        <w:t>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rsidR="00F639EF" w:rsidRPr="00DB3533" w:rsidRDefault="00F639EF" w:rsidP="00F639EF">
      <w:pPr>
        <w:ind w:left="709" w:hanging="283"/>
        <w:jc w:val="both"/>
        <w:rPr>
          <w:rFonts w:ascii="Tahoma" w:hAnsi="Tahoma" w:cs="Tahoma"/>
        </w:rPr>
      </w:pPr>
      <w:r w:rsidRPr="00346EAE">
        <w:rPr>
          <w:rFonts w:ascii="Tahoma" w:hAnsi="Tahoma" w:cs="Tahoma"/>
        </w:rPr>
        <w:t>- koszty związane z wymianą płynów eksploatacyjnych w przypadku uszkodzenia układów silnika ubezpieczonego pojazdu na skutek wypadku ubezpieczeniowego objętego umową ubezpieczenia do wysokości 300 zł na zdarzenie.</w:t>
      </w:r>
    </w:p>
    <w:p w:rsidR="00F639EF" w:rsidRDefault="00F639EF" w:rsidP="00F639EF">
      <w:pPr>
        <w:ind w:left="709" w:hanging="283"/>
        <w:jc w:val="both"/>
        <w:rPr>
          <w:rFonts w:ascii="Tahoma" w:hAnsi="Tahoma" w:cs="Tahoma"/>
        </w:rPr>
      </w:pPr>
    </w:p>
    <w:p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rsidR="00F639EF" w:rsidRPr="00A13A7B"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ubezpieczenia. Rozwiązanie umowy ubezpieczenia może nastąpić tylko w przypadku zbycia pojazdu lub jego pozostałości po szkodzie, w przypadku jego utraty (kradzieży) oraz całkowitego zniszczenia;</w:t>
      </w:r>
    </w:p>
    <w:p w:rsidR="00F639EF" w:rsidRPr="003C11B6" w:rsidRDefault="00F639EF" w:rsidP="00F639EF">
      <w:pPr>
        <w:ind w:left="709" w:hanging="283"/>
        <w:jc w:val="both"/>
        <w:rPr>
          <w:rFonts w:ascii="Tahoma" w:hAnsi="Tahoma" w:cs="Tahoma"/>
        </w:rPr>
      </w:pPr>
      <w:r w:rsidRPr="003C11B6">
        <w:rPr>
          <w:rFonts w:ascii="Tahoma" w:hAnsi="Tahoma" w:cs="Tahoma"/>
        </w:rPr>
        <w:t xml:space="preserve">- w ubezpieczeniu pojazdów, których wiek nie przekracza 24 miesięcy ma zastosowanie tzw. </w:t>
      </w:r>
      <w:r w:rsidRPr="003C11B6">
        <w:rPr>
          <w:rFonts w:ascii="Tahoma" w:hAnsi="Tahoma" w:cs="Tahoma"/>
          <w:b/>
        </w:rPr>
        <w:t>gwarantowana suma ubezpieczenia</w:t>
      </w:r>
      <w:r w:rsidRPr="003C11B6">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r w:rsidRPr="00346EAE">
        <w:rPr>
          <w:rFonts w:ascii="Tahoma" w:hAnsi="Tahoma" w:cs="Tahoma"/>
        </w:rPr>
        <w:t>przeciwkradzieżowe Ubezpieczyciel</w:t>
      </w:r>
      <w:r w:rsidRPr="008E3451">
        <w:rPr>
          <w:rFonts w:ascii="Tahoma" w:hAnsi="Tahoma" w:cs="Tahoma"/>
        </w:rPr>
        <w:t xml:space="preserve"> uznaje za wystarczające.</w:t>
      </w:r>
    </w:p>
    <w:p w:rsidR="00F639EF" w:rsidRPr="001143BB" w:rsidRDefault="00F639EF" w:rsidP="00F639EF">
      <w:pPr>
        <w:ind w:left="709" w:hanging="283"/>
        <w:jc w:val="both"/>
        <w:rPr>
          <w:rFonts w:ascii="Tahoma" w:hAnsi="Tahoma" w:cs="Tahoma"/>
          <w:u w:val="single"/>
        </w:rPr>
      </w:pPr>
    </w:p>
    <w:p w:rsidR="00F639EF" w:rsidRPr="003C11B6" w:rsidRDefault="00F639EF" w:rsidP="00F639EF">
      <w:pPr>
        <w:ind w:left="709"/>
        <w:jc w:val="both"/>
        <w:rPr>
          <w:rFonts w:ascii="Tahoma" w:hAnsi="Tahoma" w:cs="Tahoma"/>
          <w:u w:val="single"/>
        </w:rPr>
      </w:pPr>
      <w:r w:rsidRPr="003C11B6">
        <w:rPr>
          <w:rFonts w:ascii="Tahoma" w:hAnsi="Tahoma" w:cs="Tahoma"/>
          <w:u w:val="single"/>
        </w:rPr>
        <w:t>Zakres terytorialny ubezpieczenia autocasco:</w:t>
      </w:r>
    </w:p>
    <w:p w:rsidR="00F639EF" w:rsidRPr="003C11B6" w:rsidRDefault="00F639EF" w:rsidP="00F639EF">
      <w:pPr>
        <w:ind w:left="709"/>
        <w:jc w:val="both"/>
        <w:rPr>
          <w:rFonts w:ascii="Tahoma" w:hAnsi="Tahoma" w:cs="Tahoma"/>
        </w:rPr>
      </w:pPr>
      <w:r w:rsidRPr="003C11B6">
        <w:rPr>
          <w:rFonts w:ascii="Tahoma" w:hAnsi="Tahoma" w:cs="Tahoma"/>
        </w:rPr>
        <w:t xml:space="preserve">RP </w:t>
      </w:r>
    </w:p>
    <w:p w:rsidR="00A70E0C" w:rsidRDefault="00A70E0C" w:rsidP="00F639EF">
      <w:pPr>
        <w:ind w:left="709"/>
        <w:jc w:val="both"/>
        <w:rPr>
          <w:rFonts w:ascii="Tahoma" w:hAnsi="Tahoma" w:cs="Tahoma"/>
        </w:rPr>
      </w:pPr>
    </w:p>
    <w:p w:rsidR="00F639EF" w:rsidRPr="001070F9" w:rsidRDefault="00F639EF" w:rsidP="00CC6AF3">
      <w:pPr>
        <w:ind w:left="709"/>
        <w:jc w:val="both"/>
        <w:rPr>
          <w:rFonts w:ascii="Tahoma" w:hAnsi="Tahoma" w:cs="Tahoma"/>
        </w:rPr>
      </w:pPr>
      <w:r w:rsidRPr="001070F9">
        <w:rPr>
          <w:rFonts w:ascii="Tahoma" w:hAnsi="Tahoma" w:cs="Tahoma"/>
          <w:b/>
          <w:bCs/>
        </w:rPr>
        <w:t xml:space="preserve">Suma ubezpieczenia </w:t>
      </w:r>
    </w:p>
    <w:p w:rsidR="00F639EF" w:rsidRPr="00136916" w:rsidRDefault="00F639EF" w:rsidP="00F639EF">
      <w:pPr>
        <w:ind w:left="709" w:hanging="283"/>
        <w:jc w:val="both"/>
        <w:rPr>
          <w:rFonts w:ascii="Tahoma" w:hAnsi="Tahoma" w:cs="Tahoma"/>
          <w:b/>
        </w:rPr>
      </w:pPr>
      <w:r>
        <w:rPr>
          <w:rFonts w:ascii="Tahoma" w:hAnsi="Tahoma" w:cs="Tahoma"/>
        </w:rPr>
        <w:t>-</w:t>
      </w:r>
      <w:r>
        <w:rPr>
          <w:rFonts w:ascii="Tahoma" w:hAnsi="Tahoma" w:cs="Tahoma"/>
        </w:rPr>
        <w:tab/>
        <w:t xml:space="preserve">uwzględnia kwotę </w:t>
      </w:r>
      <w:r w:rsidRPr="003C11B6">
        <w:rPr>
          <w:rFonts w:ascii="Tahoma" w:hAnsi="Tahoma" w:cs="Tahoma"/>
        </w:rPr>
        <w:t xml:space="preserve">podatku VAT oraz wartość wyposażenia dodatkowego, </w:t>
      </w:r>
    </w:p>
    <w:p w:rsidR="00F639EF" w:rsidRPr="003C11B6" w:rsidRDefault="00F639EF" w:rsidP="00F639EF">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okresu </w:t>
      </w:r>
      <w:r w:rsidRPr="00B42B47">
        <w:rPr>
          <w:rFonts w:ascii="Tahoma" w:hAnsi="Tahoma" w:cs="Tahoma"/>
        </w:rPr>
        <w:t xml:space="preserve">ubezpieczenia (wyceny dokonuje Broker na podstawie komputerowego systemu wyceny pojazdów Info-Ekspert lub indywidualnej wyceny pojazdu) lub faktury zakupu dla pojazdów fabrycznie nowych lub </w:t>
      </w:r>
      <w:r w:rsidRPr="003C11B6">
        <w:rPr>
          <w:rFonts w:ascii="Tahoma" w:hAnsi="Tahoma" w:cs="Tahoma"/>
        </w:rPr>
        <w:t>sprowadzonych z zagranicy,</w:t>
      </w:r>
    </w:p>
    <w:p w:rsidR="00F639EF" w:rsidRPr="003C11B6" w:rsidRDefault="00F639EF" w:rsidP="00F639EF">
      <w:pPr>
        <w:ind w:left="709" w:hanging="283"/>
        <w:jc w:val="both"/>
        <w:rPr>
          <w:rFonts w:ascii="Tahoma" w:hAnsi="Tahoma" w:cs="Tahoma"/>
          <w:b/>
        </w:rPr>
      </w:pPr>
      <w:r w:rsidRPr="003C11B6">
        <w:rPr>
          <w:rFonts w:ascii="Tahoma" w:hAnsi="Tahoma" w:cs="Tahoma"/>
        </w:rPr>
        <w:t>-</w:t>
      </w:r>
      <w:r w:rsidRPr="003C11B6">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rsidR="00F639EF" w:rsidRDefault="00F639EF" w:rsidP="00F639EF">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rsidR="00F639EF" w:rsidRDefault="00F639EF" w:rsidP="00F639EF">
      <w:pPr>
        <w:ind w:left="709" w:hanging="283"/>
        <w:jc w:val="both"/>
        <w:rPr>
          <w:rFonts w:ascii="Tahoma" w:hAnsi="Tahoma" w:cs="Tahoma"/>
        </w:rPr>
      </w:pPr>
      <w:r>
        <w:rPr>
          <w:rFonts w:ascii="Tahoma" w:hAnsi="Tahoma" w:cs="Tahoma"/>
        </w:rPr>
        <w:t>-    franszyza zniesiona/wykupiona</w:t>
      </w:r>
    </w:p>
    <w:p w:rsidR="00F639EF" w:rsidRDefault="00F639EF" w:rsidP="00F639EF">
      <w:pPr>
        <w:ind w:left="709" w:hanging="283"/>
        <w:jc w:val="both"/>
        <w:rPr>
          <w:rFonts w:ascii="Tahoma" w:hAnsi="Tahoma" w:cs="Tahoma"/>
        </w:rPr>
      </w:pPr>
      <w:r>
        <w:rPr>
          <w:rFonts w:ascii="Tahoma" w:hAnsi="Tahoma" w:cs="Tahoma"/>
        </w:rPr>
        <w:t>-    amortyzacja części – zniesiona/wykupiona</w:t>
      </w:r>
    </w:p>
    <w:p w:rsidR="00F639EF" w:rsidRDefault="00F639EF" w:rsidP="00F639EF">
      <w:pPr>
        <w:ind w:left="426"/>
        <w:jc w:val="both"/>
        <w:rPr>
          <w:rFonts w:ascii="Tahoma" w:hAnsi="Tahoma" w:cs="Tahoma"/>
        </w:rPr>
      </w:pPr>
      <w:r w:rsidRPr="001070F9">
        <w:rPr>
          <w:rFonts w:ascii="Tahoma" w:hAnsi="Tahoma" w:cs="Tahoma"/>
        </w:rPr>
        <w:t> </w:t>
      </w:r>
    </w:p>
    <w:p w:rsidR="00F639EF" w:rsidRDefault="00F639EF" w:rsidP="00F639EF">
      <w:pPr>
        <w:ind w:left="426"/>
        <w:jc w:val="both"/>
        <w:rPr>
          <w:rFonts w:ascii="Tahoma" w:hAnsi="Tahoma" w:cs="Tahoma"/>
        </w:rPr>
      </w:pPr>
    </w:p>
    <w:p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rsidR="00F639EF" w:rsidRPr="00ED4B30" w:rsidRDefault="00F639EF" w:rsidP="00F639EF">
      <w:pPr>
        <w:ind w:left="709" w:hanging="283"/>
        <w:jc w:val="both"/>
        <w:rPr>
          <w:rFonts w:ascii="Tahoma" w:hAnsi="Tahoma" w:cs="Tahoma"/>
        </w:rPr>
      </w:pPr>
      <w:r w:rsidRPr="00ED4B30">
        <w:rPr>
          <w:rFonts w:ascii="Tahoma" w:hAnsi="Tahoma" w:cs="Tahoma"/>
        </w:rPr>
        <w:lastRenderedPageBreak/>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wpływuprędkość z jaką poruszał się dany pojazd w chwili zaistnienia szkody lub niedostosowanie się przez kierującego pojazdem do i</w:t>
      </w:r>
      <w:r>
        <w:rPr>
          <w:rFonts w:ascii="Tahoma" w:hAnsi="Tahoma" w:cs="Tahoma"/>
        </w:rPr>
        <w:t>nnych przepisów ruchu drogowego.</w:t>
      </w:r>
    </w:p>
    <w:p w:rsidR="00F639EF" w:rsidRDefault="00F639EF" w:rsidP="00F639EF">
      <w:pPr>
        <w:pStyle w:val="Nagwek3"/>
        <w:ind w:left="66"/>
        <w:rPr>
          <w:rFonts w:ascii="Tahoma" w:hAnsi="Tahoma" w:cs="Tahoma"/>
          <w:sz w:val="20"/>
        </w:rPr>
      </w:pPr>
    </w:p>
    <w:p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rsidR="00F639EF" w:rsidRPr="00F576F1" w:rsidRDefault="00F639EF" w:rsidP="00F639EF">
      <w:pPr>
        <w:ind w:left="491"/>
        <w:jc w:val="both"/>
        <w:rPr>
          <w:rFonts w:ascii="Tahoma" w:hAnsi="Tahoma" w:cs="Tahoma"/>
        </w:rPr>
      </w:pPr>
      <w:r w:rsidRPr="00F576F1">
        <w:rPr>
          <w:rFonts w:ascii="Tahoma" w:hAnsi="Tahoma" w:cs="Tahoma"/>
        </w:rPr>
        <w:t> </w:t>
      </w:r>
    </w:p>
    <w:p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rsidR="00F639EF" w:rsidRPr="00F576F1" w:rsidRDefault="00F639EF" w:rsidP="00F639EF">
      <w:pPr>
        <w:ind w:left="709"/>
        <w:jc w:val="both"/>
        <w:rPr>
          <w:rFonts w:ascii="Tahoma" w:hAnsi="Tahoma" w:cs="Tahoma"/>
        </w:rPr>
      </w:pPr>
      <w:r w:rsidRPr="00F576F1">
        <w:rPr>
          <w:rFonts w:ascii="Tahoma" w:hAnsi="Tahoma" w:cs="Tahoma"/>
        </w:rPr>
        <w:t> </w:t>
      </w:r>
    </w:p>
    <w:p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F639EF" w:rsidRPr="00F576F1" w:rsidRDefault="00F639EF" w:rsidP="00F639EF">
      <w:pPr>
        <w:ind w:left="709"/>
        <w:jc w:val="both"/>
        <w:rPr>
          <w:rFonts w:ascii="Tahoma" w:hAnsi="Tahoma" w:cs="Tahoma"/>
        </w:rPr>
      </w:pPr>
      <w:r w:rsidRPr="00F576F1">
        <w:rPr>
          <w:rFonts w:ascii="Tahoma" w:hAnsi="Tahoma" w:cs="Tahoma"/>
        </w:rPr>
        <w:t> </w:t>
      </w:r>
    </w:p>
    <w:p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rsidR="00F639EF" w:rsidRPr="00471D05" w:rsidRDefault="00F639EF" w:rsidP="00F639EF">
      <w:pPr>
        <w:rPr>
          <w:rFonts w:ascii="Tahoma" w:hAnsi="Tahoma" w:cs="Tahoma"/>
          <w:b/>
          <w:bCs/>
        </w:rPr>
      </w:pPr>
      <w:r w:rsidRPr="00471D05">
        <w:rPr>
          <w:rFonts w:ascii="Tahoma" w:hAnsi="Tahoma" w:cs="Tahoma"/>
          <w:b/>
          <w:bCs/>
        </w:rPr>
        <w:t> </w:t>
      </w:r>
    </w:p>
    <w:p w:rsidR="00F639EF" w:rsidRDefault="00F639EF" w:rsidP="00F639EF">
      <w:pPr>
        <w:ind w:firstLine="708"/>
        <w:rPr>
          <w:rFonts w:ascii="Tahoma" w:hAnsi="Tahoma" w:cs="Tahoma"/>
        </w:rPr>
      </w:pPr>
      <w:r w:rsidRPr="00471D05">
        <w:rPr>
          <w:rFonts w:ascii="Tahoma" w:hAnsi="Tahoma" w:cs="Tahoma"/>
        </w:rPr>
        <w:t>Zakres terytorialny ubezpieczenia NNW – RP i Europa</w:t>
      </w:r>
    </w:p>
    <w:p w:rsidR="00F639EF" w:rsidRDefault="00F639EF" w:rsidP="00F639EF">
      <w:pPr>
        <w:ind w:left="709"/>
        <w:jc w:val="both"/>
        <w:rPr>
          <w:rFonts w:ascii="Tahoma" w:hAnsi="Tahoma" w:cs="Tahoma"/>
        </w:rPr>
      </w:pPr>
    </w:p>
    <w:p w:rsidR="00F639EF" w:rsidRPr="003C11B6" w:rsidRDefault="00F639EF" w:rsidP="00F639EF">
      <w:pPr>
        <w:rPr>
          <w:rFonts w:ascii="Tahoma" w:hAnsi="Tahoma" w:cs="Tahoma"/>
          <w:b/>
          <w:u w:val="single"/>
        </w:rPr>
      </w:pPr>
      <w:r w:rsidRPr="003C11B6">
        <w:rPr>
          <w:rFonts w:ascii="Tahoma" w:hAnsi="Tahoma" w:cs="Tahoma"/>
          <w:b/>
          <w:u w:val="single"/>
        </w:rPr>
        <w:t xml:space="preserve">Część III Zamówienia </w:t>
      </w:r>
    </w:p>
    <w:p w:rsidR="00F639EF" w:rsidRDefault="00F639EF" w:rsidP="00F639EF">
      <w:pPr>
        <w:ind w:left="709"/>
        <w:jc w:val="both"/>
        <w:rPr>
          <w:rFonts w:ascii="Tahoma" w:hAnsi="Tahoma" w:cs="Tahoma"/>
        </w:rPr>
      </w:pPr>
    </w:p>
    <w:p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ubezpieczenia: </w:t>
      </w:r>
      <w:r w:rsidRPr="004D16B9">
        <w:rPr>
          <w:rFonts w:ascii="Tahoma" w:hAnsi="Tahoma" w:cs="Tahoma"/>
          <w:b/>
          <w:sz w:val="22"/>
          <w:szCs w:val="22"/>
        </w:rPr>
        <w:tab/>
        <w:t xml:space="preserve">od </w:t>
      </w:r>
      <w:r w:rsidR="003C11B6">
        <w:rPr>
          <w:rFonts w:ascii="Tahoma" w:hAnsi="Tahoma" w:cs="Tahoma"/>
          <w:b/>
          <w:sz w:val="22"/>
          <w:szCs w:val="22"/>
        </w:rPr>
        <w:t>01.01.2020</w:t>
      </w:r>
      <w:r w:rsidRPr="004D16B9">
        <w:rPr>
          <w:rFonts w:ascii="Tahoma" w:hAnsi="Tahoma" w:cs="Tahoma"/>
          <w:b/>
          <w:sz w:val="22"/>
          <w:szCs w:val="22"/>
        </w:rPr>
        <w:t xml:space="preserve"> do </w:t>
      </w:r>
      <w:r w:rsidR="003C11B6">
        <w:rPr>
          <w:rFonts w:ascii="Tahoma" w:hAnsi="Tahoma" w:cs="Tahoma"/>
          <w:b/>
          <w:sz w:val="22"/>
          <w:szCs w:val="22"/>
        </w:rPr>
        <w:t>31.12.2022</w:t>
      </w:r>
    </w:p>
    <w:p w:rsidR="00F639EF" w:rsidRPr="003C11B6" w:rsidRDefault="00F639EF" w:rsidP="00F639EF">
      <w:pPr>
        <w:ind w:left="709"/>
        <w:jc w:val="both"/>
        <w:rPr>
          <w:rFonts w:ascii="Tahoma" w:hAnsi="Tahoma" w:cs="Tahoma"/>
        </w:rPr>
      </w:pPr>
    </w:p>
    <w:p w:rsidR="00F639EF" w:rsidRPr="003C11B6" w:rsidRDefault="00F639EF" w:rsidP="00F639EF">
      <w:pPr>
        <w:pStyle w:val="Nagwek3"/>
        <w:ind w:left="0"/>
        <w:jc w:val="both"/>
        <w:rPr>
          <w:rFonts w:ascii="Tahoma" w:hAnsi="Tahoma" w:cs="Tahoma"/>
          <w:sz w:val="20"/>
        </w:rPr>
      </w:pPr>
      <w:r w:rsidRPr="003C11B6">
        <w:rPr>
          <w:rFonts w:ascii="Tahoma" w:hAnsi="Tahoma" w:cs="Tahoma"/>
          <w:sz w:val="20"/>
        </w:rPr>
        <w:t xml:space="preserve">UBEZPIECZENIE NNW CZŁONKÓW OCHOTNICZEJ STRAŻY POŻARNEJ </w:t>
      </w:r>
    </w:p>
    <w:p w:rsidR="00F639EF" w:rsidRPr="003C11B6" w:rsidRDefault="00F639EF" w:rsidP="00F639EF">
      <w:pPr>
        <w:ind w:firstLine="426"/>
        <w:jc w:val="both"/>
        <w:rPr>
          <w:rFonts w:ascii="Tahoma" w:hAnsi="Tahoma" w:cs="Tahoma"/>
          <w:b/>
        </w:rPr>
      </w:pPr>
    </w:p>
    <w:p w:rsidR="00F639EF" w:rsidRPr="003C11B6" w:rsidRDefault="00F639EF" w:rsidP="00F639EF">
      <w:pPr>
        <w:ind w:left="284"/>
        <w:jc w:val="both"/>
        <w:rPr>
          <w:rFonts w:ascii="Tahoma" w:hAnsi="Tahoma" w:cs="Tahoma"/>
        </w:rPr>
      </w:pPr>
      <w:r w:rsidRPr="003C11B6">
        <w:rPr>
          <w:rFonts w:ascii="Tahoma" w:hAnsi="Tahoma" w:cs="Tahoma"/>
          <w:u w:val="single"/>
        </w:rPr>
        <w:t>I. Zakres ubezpieczenia:</w:t>
      </w:r>
      <w:r w:rsidRPr="003C11B6">
        <w:rPr>
          <w:rFonts w:ascii="Tahoma" w:hAnsi="Tahoma" w:cs="Tahoma"/>
        </w:rPr>
        <w:t xml:space="preserve"> zgodnie z wymogami Ustawy z dnia 24 sierpnia 1991 r. o ochronie przeciwpożarowej (Dz. U. z 201</w:t>
      </w:r>
      <w:r w:rsidR="009D6113" w:rsidRPr="003C11B6">
        <w:rPr>
          <w:rFonts w:ascii="Tahoma" w:hAnsi="Tahoma" w:cs="Tahoma"/>
        </w:rPr>
        <w:t>9</w:t>
      </w:r>
      <w:r w:rsidRPr="003C11B6">
        <w:rPr>
          <w:rFonts w:ascii="Tahoma" w:hAnsi="Tahoma" w:cs="Tahoma"/>
        </w:rPr>
        <w:t xml:space="preserve"> r., poz. </w:t>
      </w:r>
      <w:r w:rsidR="009D6113" w:rsidRPr="003C11B6">
        <w:rPr>
          <w:rFonts w:ascii="Tahoma" w:hAnsi="Tahoma" w:cs="Tahoma"/>
        </w:rPr>
        <w:t>1372</w:t>
      </w:r>
      <w:r w:rsidR="001F189E" w:rsidRPr="003C11B6">
        <w:rPr>
          <w:rFonts w:ascii="Tahoma" w:hAnsi="Tahoma" w:cs="Tahoma"/>
        </w:rPr>
        <w:t xml:space="preserve"> z późn. zm.</w:t>
      </w:r>
      <w:r w:rsidRPr="003C11B6">
        <w:rPr>
          <w:rFonts w:ascii="Tahoma" w:hAnsi="Tahoma" w:cs="Tahoma"/>
        </w:rPr>
        <w:t>)</w:t>
      </w:r>
      <w:r w:rsidR="009D6113" w:rsidRPr="003C11B6">
        <w:rPr>
          <w:rFonts w:ascii="Tahoma" w:hAnsi="Tahoma" w:cs="Tahoma"/>
        </w:rPr>
        <w:t>, zwana dalej Ustawą.</w:t>
      </w:r>
    </w:p>
    <w:p w:rsidR="009D6113" w:rsidRPr="003C11B6" w:rsidRDefault="009D6113" w:rsidP="00F639EF">
      <w:pPr>
        <w:ind w:left="284"/>
        <w:jc w:val="both"/>
        <w:rPr>
          <w:rFonts w:ascii="Tahoma" w:hAnsi="Tahoma" w:cs="Tahoma"/>
        </w:rPr>
      </w:pPr>
    </w:p>
    <w:p w:rsidR="00F639EF" w:rsidRPr="003C11B6" w:rsidRDefault="00F639EF" w:rsidP="00F639EF">
      <w:pPr>
        <w:ind w:left="284"/>
        <w:jc w:val="both"/>
        <w:rPr>
          <w:rFonts w:ascii="Tahoma" w:hAnsi="Tahoma" w:cs="Tahoma"/>
        </w:rPr>
      </w:pPr>
      <w:r w:rsidRPr="003C11B6">
        <w:rPr>
          <w:rFonts w:ascii="Tahoma" w:hAnsi="Tahoma" w:cs="Tahoma"/>
        </w:rPr>
        <w:t>Czas odpowiedzialności: członek ochotniczej straży pożarnej jest objęty ochroną w związku z udziałem w działaniach ratowniczych lub ćwiczeniach</w:t>
      </w:r>
      <w:r w:rsidR="009D6113" w:rsidRPr="003C11B6">
        <w:rPr>
          <w:rFonts w:ascii="Tahoma" w:eastAsia="Tahoma" w:hAnsi="Tahoma" w:cs="Tahoma"/>
        </w:rPr>
        <w:t>(w tym zawodach strażackich)</w:t>
      </w:r>
      <w:r w:rsidRPr="003C11B6">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3C11B6">
        <w:rPr>
          <w:rFonts w:ascii="Tahoma" w:hAnsi="Tahoma" w:cs="Tahoma"/>
        </w:rPr>
        <w:t xml:space="preserve">powstały w związku z udziałem w </w:t>
      </w:r>
      <w:r w:rsidRPr="003C11B6">
        <w:rPr>
          <w:rFonts w:ascii="Tahoma" w:hAnsi="Tahoma" w:cs="Tahoma"/>
        </w:rPr>
        <w:t>działaniach ratowniczych. W przypadku ćwiczeń ochrona ubezpieczeniowa obejmuje udział w ćwiczeniach jak również drogę z bazy (remizy OSP) na ćwiczenia oraz drogę powrotną.</w:t>
      </w:r>
    </w:p>
    <w:p w:rsidR="00F639EF" w:rsidRPr="003C11B6" w:rsidRDefault="00F639EF" w:rsidP="00F639EF">
      <w:pPr>
        <w:jc w:val="both"/>
        <w:rPr>
          <w:rFonts w:ascii="Tahoma" w:hAnsi="Tahoma" w:cs="Tahoma"/>
        </w:rPr>
      </w:pPr>
    </w:p>
    <w:p w:rsidR="00F639EF" w:rsidRPr="003C11B6" w:rsidRDefault="00F639EF" w:rsidP="00F639EF">
      <w:pPr>
        <w:ind w:firstLine="284"/>
        <w:jc w:val="both"/>
        <w:rPr>
          <w:rFonts w:ascii="Tahoma" w:hAnsi="Tahoma" w:cs="Tahoma"/>
        </w:rPr>
      </w:pPr>
      <w:r w:rsidRPr="003C11B6">
        <w:rPr>
          <w:rFonts w:ascii="Tahoma" w:hAnsi="Tahoma" w:cs="Tahoma"/>
        </w:rPr>
        <w:t>Rodzaje odszkodowań (świadczeń):</w:t>
      </w:r>
    </w:p>
    <w:p w:rsidR="00F639EF" w:rsidRPr="003C11B6" w:rsidRDefault="00F639EF" w:rsidP="00F639EF">
      <w:pPr>
        <w:widowControl w:val="0"/>
        <w:spacing w:before="60"/>
        <w:ind w:left="360"/>
        <w:jc w:val="both"/>
        <w:rPr>
          <w:rFonts w:ascii="Tahoma" w:hAnsi="Tahoma" w:cs="Tahoma"/>
        </w:rPr>
      </w:pPr>
      <w:r w:rsidRPr="003C11B6">
        <w:rPr>
          <w:rFonts w:ascii="Tahoma" w:hAnsi="Tahoma" w:cs="Tahoma"/>
        </w:rPr>
        <w:t>- jednorazowe odszkodowanie w razie doznania trwałego (stałego) lub długotrwałego uszczerbku na zdrowiu</w:t>
      </w:r>
      <w:r w:rsidR="009D6113" w:rsidRPr="003C11B6">
        <w:rPr>
          <w:rFonts w:ascii="Tahoma" w:hAnsi="Tahoma" w:cs="Tahoma"/>
        </w:rPr>
        <w:t xml:space="preserve"> (art. 26 ust. 1 pkt 1 Ustawy)</w:t>
      </w:r>
      <w:r w:rsidRPr="003C11B6">
        <w:rPr>
          <w:rFonts w:ascii="Tahoma" w:hAnsi="Tahoma" w:cs="Tahoma"/>
        </w:rPr>
        <w:t>;</w:t>
      </w:r>
    </w:p>
    <w:p w:rsidR="00F639EF" w:rsidRPr="003C11B6" w:rsidRDefault="00F639EF" w:rsidP="00F639EF">
      <w:pPr>
        <w:spacing w:before="60"/>
        <w:ind w:left="360"/>
        <w:jc w:val="both"/>
        <w:rPr>
          <w:rFonts w:ascii="Tahoma" w:hAnsi="Tahoma" w:cs="Tahoma"/>
        </w:rPr>
      </w:pPr>
      <w:r w:rsidRPr="003C11B6">
        <w:rPr>
          <w:rFonts w:ascii="Tahoma" w:hAnsi="Tahoma" w:cs="Tahoma"/>
        </w:rPr>
        <w:t>- jednorazowe odszkodowanie z tytułu śmierci ubezpieczonego</w:t>
      </w:r>
      <w:r w:rsidR="009D6113" w:rsidRPr="003C11B6">
        <w:rPr>
          <w:rFonts w:ascii="Tahoma" w:hAnsi="Tahoma" w:cs="Tahoma"/>
        </w:rPr>
        <w:t xml:space="preserve"> (art. 26 ust. 2 pkt 1 Ustawy)</w:t>
      </w:r>
      <w:r w:rsidRPr="003C11B6">
        <w:rPr>
          <w:rFonts w:ascii="Tahoma" w:hAnsi="Tahoma" w:cs="Tahoma"/>
        </w:rPr>
        <w:t>;</w:t>
      </w:r>
    </w:p>
    <w:p w:rsidR="00F639EF" w:rsidRPr="003C11B6" w:rsidRDefault="00F639EF" w:rsidP="00F639EF">
      <w:pPr>
        <w:spacing w:before="60"/>
        <w:ind w:left="360"/>
        <w:jc w:val="both"/>
        <w:rPr>
          <w:rFonts w:ascii="Tahoma" w:hAnsi="Tahoma" w:cs="Tahoma"/>
        </w:rPr>
      </w:pPr>
      <w:r w:rsidRPr="003C11B6">
        <w:rPr>
          <w:rFonts w:ascii="Tahoma" w:hAnsi="Tahoma" w:cs="Tahoma"/>
        </w:rPr>
        <w:t>- rekompensata za każdy dzień niezdolności do pracy w wysokości 1/30 mini</w:t>
      </w:r>
      <w:r w:rsidR="009D6113" w:rsidRPr="003C11B6">
        <w:rPr>
          <w:rFonts w:ascii="Tahoma" w:hAnsi="Tahoma" w:cs="Tahoma"/>
        </w:rPr>
        <w:t>malnego wynagrodzenia za pracę (art. 26a ust. 1-3 Ustawy)</w:t>
      </w:r>
    </w:p>
    <w:p w:rsidR="00F639EF" w:rsidRPr="003C11B6" w:rsidRDefault="00F639EF" w:rsidP="00F639EF">
      <w:pPr>
        <w:ind w:firstLine="709"/>
        <w:jc w:val="both"/>
        <w:rPr>
          <w:rFonts w:ascii="Tahoma" w:hAnsi="Tahoma" w:cs="Tahoma"/>
        </w:rPr>
      </w:pPr>
    </w:p>
    <w:p w:rsidR="00F639EF" w:rsidRPr="003C11B6" w:rsidRDefault="00F639EF" w:rsidP="00F639EF">
      <w:pPr>
        <w:tabs>
          <w:tab w:val="left" w:pos="3544"/>
          <w:tab w:val="left" w:pos="3828"/>
        </w:tabs>
        <w:ind w:left="284"/>
        <w:jc w:val="both"/>
        <w:rPr>
          <w:rFonts w:ascii="Tahoma" w:hAnsi="Tahoma" w:cs="Tahoma"/>
        </w:rPr>
      </w:pPr>
      <w:r w:rsidRPr="003C11B6">
        <w:rPr>
          <w:rFonts w:ascii="Tahoma" w:hAnsi="Tahoma" w:cs="Tahoma"/>
        </w:rPr>
        <w:lastRenderedPageBreak/>
        <w:t xml:space="preserve">Wysokość jednorazowych odszkodowań zgodnie z przepisami Ustawy z dnia 30 października 2002 r. </w:t>
      </w:r>
      <w:r w:rsidRPr="003C11B6">
        <w:rPr>
          <w:rFonts w:ascii="Tahoma" w:hAnsi="Tahoma" w:cs="Tahoma"/>
        </w:rPr>
        <w:br/>
        <w:t>o ubezpieczeniu społecznym z tytułu wypadków przy pracy i chorób zawodowych (Dz. U. z 201</w:t>
      </w:r>
      <w:r w:rsidR="009D6113" w:rsidRPr="003C11B6">
        <w:rPr>
          <w:rFonts w:ascii="Tahoma" w:hAnsi="Tahoma" w:cs="Tahoma"/>
        </w:rPr>
        <w:t>9</w:t>
      </w:r>
      <w:r w:rsidRPr="003C11B6">
        <w:rPr>
          <w:rFonts w:ascii="Tahoma" w:hAnsi="Tahoma" w:cs="Tahoma"/>
        </w:rPr>
        <w:t xml:space="preserve"> r., poz. </w:t>
      </w:r>
      <w:r w:rsidR="009D6113" w:rsidRPr="003C11B6">
        <w:rPr>
          <w:rFonts w:ascii="Tahoma" w:hAnsi="Tahoma" w:cs="Tahoma"/>
        </w:rPr>
        <w:t>1205</w:t>
      </w:r>
      <w:r w:rsidR="008F5FDF" w:rsidRPr="003C11B6">
        <w:rPr>
          <w:rFonts w:ascii="Tahoma" w:hAnsi="Tahoma" w:cs="Tahoma"/>
        </w:rPr>
        <w:t>)</w:t>
      </w:r>
      <w:r w:rsidR="009D6113" w:rsidRPr="003C11B6">
        <w:rPr>
          <w:rFonts w:ascii="Tahoma" w:hAnsi="Tahoma" w:cs="Tahoma"/>
        </w:rPr>
        <w:t xml:space="preserve"> oraz zgodnie </w:t>
      </w:r>
      <w:r w:rsidR="009D6113" w:rsidRPr="003C11B6">
        <w:rPr>
          <w:rFonts w:ascii="Tahoma" w:eastAsia="Tahoma" w:hAnsi="Tahoma" w:cs="Tahoma"/>
        </w:rPr>
        <w:t xml:space="preserve">z </w:t>
      </w:r>
      <w:r w:rsidR="009D6113" w:rsidRPr="003C11B6">
        <w:rPr>
          <w:rFonts w:ascii="Tahoma" w:hAnsi="Tahoma" w:cs="Tahoma"/>
        </w:rPr>
        <w:t>Obwieszczeniem Ministra Rodziny, Pracy i Polityki Społecznej z dnia 21 marca 2019 r. w sprawie wysokości kwot jednorazowych odszkodowań z tytułu wypadku przy pracy lub choroby zawodowej (M.P. 2019 poz. 270).</w:t>
      </w:r>
    </w:p>
    <w:p w:rsidR="00F639EF" w:rsidRPr="003C11B6" w:rsidRDefault="00F639EF" w:rsidP="00F639EF">
      <w:pPr>
        <w:pStyle w:val="Nagwek2"/>
        <w:ind w:left="426"/>
        <w:rPr>
          <w:rFonts w:ascii="Tahoma" w:hAnsi="Tahoma" w:cs="Tahoma"/>
          <w:sz w:val="20"/>
        </w:rPr>
      </w:pPr>
      <w:r w:rsidRPr="003C11B6">
        <w:rPr>
          <w:rFonts w:ascii="Tahoma" w:hAnsi="Tahoma" w:cs="Tahoma"/>
          <w:b w:val="0"/>
          <w:sz w:val="20"/>
        </w:rPr>
        <w:t>Ilość osób objęta tym wariantem ubezpieczenia:</w:t>
      </w:r>
      <w:r w:rsidRPr="003C11B6">
        <w:rPr>
          <w:rFonts w:ascii="Tahoma" w:hAnsi="Tahoma" w:cs="Tahoma"/>
          <w:b w:val="0"/>
          <w:sz w:val="20"/>
        </w:rPr>
        <w:tab/>
      </w:r>
      <w:r w:rsidR="003C11B6">
        <w:rPr>
          <w:rFonts w:ascii="Tahoma" w:hAnsi="Tahoma" w:cs="Tahoma"/>
          <w:sz w:val="20"/>
        </w:rPr>
        <w:t>77</w:t>
      </w:r>
    </w:p>
    <w:p w:rsidR="00F639EF" w:rsidRPr="003C11B6" w:rsidRDefault="00F639EF" w:rsidP="00F639EF">
      <w:pPr>
        <w:ind w:firstLine="426"/>
        <w:rPr>
          <w:rFonts w:ascii="Tahoma" w:hAnsi="Tahoma" w:cs="Tahoma"/>
        </w:rPr>
      </w:pPr>
      <w:r w:rsidRPr="003C11B6">
        <w:rPr>
          <w:rFonts w:ascii="Tahoma" w:hAnsi="Tahoma" w:cs="Tahoma"/>
        </w:rPr>
        <w:t>Uwaga: brak franszyz i udziałów własnych</w:t>
      </w:r>
    </w:p>
    <w:p w:rsidR="00F639EF" w:rsidRPr="003C11B6" w:rsidRDefault="00F639EF" w:rsidP="00F639EF">
      <w:pPr>
        <w:rPr>
          <w:rFonts w:ascii="Tahoma" w:hAnsi="Tahoma" w:cs="Tahoma"/>
        </w:rPr>
      </w:pPr>
    </w:p>
    <w:p w:rsidR="00F639EF" w:rsidRPr="003C11B6" w:rsidRDefault="00F639EF" w:rsidP="00F639EF">
      <w:pPr>
        <w:ind w:firstLine="426"/>
        <w:jc w:val="both"/>
        <w:rPr>
          <w:rFonts w:ascii="Tahoma" w:hAnsi="Tahoma" w:cs="Tahoma"/>
        </w:rPr>
      </w:pPr>
      <w:r w:rsidRPr="003C11B6">
        <w:rPr>
          <w:rFonts w:ascii="Tahoma" w:hAnsi="Tahoma" w:cs="Tahoma"/>
          <w:u w:val="single"/>
        </w:rPr>
        <w:t>II. Zakres ubezpieczenia:</w:t>
      </w:r>
      <w:r w:rsidRPr="003C11B6">
        <w:rPr>
          <w:rFonts w:ascii="Tahoma" w:hAnsi="Tahoma" w:cs="Tahoma"/>
        </w:rPr>
        <w:tab/>
        <w:t>świadczenia podstawowe + zawał serca i udar mózgu</w:t>
      </w:r>
    </w:p>
    <w:p w:rsidR="00F639EF" w:rsidRPr="00851653" w:rsidRDefault="00F639EF" w:rsidP="00EB0F09">
      <w:pPr>
        <w:ind w:left="708"/>
        <w:jc w:val="both"/>
        <w:rPr>
          <w:rFonts w:ascii="Tahoma" w:hAnsi="Tahoma" w:cs="Tahoma"/>
        </w:rPr>
      </w:pPr>
      <w:r w:rsidRPr="003C11B6">
        <w:rPr>
          <w:rFonts w:ascii="Tahoma" w:hAnsi="Tahoma" w:cs="Tahoma"/>
        </w:rPr>
        <w:t>-</w:t>
      </w:r>
      <w:r w:rsidRPr="00851653">
        <w:rPr>
          <w:rFonts w:ascii="Tahoma" w:hAnsi="Tahoma" w:cs="Tahoma"/>
        </w:rPr>
        <w:t xml:space="preserve"> suma ubezpieczenia:</w:t>
      </w:r>
      <w:r w:rsidRPr="00851653">
        <w:rPr>
          <w:rFonts w:ascii="Tahoma" w:hAnsi="Tahoma" w:cs="Tahoma"/>
        </w:rPr>
        <w:tab/>
      </w:r>
      <w:r w:rsidR="00EB0F09" w:rsidRPr="00851653">
        <w:rPr>
          <w:rFonts w:ascii="Tahoma" w:hAnsi="Tahoma" w:cs="Tahoma"/>
          <w:b/>
        </w:rPr>
        <w:t>20 000,00 zł</w:t>
      </w:r>
      <w:r w:rsidRPr="00851653">
        <w:rPr>
          <w:rFonts w:ascii="Tahoma" w:hAnsi="Tahoma" w:cs="Tahoma"/>
        </w:rPr>
        <w:t>(na osobę - 100 % uszczerbku na zdrowiu i śmierć)</w:t>
      </w:r>
    </w:p>
    <w:p w:rsidR="00F639EF" w:rsidRPr="00851653" w:rsidRDefault="00F639EF" w:rsidP="001F189E">
      <w:pPr>
        <w:ind w:left="708"/>
        <w:jc w:val="both"/>
        <w:rPr>
          <w:rFonts w:ascii="Tahoma" w:eastAsia="Tahoma" w:hAnsi="Tahoma" w:cs="Tahoma"/>
        </w:rPr>
      </w:pPr>
      <w:r w:rsidRPr="00851653">
        <w:rPr>
          <w:rFonts w:ascii="Tahoma" w:hAnsi="Tahoma" w:cs="Tahoma"/>
        </w:rPr>
        <w:t>- czas odpowiedzialności:</w:t>
      </w:r>
      <w:r w:rsidRPr="00851653">
        <w:rPr>
          <w:rFonts w:ascii="Tahoma" w:hAnsi="Tahoma" w:cs="Tahoma"/>
        </w:rPr>
        <w:tab/>
        <w:t>podczas akcji ratowniczej, ćwiczeń i zawodów strażackich oraz w drodze na/z akcję, ćwiczenia, zawody oraz podczas wykonywania innych zadań statutowych</w:t>
      </w:r>
      <w:r w:rsidR="000912EC">
        <w:rPr>
          <w:rFonts w:ascii="Tahoma" w:hAnsi="Tahoma" w:cs="Tahoma"/>
        </w:rPr>
        <w:t xml:space="preserve"> </w:t>
      </w:r>
      <w:r w:rsidR="009D6113" w:rsidRPr="00851653">
        <w:rPr>
          <w:rFonts w:ascii="Tahoma" w:eastAsia="Tahoma" w:hAnsi="Tahoma" w:cs="Tahoma"/>
        </w:rPr>
        <w:t xml:space="preserve">i zadań dodatkowych zleconych przez gminę, np. zabezpieczanie imprez. </w:t>
      </w:r>
    </w:p>
    <w:p w:rsidR="00F639EF" w:rsidRPr="00851653" w:rsidRDefault="00F639EF" w:rsidP="00F639EF">
      <w:pPr>
        <w:ind w:left="709"/>
        <w:jc w:val="both"/>
        <w:rPr>
          <w:rFonts w:ascii="Tahoma" w:hAnsi="Tahoma" w:cs="Tahoma"/>
        </w:rPr>
      </w:pPr>
      <w:r w:rsidRPr="00851653">
        <w:rPr>
          <w:rFonts w:ascii="Tahoma" w:hAnsi="Tahoma" w:cs="Tahoma"/>
        </w:rPr>
        <w:t>- forma zawarcia ubezpieczenia: bezimienna</w:t>
      </w:r>
    </w:p>
    <w:p w:rsidR="00F639EF" w:rsidRPr="00851653" w:rsidRDefault="00F639EF" w:rsidP="00F639EF">
      <w:pPr>
        <w:ind w:firstLine="709"/>
        <w:jc w:val="both"/>
        <w:rPr>
          <w:rFonts w:ascii="Tahoma" w:hAnsi="Tahoma" w:cs="Tahoma"/>
        </w:rPr>
      </w:pPr>
      <w:r w:rsidRPr="00851653">
        <w:rPr>
          <w:rFonts w:ascii="Tahoma" w:hAnsi="Tahoma" w:cs="Tahoma"/>
        </w:rPr>
        <w:t>- ilość jednostek objęta tym wariantem ubezpieczenia:</w:t>
      </w:r>
      <w:r w:rsidRPr="00851653">
        <w:rPr>
          <w:rFonts w:ascii="Tahoma" w:hAnsi="Tahoma" w:cs="Tahoma"/>
        </w:rPr>
        <w:tab/>
      </w:r>
      <w:r w:rsidR="003C11B6" w:rsidRPr="00851653">
        <w:rPr>
          <w:rFonts w:ascii="Tahoma" w:hAnsi="Tahoma" w:cs="Tahoma"/>
        </w:rPr>
        <w:t xml:space="preserve">5 </w:t>
      </w:r>
      <w:r w:rsidRPr="00851653">
        <w:rPr>
          <w:rFonts w:ascii="Tahoma" w:hAnsi="Tahoma" w:cs="Tahoma"/>
        </w:rPr>
        <w:t xml:space="preserve">jednostek OSP oraz </w:t>
      </w:r>
      <w:r w:rsidR="003C11B6" w:rsidRPr="00851653">
        <w:rPr>
          <w:rFonts w:ascii="Tahoma" w:hAnsi="Tahoma" w:cs="Tahoma"/>
        </w:rPr>
        <w:t>20</w:t>
      </w:r>
      <w:r w:rsidRPr="00851653">
        <w:rPr>
          <w:rFonts w:ascii="Tahoma" w:hAnsi="Tahoma" w:cs="Tahoma"/>
        </w:rPr>
        <w:t xml:space="preserve"> drużyn MDP </w:t>
      </w:r>
    </w:p>
    <w:p w:rsidR="00F639EF" w:rsidRPr="00851653" w:rsidRDefault="00F639EF" w:rsidP="00F639EF">
      <w:pPr>
        <w:ind w:left="5672"/>
        <w:jc w:val="both"/>
        <w:rPr>
          <w:rFonts w:ascii="Tahoma" w:hAnsi="Tahoma" w:cs="Tahoma"/>
        </w:rPr>
      </w:pPr>
      <w:r w:rsidRPr="00851653">
        <w:rPr>
          <w:rFonts w:ascii="Tahoma" w:hAnsi="Tahoma" w:cs="Tahoma"/>
        </w:rPr>
        <w:t xml:space="preserve">(ogółem: </w:t>
      </w:r>
      <w:r w:rsidR="003C11B6" w:rsidRPr="00851653">
        <w:rPr>
          <w:rFonts w:ascii="Tahoma" w:hAnsi="Tahoma" w:cs="Tahoma"/>
        </w:rPr>
        <w:t>250</w:t>
      </w:r>
      <w:r w:rsidRPr="00851653">
        <w:rPr>
          <w:rFonts w:ascii="Tahoma" w:hAnsi="Tahoma" w:cs="Tahoma"/>
        </w:rPr>
        <w:t xml:space="preserve"> osób).</w:t>
      </w:r>
    </w:p>
    <w:p w:rsidR="00F639EF" w:rsidRPr="00851653" w:rsidRDefault="00F639EF" w:rsidP="00F639EF">
      <w:pPr>
        <w:rPr>
          <w:rFonts w:ascii="Tahoma" w:hAnsi="Tahoma" w:cs="Tahoma"/>
          <w:u w:val="single"/>
        </w:rPr>
      </w:pPr>
      <w:r w:rsidRPr="00851653">
        <w:rPr>
          <w:rFonts w:ascii="Tahoma" w:hAnsi="Tahoma" w:cs="Tahoma"/>
          <w:u w:val="single"/>
        </w:rPr>
        <w:t>Świadczenia podstawowe obejmują:</w:t>
      </w:r>
    </w:p>
    <w:p w:rsidR="00F639EF" w:rsidRPr="003C11B6" w:rsidRDefault="00F639EF" w:rsidP="004F4ABB">
      <w:pPr>
        <w:numPr>
          <w:ilvl w:val="0"/>
          <w:numId w:val="31"/>
        </w:numPr>
        <w:jc w:val="both"/>
        <w:rPr>
          <w:rFonts w:ascii="Tahoma" w:hAnsi="Tahoma" w:cs="Tahoma"/>
        </w:rPr>
      </w:pPr>
      <w:r w:rsidRPr="003C11B6">
        <w:rPr>
          <w:rFonts w:ascii="Tahoma" w:hAnsi="Tahoma" w:cs="Tahoma"/>
        </w:rPr>
        <w:t>świadczenie w tytułu śmierci ubezpieczonego w następstwie nieszczęśliwego wypadku albo zdarzenia objętego umową (100% sumy ubezpieczenia),</w:t>
      </w:r>
    </w:p>
    <w:p w:rsidR="00F639EF" w:rsidRPr="003C11B6" w:rsidRDefault="00F639EF" w:rsidP="004F4ABB">
      <w:pPr>
        <w:numPr>
          <w:ilvl w:val="0"/>
          <w:numId w:val="31"/>
        </w:numPr>
        <w:jc w:val="both"/>
        <w:rPr>
          <w:rFonts w:ascii="Tahoma" w:hAnsi="Tahoma" w:cs="Tahoma"/>
        </w:rPr>
      </w:pPr>
      <w:r w:rsidRPr="003C11B6">
        <w:rPr>
          <w:rFonts w:ascii="Tahoma" w:hAnsi="Tahoma" w:cs="Tahoma"/>
        </w:rPr>
        <w:t>świadczenie z tytułu całkowitego trwałego uszczerbku na zdrowiu w następstwie nieszczęśliwego wypadku albo zdarzenia objętego umową (100% sumy ubezpieczenia),</w:t>
      </w:r>
    </w:p>
    <w:p w:rsidR="00F639EF" w:rsidRPr="003C11B6" w:rsidRDefault="00F639EF" w:rsidP="004F4ABB">
      <w:pPr>
        <w:numPr>
          <w:ilvl w:val="0"/>
          <w:numId w:val="31"/>
        </w:numPr>
        <w:jc w:val="both"/>
        <w:rPr>
          <w:rFonts w:ascii="Tahoma" w:hAnsi="Tahoma" w:cs="Tahoma"/>
        </w:rPr>
      </w:pPr>
      <w:r w:rsidRPr="003C11B6">
        <w:rPr>
          <w:rFonts w:ascii="Tahoma" w:hAnsi="Tahoma" w:cs="Tahoma"/>
        </w:rPr>
        <w:t>świadczenie z tytułu częściowego trwałego uszczerbku na zdrowiu w następstwie nieszczęśliwego wypadku albo zdarzenia objętego umową (% uszczerbku na zdrowiu = % sumy ubezpieczenia),</w:t>
      </w:r>
    </w:p>
    <w:p w:rsidR="00F639EF" w:rsidRPr="003C11B6" w:rsidRDefault="00F639EF" w:rsidP="004F4ABB">
      <w:pPr>
        <w:numPr>
          <w:ilvl w:val="0"/>
          <w:numId w:val="31"/>
        </w:numPr>
        <w:jc w:val="both"/>
        <w:rPr>
          <w:rFonts w:ascii="Tahoma" w:hAnsi="Tahoma" w:cs="Tahoma"/>
        </w:rPr>
      </w:pPr>
      <w:r w:rsidRPr="003C11B6">
        <w:rPr>
          <w:rFonts w:ascii="Tahoma" w:hAnsi="Tahoma" w:cs="Tahoma"/>
        </w:rPr>
        <w:t xml:space="preserve">świadczenie z tytułu trwałego uszczerbku na zdrowiu w następstwie oparzenia lub odmrożenia (do 20% sumy ubezpieczenia), </w:t>
      </w:r>
    </w:p>
    <w:p w:rsidR="00F639EF" w:rsidRPr="003C11B6" w:rsidRDefault="00F639EF" w:rsidP="004F4ABB">
      <w:pPr>
        <w:numPr>
          <w:ilvl w:val="0"/>
          <w:numId w:val="31"/>
        </w:numPr>
        <w:jc w:val="both"/>
        <w:rPr>
          <w:rFonts w:ascii="Tahoma" w:hAnsi="Tahoma" w:cs="Tahoma"/>
        </w:rPr>
      </w:pPr>
      <w:r w:rsidRPr="003C11B6">
        <w:rPr>
          <w:rFonts w:ascii="Tahoma" w:hAnsi="Tahoma" w:cs="Tahoma"/>
        </w:rPr>
        <w:t xml:space="preserve">zwrot kosztów nabycia przedmiotów ortopedycznych i środków pomocniczych (do </w:t>
      </w:r>
      <w:r w:rsidR="001F189E" w:rsidRPr="003C11B6">
        <w:rPr>
          <w:rFonts w:ascii="Tahoma" w:hAnsi="Tahoma" w:cs="Tahoma"/>
        </w:rPr>
        <w:t>3</w:t>
      </w:r>
      <w:r w:rsidRPr="003C11B6">
        <w:rPr>
          <w:rFonts w:ascii="Tahoma" w:hAnsi="Tahoma" w:cs="Tahoma"/>
        </w:rPr>
        <w:t>0% sumy ubezpieczenia),</w:t>
      </w:r>
    </w:p>
    <w:p w:rsidR="00F639EF" w:rsidRPr="003C11B6" w:rsidRDefault="00F639EF" w:rsidP="004F4ABB">
      <w:pPr>
        <w:numPr>
          <w:ilvl w:val="0"/>
          <w:numId w:val="31"/>
        </w:numPr>
        <w:jc w:val="both"/>
        <w:rPr>
          <w:rFonts w:ascii="Tahoma" w:hAnsi="Tahoma" w:cs="Tahoma"/>
        </w:rPr>
      </w:pPr>
      <w:r w:rsidRPr="003C11B6">
        <w:rPr>
          <w:rFonts w:ascii="Tahoma" w:hAnsi="Tahoma" w:cs="Tahoma"/>
        </w:rPr>
        <w:t xml:space="preserve">zwrot kosztów przeszkolenia zawodowego inwalidów (do </w:t>
      </w:r>
      <w:r w:rsidR="001F189E" w:rsidRPr="003C11B6">
        <w:rPr>
          <w:rFonts w:ascii="Tahoma" w:hAnsi="Tahoma" w:cs="Tahoma"/>
        </w:rPr>
        <w:t>3</w:t>
      </w:r>
      <w:r w:rsidRPr="003C11B6">
        <w:rPr>
          <w:rFonts w:ascii="Tahoma" w:hAnsi="Tahoma" w:cs="Tahoma"/>
        </w:rPr>
        <w:t>0% sumy ubezpieczenia),</w:t>
      </w:r>
    </w:p>
    <w:p w:rsidR="00F639EF" w:rsidRPr="003C11B6" w:rsidRDefault="00F639EF" w:rsidP="004F4ABB">
      <w:pPr>
        <w:numPr>
          <w:ilvl w:val="0"/>
          <w:numId w:val="31"/>
        </w:numPr>
        <w:jc w:val="both"/>
        <w:rPr>
          <w:rFonts w:ascii="Tahoma" w:hAnsi="Tahoma" w:cs="Tahoma"/>
        </w:rPr>
      </w:pPr>
      <w:r w:rsidRPr="003C11B6">
        <w:rPr>
          <w:rFonts w:ascii="Tahoma" w:hAnsi="Tahoma" w:cs="Tahoma"/>
        </w:rPr>
        <w:t xml:space="preserve">zwrot kosztów leczenia na terytorium RP (do </w:t>
      </w:r>
      <w:r w:rsidR="001F189E" w:rsidRPr="003C11B6">
        <w:rPr>
          <w:rFonts w:ascii="Tahoma" w:hAnsi="Tahoma" w:cs="Tahoma"/>
        </w:rPr>
        <w:t>3</w:t>
      </w:r>
      <w:r w:rsidRPr="003C11B6">
        <w:rPr>
          <w:rFonts w:ascii="Tahoma" w:hAnsi="Tahoma" w:cs="Tahoma"/>
        </w:rPr>
        <w:t>0% sumy ubezpieczenia),</w:t>
      </w:r>
    </w:p>
    <w:p w:rsidR="001F189E" w:rsidRPr="003C11B6" w:rsidRDefault="001F189E" w:rsidP="004F4ABB">
      <w:pPr>
        <w:numPr>
          <w:ilvl w:val="0"/>
          <w:numId w:val="31"/>
        </w:numPr>
        <w:jc w:val="both"/>
        <w:rPr>
          <w:rFonts w:ascii="Tahoma" w:hAnsi="Tahoma" w:cs="Tahoma"/>
        </w:rPr>
      </w:pPr>
      <w:r w:rsidRPr="003C11B6">
        <w:rPr>
          <w:rFonts w:ascii="Tahoma" w:eastAsia="Tahoma" w:hAnsi="Tahoma" w:cs="Tahoma"/>
        </w:rPr>
        <w:t>zwrot kosztów leczenia stomatologicznego, w tym odbudowy zębów stałych (do 20% sumy ubezpieczenia),</w:t>
      </w:r>
    </w:p>
    <w:p w:rsidR="00F639EF" w:rsidRPr="003C11B6" w:rsidRDefault="00F639EF" w:rsidP="004F4ABB">
      <w:pPr>
        <w:numPr>
          <w:ilvl w:val="0"/>
          <w:numId w:val="31"/>
        </w:numPr>
        <w:jc w:val="both"/>
        <w:rPr>
          <w:rFonts w:ascii="Tahoma" w:hAnsi="Tahoma" w:cs="Tahoma"/>
        </w:rPr>
      </w:pPr>
      <w:r w:rsidRPr="003C11B6">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F189E" w:rsidRPr="003C11B6">
        <w:rPr>
          <w:rFonts w:ascii="Tahoma" w:hAnsi="Tahoma" w:cs="Tahoma"/>
        </w:rPr>
        <w:t>ż 5 dni (5% sumy ubezpieczenia),</w:t>
      </w:r>
    </w:p>
    <w:p w:rsidR="001F189E" w:rsidRPr="003C11B6" w:rsidRDefault="001F189E" w:rsidP="004F4ABB">
      <w:pPr>
        <w:numPr>
          <w:ilvl w:val="0"/>
          <w:numId w:val="31"/>
        </w:numPr>
        <w:jc w:val="both"/>
        <w:rPr>
          <w:rFonts w:ascii="Tahoma" w:hAnsi="Tahoma" w:cs="Tahoma"/>
        </w:rPr>
      </w:pPr>
      <w:r w:rsidRPr="003C11B6">
        <w:rPr>
          <w:rFonts w:ascii="Tahoma" w:eastAsia="Tahoma" w:hAnsi="Tahoma" w:cs="Tahoma"/>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rsidR="00F639EF" w:rsidRPr="003C11B6" w:rsidRDefault="00F639EF" w:rsidP="00F639EF">
      <w:pPr>
        <w:ind w:firstLine="426"/>
        <w:rPr>
          <w:rFonts w:ascii="Tahoma" w:hAnsi="Tahoma" w:cs="Tahoma"/>
          <w:b/>
        </w:rPr>
      </w:pPr>
    </w:p>
    <w:p w:rsidR="00F639EF" w:rsidRPr="003C11B6" w:rsidRDefault="00F639EF" w:rsidP="00F639EF">
      <w:pPr>
        <w:ind w:firstLine="426"/>
        <w:rPr>
          <w:rFonts w:ascii="Tahoma" w:hAnsi="Tahoma" w:cs="Tahoma"/>
          <w:b/>
        </w:rPr>
      </w:pPr>
      <w:r w:rsidRPr="003C11B6">
        <w:rPr>
          <w:rFonts w:ascii="Tahoma" w:hAnsi="Tahoma" w:cs="Tahoma"/>
          <w:b/>
        </w:rPr>
        <w:t>Uwaga: brak franszyz i udziałów własnych.</w:t>
      </w:r>
    </w:p>
    <w:p w:rsidR="00936EA1" w:rsidRDefault="00936EA1" w:rsidP="00F639EF">
      <w:pPr>
        <w:jc w:val="both"/>
        <w:rPr>
          <w:rFonts w:ascii="Tahoma" w:hAnsi="Tahoma" w:cs="Tahoma"/>
          <w:b/>
          <w:color w:val="FF0000"/>
        </w:rPr>
      </w:pPr>
    </w:p>
    <w:p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rsidR="000A1C12" w:rsidRPr="0069188E" w:rsidRDefault="000A1C12" w:rsidP="000A1C12">
      <w:pPr>
        <w:rPr>
          <w:rFonts w:ascii="Tahoma" w:hAnsi="Tahoma" w:cs="Tahoma"/>
          <w:sz w:val="16"/>
          <w:szCs w:val="16"/>
        </w:rPr>
      </w:pPr>
      <w:r w:rsidRPr="0069188E">
        <w:rPr>
          <w:rFonts w:ascii="Tahoma" w:hAnsi="Tahoma" w:cs="Tahoma"/>
          <w:sz w:val="16"/>
          <w:szCs w:val="16"/>
        </w:rPr>
        <w:t>Specyfikacja Istotnych Warunków Zamówienia – allrisk</w:t>
      </w:r>
    </w:p>
    <w:p w:rsidR="00936EA1" w:rsidRDefault="000A1C12" w:rsidP="00936EA1">
      <w:pPr>
        <w:rPr>
          <w:rFonts w:ascii="Tahoma" w:hAnsi="Tahoma" w:cs="Tahoma"/>
        </w:rPr>
      </w:pPr>
      <w:r w:rsidRPr="0069188E">
        <w:rPr>
          <w:rFonts w:ascii="Tahoma" w:hAnsi="Tahoma" w:cs="Tahoma"/>
          <w:sz w:val="16"/>
          <w:szCs w:val="16"/>
        </w:rPr>
        <w:t>Wersja 9 z dn. 1</w:t>
      </w:r>
      <w:r>
        <w:rPr>
          <w:rFonts w:ascii="Tahoma" w:hAnsi="Tahoma" w:cs="Tahoma"/>
          <w:sz w:val="16"/>
          <w:szCs w:val="16"/>
        </w:rPr>
        <w:t>7</w:t>
      </w:r>
      <w:r w:rsidRPr="0069188E">
        <w:rPr>
          <w:rFonts w:ascii="Tahoma" w:hAnsi="Tahoma" w:cs="Tahoma"/>
          <w:sz w:val="16"/>
          <w:szCs w:val="16"/>
        </w:rPr>
        <w:t>.06.2019</w:t>
      </w:r>
    </w:p>
    <w:sectPr w:rsidR="00936EA1" w:rsidSect="00C25D22">
      <w:pgSz w:w="11907" w:h="16840"/>
      <w:pgMar w:top="1077" w:right="907" w:bottom="1134" w:left="907" w:header="709" w:footer="709" w:gutter="0"/>
      <w:paperSrc w:first="7" w:other="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B29" w:rsidRDefault="00F26B29">
      <w:r>
        <w:separator/>
      </w:r>
    </w:p>
  </w:endnote>
  <w:endnote w:type="continuationSeparator" w:id="0">
    <w:p w:rsidR="00F26B29" w:rsidRDefault="00F26B29">
      <w:r>
        <w:continuationSeparator/>
      </w:r>
    </w:p>
  </w:endnote>
  <w:endnote w:type="continuationNotice" w:id="1">
    <w:p w:rsidR="00F26B29" w:rsidRDefault="00F26B2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imesNewRoman">
    <w:altName w:val="Arial Unicode MS"/>
    <w:charset w:val="80"/>
    <w:family w:val="auto"/>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FD" w:rsidRPr="00AB61A5" w:rsidRDefault="00873DFD"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B29" w:rsidRDefault="00F26B29">
      <w:r>
        <w:separator/>
      </w:r>
    </w:p>
  </w:footnote>
  <w:footnote w:type="continuationSeparator" w:id="0">
    <w:p w:rsidR="00F26B29" w:rsidRDefault="00F26B29">
      <w:r>
        <w:continuationSeparator/>
      </w:r>
    </w:p>
  </w:footnote>
  <w:footnote w:type="continuationNotice" w:id="1">
    <w:p w:rsidR="00F26B29" w:rsidRDefault="00F26B2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FD" w:rsidRDefault="00593787">
    <w:pPr>
      <w:pStyle w:val="Nagwek"/>
      <w:framePr w:wrap="around" w:vAnchor="text" w:hAnchor="margin" w:xAlign="center" w:y="1"/>
      <w:rPr>
        <w:rStyle w:val="Numerstrony"/>
      </w:rPr>
    </w:pPr>
    <w:r>
      <w:rPr>
        <w:rStyle w:val="Numerstrony"/>
      </w:rPr>
      <w:fldChar w:fldCharType="begin"/>
    </w:r>
    <w:r w:rsidR="00873DFD">
      <w:rPr>
        <w:rStyle w:val="Numerstrony"/>
      </w:rPr>
      <w:instrText xml:space="preserve">PAGE  </w:instrText>
    </w:r>
    <w:r>
      <w:rPr>
        <w:rStyle w:val="Numerstrony"/>
      </w:rPr>
      <w:fldChar w:fldCharType="separate"/>
    </w:r>
    <w:r w:rsidR="00F43095">
      <w:rPr>
        <w:rStyle w:val="Numerstrony"/>
        <w:noProof/>
      </w:rPr>
      <w:t>71</w:t>
    </w:r>
    <w:r>
      <w:rPr>
        <w:rStyle w:val="Numerstrony"/>
      </w:rPr>
      <w:fldChar w:fldCharType="end"/>
    </w:r>
  </w:p>
  <w:p w:rsidR="00873DFD" w:rsidRDefault="00873DF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rsidR="00873DFD" w:rsidRPr="00807EE1" w:rsidRDefault="00873DFD">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8240" behindDoc="0" locked="0" layoutInCell="1" allowOverlap="1">
              <wp:simplePos x="0" y="0"/>
              <wp:positionH relativeFrom="column">
                <wp:posOffset>19050</wp:posOffset>
              </wp:positionH>
              <wp:positionV relativeFrom="paragraph">
                <wp:posOffset>-142875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r w:rsidRPr="00807EE1">
          <w:rPr>
            <w:rFonts w:ascii="Tahoma" w:hAnsi="Tahoma" w:cs="Tahoma"/>
            <w:sz w:val="18"/>
            <w:szCs w:val="18"/>
          </w:rPr>
          <w:t xml:space="preserve">Strona </w:t>
        </w:r>
        <w:r w:rsidR="00593787" w:rsidRPr="00807EE1">
          <w:rPr>
            <w:rFonts w:ascii="Tahoma" w:hAnsi="Tahoma" w:cs="Tahoma"/>
            <w:b/>
            <w:bCs/>
            <w:sz w:val="18"/>
            <w:szCs w:val="18"/>
          </w:rPr>
          <w:fldChar w:fldCharType="begin"/>
        </w:r>
        <w:r w:rsidRPr="00807EE1">
          <w:rPr>
            <w:rFonts w:ascii="Tahoma" w:hAnsi="Tahoma" w:cs="Tahoma"/>
            <w:b/>
            <w:bCs/>
            <w:sz w:val="18"/>
            <w:szCs w:val="18"/>
          </w:rPr>
          <w:instrText>PAGE</w:instrText>
        </w:r>
        <w:r w:rsidR="00593787" w:rsidRPr="00807EE1">
          <w:rPr>
            <w:rFonts w:ascii="Tahoma" w:hAnsi="Tahoma" w:cs="Tahoma"/>
            <w:b/>
            <w:bCs/>
            <w:sz w:val="18"/>
            <w:szCs w:val="18"/>
          </w:rPr>
          <w:fldChar w:fldCharType="separate"/>
        </w:r>
        <w:r w:rsidR="00F43095">
          <w:rPr>
            <w:rFonts w:ascii="Tahoma" w:hAnsi="Tahoma" w:cs="Tahoma"/>
            <w:b/>
            <w:bCs/>
            <w:noProof/>
            <w:sz w:val="18"/>
            <w:szCs w:val="18"/>
          </w:rPr>
          <w:t>22</w:t>
        </w:r>
        <w:r w:rsidR="00593787" w:rsidRPr="00807EE1">
          <w:rPr>
            <w:rFonts w:ascii="Tahoma" w:hAnsi="Tahoma" w:cs="Tahoma"/>
            <w:b/>
            <w:bCs/>
            <w:sz w:val="18"/>
            <w:szCs w:val="18"/>
          </w:rPr>
          <w:fldChar w:fldCharType="end"/>
        </w:r>
        <w:r w:rsidRPr="00807EE1">
          <w:rPr>
            <w:rFonts w:ascii="Tahoma" w:hAnsi="Tahoma" w:cs="Tahoma"/>
            <w:sz w:val="18"/>
            <w:szCs w:val="18"/>
          </w:rPr>
          <w:t xml:space="preserve"> z </w:t>
        </w:r>
        <w:r w:rsidR="00593787"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00593787" w:rsidRPr="00807EE1">
          <w:rPr>
            <w:rFonts w:ascii="Tahoma" w:hAnsi="Tahoma" w:cs="Tahoma"/>
            <w:b/>
            <w:bCs/>
            <w:sz w:val="18"/>
            <w:szCs w:val="18"/>
          </w:rPr>
          <w:fldChar w:fldCharType="separate"/>
        </w:r>
        <w:r w:rsidR="00F43095">
          <w:rPr>
            <w:rFonts w:ascii="Tahoma" w:hAnsi="Tahoma" w:cs="Tahoma"/>
            <w:b/>
            <w:bCs/>
            <w:noProof/>
            <w:sz w:val="18"/>
            <w:szCs w:val="18"/>
          </w:rPr>
          <w:t>71</w:t>
        </w:r>
        <w:r w:rsidR="00593787" w:rsidRPr="00807EE1">
          <w:rPr>
            <w:rFonts w:ascii="Tahoma" w:hAnsi="Tahoma" w:cs="Tahoma"/>
            <w:b/>
            <w:bCs/>
            <w:sz w:val="18"/>
            <w:szCs w:val="18"/>
          </w:rPr>
          <w:fldChar w:fldCharType="end"/>
        </w:r>
      </w:p>
    </w:sdtContent>
  </w:sdt>
  <w:p w:rsidR="00873DFD" w:rsidRDefault="00593787">
    <w:pPr>
      <w:pStyle w:val="Nagwek"/>
    </w:pPr>
    <w:r w:rsidRPr="00593787">
      <w:rPr>
        <w:rFonts w:ascii="Verdana" w:hAnsi="Verdana"/>
        <w:noProof/>
        <w:sz w:val="15"/>
        <w:szCs w:val="15"/>
      </w:rPr>
      <w:pict>
        <v:rect id="_x0000_i1025" style="width:481.85pt;height:1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FD" w:rsidRPr="000F41C2" w:rsidRDefault="00873DFD">
    <w:pPr>
      <w:pStyle w:val="Nagwek"/>
      <w:rPr>
        <w:rFonts w:ascii="Verdana" w:hAnsi="Verdana"/>
        <w:b/>
        <w:noProof/>
        <w:sz w:val="15"/>
        <w:szCs w:val="15"/>
      </w:rPr>
    </w:pPr>
    <w:r w:rsidRPr="000F41C2">
      <w:rPr>
        <w:rFonts w:ascii="Tahoma" w:hAnsi="Tahoma" w:cs="Tahoma"/>
        <w:b/>
        <w:noProof/>
        <w:sz w:val="18"/>
        <w:szCs w:val="18"/>
      </w:rPr>
      <w:drawing>
        <wp:anchor distT="0" distB="0" distL="114300" distR="114300" simplePos="0" relativeHeight="251660288" behindDoc="0" locked="0" layoutInCell="1" allowOverlap="1">
          <wp:simplePos x="0" y="0"/>
          <wp:positionH relativeFrom="column">
            <wp:posOffset>1000125</wp:posOffset>
          </wp:positionH>
          <wp:positionV relativeFrom="paragraph">
            <wp:posOffset>-142240</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r w:rsidRPr="000F41C2">
      <w:rPr>
        <w:rFonts w:ascii="Tahoma" w:hAnsi="Tahoma" w:cs="Tahoma"/>
        <w:b/>
        <w:noProof/>
        <w:sz w:val="18"/>
        <w:szCs w:val="18"/>
      </w:rPr>
      <w:t>FK.271.1. 2019</w:t>
    </w:r>
  </w:p>
  <w:p w:rsidR="00873DFD" w:rsidRDefault="00873DFD">
    <w:pPr>
      <w:pStyle w:val="Nagwek"/>
      <w:rPr>
        <w:rFonts w:ascii="Verdana" w:hAnsi="Verdana"/>
        <w:noProof/>
        <w:sz w:val="15"/>
        <w:szCs w:val="15"/>
      </w:rPr>
    </w:pPr>
  </w:p>
  <w:p w:rsidR="00873DFD" w:rsidRPr="00807EE1" w:rsidRDefault="00593787">
    <w:pPr>
      <w:pStyle w:val="Nagwek"/>
      <w:rPr>
        <w:rFonts w:ascii="Verdana" w:hAnsi="Verdana"/>
        <w:noProof/>
        <w:sz w:val="15"/>
        <w:szCs w:val="15"/>
      </w:rPr>
    </w:pPr>
    <w:r w:rsidRPr="00593787">
      <w:rPr>
        <w:rFonts w:ascii="Verdana" w:hAnsi="Verdana"/>
        <w:noProof/>
        <w:sz w:val="15"/>
        <w:szCs w:val="15"/>
      </w:rPr>
      <w:pict>
        <v:rect id="_x0000_i1026" style="width:481.85pt;height:1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5F34AF5"/>
    <w:multiLevelType w:val="singleLevel"/>
    <w:tmpl w:val="BD8C4F06"/>
    <w:lvl w:ilvl="0">
      <w:numFmt w:val="bullet"/>
      <w:lvlText w:val="-"/>
      <w:lvlJc w:val="left"/>
      <w:pPr>
        <w:tabs>
          <w:tab w:val="num" w:pos="360"/>
        </w:tabs>
        <w:ind w:left="340" w:hanging="340"/>
      </w:pPr>
      <w:rPr>
        <w:rFonts w:hint="default"/>
      </w:rPr>
    </w:lvl>
  </w:abstractNum>
  <w:abstractNum w:abstractNumId="23">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5">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94E00A3"/>
    <w:multiLevelType w:val="hybridMultilevel"/>
    <w:tmpl w:val="2E4439B2"/>
    <w:lvl w:ilvl="0" w:tplc="3282176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2">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3">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5">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8">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39">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0">
    <w:nsid w:val="2A5661B4"/>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1">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C9E61E4"/>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7">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8">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9">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1">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2">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4">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A79799F"/>
    <w:multiLevelType w:val="multilevel"/>
    <w:tmpl w:val="75A0F2DA"/>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color w:val="auto"/>
        <w:sz w:val="20"/>
        <w:szCs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7">
    <w:nsid w:val="41D54E95"/>
    <w:multiLevelType w:val="hybridMultilevel"/>
    <w:tmpl w:val="B0369A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8">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4BFC584A"/>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5">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DFD7F08"/>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4">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7">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1">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2">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9272FF9"/>
    <w:multiLevelType w:val="hybridMultilevel"/>
    <w:tmpl w:val="6B38A116"/>
    <w:lvl w:ilvl="0" w:tplc="04150001">
      <w:start w:val="1"/>
      <w:numFmt w:val="bullet"/>
      <w:lvlText w:val=""/>
      <w:lvlJc w:val="left"/>
      <w:pPr>
        <w:tabs>
          <w:tab w:val="num" w:pos="720"/>
        </w:tabs>
        <w:ind w:left="720" w:hanging="360"/>
      </w:pPr>
      <w:rPr>
        <w:rFonts w:ascii="Symbol" w:hAnsi="Symbol" w:hint="default"/>
      </w:rPr>
    </w:lvl>
    <w:lvl w:ilvl="1" w:tplc="306AC636">
      <w:start w:val="1"/>
      <w:numFmt w:val="decimal"/>
      <w:lvlText w:val="%2."/>
      <w:lvlJc w:val="left"/>
      <w:pPr>
        <w:tabs>
          <w:tab w:val="num" w:pos="1440"/>
        </w:tabs>
        <w:ind w:left="1440" w:hanging="360"/>
      </w:pPr>
      <w:rPr>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9">
    <w:nsid w:val="7BF6594D"/>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9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91">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6"/>
  </w:num>
  <w:num w:numId="2">
    <w:abstractNumId w:val="82"/>
  </w:num>
  <w:num w:numId="3">
    <w:abstractNumId w:val="77"/>
  </w:num>
  <w:num w:numId="4">
    <w:abstractNumId w:val="38"/>
  </w:num>
  <w:num w:numId="5">
    <w:abstractNumId w:val="57"/>
  </w:num>
  <w:num w:numId="6">
    <w:abstractNumId w:val="19"/>
  </w:num>
  <w:num w:numId="7">
    <w:abstractNumId w:val="51"/>
  </w:num>
  <w:num w:numId="8">
    <w:abstractNumId w:val="39"/>
  </w:num>
  <w:num w:numId="9">
    <w:abstractNumId w:val="53"/>
  </w:num>
  <w:num w:numId="10">
    <w:abstractNumId w:val="47"/>
  </w:num>
  <w:num w:numId="11">
    <w:abstractNumId w:val="62"/>
  </w:num>
  <w:num w:numId="12">
    <w:abstractNumId w:val="56"/>
  </w:num>
  <w:num w:numId="13">
    <w:abstractNumId w:val="16"/>
  </w:num>
  <w:num w:numId="14">
    <w:abstractNumId w:val="30"/>
  </w:num>
  <w:num w:numId="15">
    <w:abstractNumId w:val="91"/>
  </w:num>
  <w:num w:numId="16">
    <w:abstractNumId w:val="17"/>
  </w:num>
  <w:num w:numId="17">
    <w:abstractNumId w:val="10"/>
  </w:num>
  <w:num w:numId="18">
    <w:abstractNumId w:val="4"/>
  </w:num>
  <w:num w:numId="19">
    <w:abstractNumId w:val="3"/>
  </w:num>
  <w:num w:numId="20">
    <w:abstractNumId w:val="75"/>
  </w:num>
  <w:num w:numId="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num>
  <w:num w:numId="23">
    <w:abstractNumId w:val="72"/>
  </w:num>
  <w:num w:numId="24">
    <w:abstractNumId w:val="25"/>
  </w:num>
  <w:num w:numId="25">
    <w:abstractNumId w:val="68"/>
  </w:num>
  <w:num w:numId="26">
    <w:abstractNumId w:val="80"/>
  </w:num>
  <w:num w:numId="27">
    <w:abstractNumId w:val="44"/>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num>
  <w:num w:numId="30">
    <w:abstractNumId w:val="37"/>
  </w:num>
  <w:num w:numId="31">
    <w:abstractNumId w:val="76"/>
  </w:num>
  <w:num w:numId="32">
    <w:abstractNumId w:val="67"/>
  </w:num>
  <w:num w:numId="33">
    <w:abstractNumId w:val="49"/>
  </w:num>
  <w:num w:numId="34">
    <w:abstractNumId w:val="71"/>
  </w:num>
  <w:num w:numId="35">
    <w:abstractNumId w:val="54"/>
  </w:num>
  <w:num w:numId="36">
    <w:abstractNumId w:val="93"/>
  </w:num>
  <w:num w:numId="37">
    <w:abstractNumId w:val="73"/>
  </w:num>
  <w:num w:numId="38">
    <w:abstractNumId w:val="60"/>
  </w:num>
  <w:num w:numId="39">
    <w:abstractNumId w:val="42"/>
  </w:num>
  <w:num w:numId="40">
    <w:abstractNumId w:val="29"/>
  </w:num>
  <w:num w:numId="41">
    <w:abstractNumId w:val="78"/>
  </w:num>
  <w:num w:numId="42">
    <w:abstractNumId w:val="43"/>
  </w:num>
  <w:num w:numId="43">
    <w:abstractNumId w:val="84"/>
  </w:num>
  <w:num w:numId="44">
    <w:abstractNumId w:val="33"/>
  </w:num>
  <w:num w:numId="45">
    <w:abstractNumId w:val="26"/>
  </w:num>
  <w:num w:numId="46">
    <w:abstractNumId w:val="21"/>
  </w:num>
  <w:num w:numId="47">
    <w:abstractNumId w:val="24"/>
  </w:num>
  <w:num w:numId="48">
    <w:abstractNumId w:val="90"/>
  </w:num>
  <w:num w:numId="49">
    <w:abstractNumId w:val="61"/>
  </w:num>
  <w:num w:numId="5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55"/>
  </w:num>
  <w:num w:numId="53">
    <w:abstractNumId w:val="81"/>
  </w:num>
  <w:num w:numId="54">
    <w:abstractNumId w:val="70"/>
  </w:num>
  <w:num w:numId="55">
    <w:abstractNumId w:val="31"/>
  </w:num>
  <w:num w:numId="56">
    <w:abstractNumId w:val="87"/>
  </w:num>
  <w:num w:numId="57">
    <w:abstractNumId w:val="52"/>
  </w:num>
  <w:num w:numId="58">
    <w:abstractNumId w:val="74"/>
  </w:num>
  <w:num w:numId="59">
    <w:abstractNumId w:val="27"/>
  </w:num>
  <w:num w:numId="60">
    <w:abstractNumId w:val="32"/>
  </w:num>
  <w:num w:numId="61">
    <w:abstractNumId w:val="34"/>
  </w:num>
  <w:num w:numId="62">
    <w:abstractNumId w:val="22"/>
  </w:num>
  <w:num w:numId="63">
    <w:abstractNumId w:val="0"/>
  </w:num>
  <w:num w:numId="64">
    <w:abstractNumId w:val="14"/>
  </w:num>
  <w:num w:numId="65">
    <w:abstractNumId w:val="69"/>
  </w:num>
  <w:num w:numId="66">
    <w:abstractNumId w:val="63"/>
  </w:num>
  <w:num w:numId="67">
    <w:abstractNumId w:val="36"/>
  </w:num>
  <w:num w:numId="68">
    <w:abstractNumId w:val="86"/>
  </w:num>
  <w:num w:numId="69">
    <w:abstractNumId w:val="23"/>
  </w:num>
  <w:num w:numId="70">
    <w:abstractNumId w:val="58"/>
  </w:num>
  <w:num w:numId="71">
    <w:abstractNumId w:val="45"/>
  </w:num>
  <w:num w:numId="72">
    <w:abstractNumId w:val="48"/>
  </w:num>
  <w:num w:numId="73">
    <w:abstractNumId w:val="59"/>
  </w:num>
  <w:num w:numId="74">
    <w:abstractNumId w:val="83"/>
  </w:num>
  <w:num w:numId="75">
    <w:abstractNumId w:val="35"/>
  </w:num>
  <w:num w:numId="76">
    <w:abstractNumId w:val="18"/>
  </w:num>
  <w:num w:numId="77">
    <w:abstractNumId w:val="92"/>
  </w:num>
  <w:num w:numId="78">
    <w:abstractNumId w:val="40"/>
  </w:num>
  <w:num w:numId="79">
    <w:abstractNumId w:val="89"/>
  </w:num>
  <w:num w:numId="80">
    <w:abstractNumId w:val="15"/>
  </w:num>
  <w:num w:numId="81">
    <w:abstractNumId w:val="64"/>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GrammaticalErrors/>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 w:id="1"/>
  </w:footnotePr>
  <w:endnotePr>
    <w:endnote w:id="-1"/>
    <w:endnote w:id="0"/>
    <w:endnote w:id="1"/>
  </w:endnotePr>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2331"/>
    <w:rsid w:val="00013107"/>
    <w:rsid w:val="00013923"/>
    <w:rsid w:val="00014CEB"/>
    <w:rsid w:val="00014E25"/>
    <w:rsid w:val="00015A1E"/>
    <w:rsid w:val="00016646"/>
    <w:rsid w:val="000166B5"/>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1654"/>
    <w:rsid w:val="00041F23"/>
    <w:rsid w:val="00041F4F"/>
    <w:rsid w:val="0004376E"/>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2EC"/>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1C2"/>
    <w:rsid w:val="000F49BA"/>
    <w:rsid w:val="000F4FD7"/>
    <w:rsid w:val="000F53F2"/>
    <w:rsid w:val="000F5C6F"/>
    <w:rsid w:val="000F5FC3"/>
    <w:rsid w:val="000F68C2"/>
    <w:rsid w:val="000F73FB"/>
    <w:rsid w:val="00100FDE"/>
    <w:rsid w:val="0010136D"/>
    <w:rsid w:val="00101771"/>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64F"/>
    <w:rsid w:val="0013291B"/>
    <w:rsid w:val="001331AC"/>
    <w:rsid w:val="001332EB"/>
    <w:rsid w:val="00133321"/>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10B4"/>
    <w:rsid w:val="00142092"/>
    <w:rsid w:val="001435F1"/>
    <w:rsid w:val="00144E3A"/>
    <w:rsid w:val="00145BAF"/>
    <w:rsid w:val="00145E4B"/>
    <w:rsid w:val="0014632B"/>
    <w:rsid w:val="00147309"/>
    <w:rsid w:val="001506F8"/>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2AB"/>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EE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0C68"/>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2DD5"/>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B37"/>
    <w:rsid w:val="00234B69"/>
    <w:rsid w:val="00234E20"/>
    <w:rsid w:val="00234FE8"/>
    <w:rsid w:val="00235A0E"/>
    <w:rsid w:val="00235C7E"/>
    <w:rsid w:val="00235CB7"/>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397"/>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8D5"/>
    <w:rsid w:val="00353920"/>
    <w:rsid w:val="00353EB7"/>
    <w:rsid w:val="00354254"/>
    <w:rsid w:val="003557FB"/>
    <w:rsid w:val="00355BB6"/>
    <w:rsid w:val="00356076"/>
    <w:rsid w:val="0035630D"/>
    <w:rsid w:val="003574B5"/>
    <w:rsid w:val="00357BDF"/>
    <w:rsid w:val="0036031B"/>
    <w:rsid w:val="00360673"/>
    <w:rsid w:val="003608C5"/>
    <w:rsid w:val="00360AFB"/>
    <w:rsid w:val="003614CF"/>
    <w:rsid w:val="00362059"/>
    <w:rsid w:val="0036277F"/>
    <w:rsid w:val="00362897"/>
    <w:rsid w:val="00363140"/>
    <w:rsid w:val="00364830"/>
    <w:rsid w:val="00364B7B"/>
    <w:rsid w:val="0036518D"/>
    <w:rsid w:val="00365EC9"/>
    <w:rsid w:val="0036659C"/>
    <w:rsid w:val="00366953"/>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11B6"/>
    <w:rsid w:val="003C216A"/>
    <w:rsid w:val="003C23BA"/>
    <w:rsid w:val="003C24C5"/>
    <w:rsid w:val="003C261D"/>
    <w:rsid w:val="003C2683"/>
    <w:rsid w:val="003C280F"/>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B30"/>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68E0"/>
    <w:rsid w:val="0043704F"/>
    <w:rsid w:val="00437A7F"/>
    <w:rsid w:val="00437C69"/>
    <w:rsid w:val="00440EB1"/>
    <w:rsid w:val="004419B9"/>
    <w:rsid w:val="00443892"/>
    <w:rsid w:val="00443EA5"/>
    <w:rsid w:val="0044436C"/>
    <w:rsid w:val="00444679"/>
    <w:rsid w:val="00444923"/>
    <w:rsid w:val="00444EF8"/>
    <w:rsid w:val="004461CE"/>
    <w:rsid w:val="004467BF"/>
    <w:rsid w:val="00446B5A"/>
    <w:rsid w:val="00446FE6"/>
    <w:rsid w:val="004473D5"/>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7A6"/>
    <w:rsid w:val="004928BA"/>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95B"/>
    <w:rsid w:val="004E6DF7"/>
    <w:rsid w:val="004E7947"/>
    <w:rsid w:val="004E7CD5"/>
    <w:rsid w:val="004E7E04"/>
    <w:rsid w:val="004F0059"/>
    <w:rsid w:val="004F1CC3"/>
    <w:rsid w:val="004F2110"/>
    <w:rsid w:val="004F28A1"/>
    <w:rsid w:val="004F3CEA"/>
    <w:rsid w:val="004F425B"/>
    <w:rsid w:val="004F4288"/>
    <w:rsid w:val="004F4ABB"/>
    <w:rsid w:val="004F51EF"/>
    <w:rsid w:val="004F5445"/>
    <w:rsid w:val="004F546B"/>
    <w:rsid w:val="004F5928"/>
    <w:rsid w:val="004F5A13"/>
    <w:rsid w:val="004F5DA2"/>
    <w:rsid w:val="004F5DF0"/>
    <w:rsid w:val="004F5E37"/>
    <w:rsid w:val="004F5EA9"/>
    <w:rsid w:val="004F6717"/>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3B26"/>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4767"/>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787"/>
    <w:rsid w:val="00593ABB"/>
    <w:rsid w:val="00593F31"/>
    <w:rsid w:val="0059449F"/>
    <w:rsid w:val="005946DF"/>
    <w:rsid w:val="00596AA7"/>
    <w:rsid w:val="005970E7"/>
    <w:rsid w:val="0059713D"/>
    <w:rsid w:val="005A02FF"/>
    <w:rsid w:val="005A097D"/>
    <w:rsid w:val="005A25A3"/>
    <w:rsid w:val="005A3332"/>
    <w:rsid w:val="005A3B1D"/>
    <w:rsid w:val="005A43C3"/>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252"/>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3A4A"/>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B5C"/>
    <w:rsid w:val="00696EB5"/>
    <w:rsid w:val="006976E4"/>
    <w:rsid w:val="00697D99"/>
    <w:rsid w:val="006A031F"/>
    <w:rsid w:val="006A1319"/>
    <w:rsid w:val="006A13C3"/>
    <w:rsid w:val="006A184D"/>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708"/>
    <w:rsid w:val="006F5998"/>
    <w:rsid w:val="006F5EF6"/>
    <w:rsid w:val="006F5EF8"/>
    <w:rsid w:val="006F630B"/>
    <w:rsid w:val="006F6A9C"/>
    <w:rsid w:val="006F6CBD"/>
    <w:rsid w:val="006F6EC3"/>
    <w:rsid w:val="006F7283"/>
    <w:rsid w:val="006F7493"/>
    <w:rsid w:val="006F74EB"/>
    <w:rsid w:val="00700A15"/>
    <w:rsid w:val="007012E3"/>
    <w:rsid w:val="00701D43"/>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6AC3"/>
    <w:rsid w:val="007A77C6"/>
    <w:rsid w:val="007A7987"/>
    <w:rsid w:val="007B035B"/>
    <w:rsid w:val="007B0DA9"/>
    <w:rsid w:val="007B10BB"/>
    <w:rsid w:val="007B1780"/>
    <w:rsid w:val="007B23EF"/>
    <w:rsid w:val="007B2615"/>
    <w:rsid w:val="007B2E29"/>
    <w:rsid w:val="007B430D"/>
    <w:rsid w:val="007B5023"/>
    <w:rsid w:val="007B5253"/>
    <w:rsid w:val="007B58C4"/>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577D"/>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839"/>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33B8"/>
    <w:rsid w:val="00845187"/>
    <w:rsid w:val="00845204"/>
    <w:rsid w:val="00845ABB"/>
    <w:rsid w:val="00845BB6"/>
    <w:rsid w:val="00845C1A"/>
    <w:rsid w:val="00846795"/>
    <w:rsid w:val="00846892"/>
    <w:rsid w:val="008474E9"/>
    <w:rsid w:val="008478B0"/>
    <w:rsid w:val="00847F7F"/>
    <w:rsid w:val="008510D5"/>
    <w:rsid w:val="00851653"/>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4E"/>
    <w:rsid w:val="00871079"/>
    <w:rsid w:val="0087113D"/>
    <w:rsid w:val="00871614"/>
    <w:rsid w:val="008716AB"/>
    <w:rsid w:val="00872ECD"/>
    <w:rsid w:val="00872F26"/>
    <w:rsid w:val="008738A0"/>
    <w:rsid w:val="00873A16"/>
    <w:rsid w:val="00873DFD"/>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4FD7"/>
    <w:rsid w:val="00945AFE"/>
    <w:rsid w:val="00946694"/>
    <w:rsid w:val="00946B23"/>
    <w:rsid w:val="0095000E"/>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34A8"/>
    <w:rsid w:val="00963AF2"/>
    <w:rsid w:val="00963D00"/>
    <w:rsid w:val="00964104"/>
    <w:rsid w:val="00964519"/>
    <w:rsid w:val="00964591"/>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6F81"/>
    <w:rsid w:val="00A072FA"/>
    <w:rsid w:val="00A103F7"/>
    <w:rsid w:val="00A10D83"/>
    <w:rsid w:val="00A11262"/>
    <w:rsid w:val="00A11EB2"/>
    <w:rsid w:val="00A11F04"/>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4503"/>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760"/>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4CD0"/>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DCD"/>
    <w:rsid w:val="00B9413D"/>
    <w:rsid w:val="00B942CF"/>
    <w:rsid w:val="00B9450B"/>
    <w:rsid w:val="00B94C2C"/>
    <w:rsid w:val="00B94F08"/>
    <w:rsid w:val="00B957A8"/>
    <w:rsid w:val="00B961C3"/>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B39"/>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C75"/>
    <w:rsid w:val="00BF4D10"/>
    <w:rsid w:val="00BF6B2B"/>
    <w:rsid w:val="00BF6FFB"/>
    <w:rsid w:val="00C0088F"/>
    <w:rsid w:val="00C015AB"/>
    <w:rsid w:val="00C01ABA"/>
    <w:rsid w:val="00C01B4A"/>
    <w:rsid w:val="00C01E56"/>
    <w:rsid w:val="00C0263F"/>
    <w:rsid w:val="00C02B1D"/>
    <w:rsid w:val="00C03018"/>
    <w:rsid w:val="00C03EA3"/>
    <w:rsid w:val="00C04200"/>
    <w:rsid w:val="00C04434"/>
    <w:rsid w:val="00C04A7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B3D"/>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3E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2E5"/>
    <w:rsid w:val="00CE3707"/>
    <w:rsid w:val="00CE4392"/>
    <w:rsid w:val="00CE47DB"/>
    <w:rsid w:val="00CE5415"/>
    <w:rsid w:val="00CE5EBF"/>
    <w:rsid w:val="00CE67BA"/>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9A9"/>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33AF"/>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610E"/>
    <w:rsid w:val="00D602DC"/>
    <w:rsid w:val="00D60CB7"/>
    <w:rsid w:val="00D60D10"/>
    <w:rsid w:val="00D61134"/>
    <w:rsid w:val="00D61883"/>
    <w:rsid w:val="00D6194C"/>
    <w:rsid w:val="00D62252"/>
    <w:rsid w:val="00D624A2"/>
    <w:rsid w:val="00D6294F"/>
    <w:rsid w:val="00D62CC3"/>
    <w:rsid w:val="00D62EF7"/>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5D"/>
    <w:rsid w:val="00DC3690"/>
    <w:rsid w:val="00DC3987"/>
    <w:rsid w:val="00DC3C1F"/>
    <w:rsid w:val="00DC4679"/>
    <w:rsid w:val="00DC590B"/>
    <w:rsid w:val="00DC5E4A"/>
    <w:rsid w:val="00DC68CA"/>
    <w:rsid w:val="00DC69A6"/>
    <w:rsid w:val="00DC7067"/>
    <w:rsid w:val="00DC70B0"/>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106"/>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103B"/>
    <w:rsid w:val="00E212D6"/>
    <w:rsid w:val="00E21E52"/>
    <w:rsid w:val="00E22C85"/>
    <w:rsid w:val="00E23A8D"/>
    <w:rsid w:val="00E23C4D"/>
    <w:rsid w:val="00E24BFD"/>
    <w:rsid w:val="00E25CAE"/>
    <w:rsid w:val="00E26176"/>
    <w:rsid w:val="00E27242"/>
    <w:rsid w:val="00E27673"/>
    <w:rsid w:val="00E30AAA"/>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1F3F"/>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151F"/>
    <w:rsid w:val="00EE1521"/>
    <w:rsid w:val="00EE2127"/>
    <w:rsid w:val="00EE2218"/>
    <w:rsid w:val="00EE251D"/>
    <w:rsid w:val="00EE261E"/>
    <w:rsid w:val="00EE30B6"/>
    <w:rsid w:val="00EE3A05"/>
    <w:rsid w:val="00EE4D44"/>
    <w:rsid w:val="00EE52B9"/>
    <w:rsid w:val="00EE676F"/>
    <w:rsid w:val="00EE6773"/>
    <w:rsid w:val="00EE7644"/>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D52"/>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47B3"/>
    <w:rsid w:val="00F24BA1"/>
    <w:rsid w:val="00F24C40"/>
    <w:rsid w:val="00F255CE"/>
    <w:rsid w:val="00F260E9"/>
    <w:rsid w:val="00F26310"/>
    <w:rsid w:val="00F26A0F"/>
    <w:rsid w:val="00F26B29"/>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6DB"/>
    <w:rsid w:val="00F36CC6"/>
    <w:rsid w:val="00F373B9"/>
    <w:rsid w:val="00F40047"/>
    <w:rsid w:val="00F41277"/>
    <w:rsid w:val="00F415C1"/>
    <w:rsid w:val="00F41649"/>
    <w:rsid w:val="00F42038"/>
    <w:rsid w:val="00F420E4"/>
    <w:rsid w:val="00F42C0F"/>
    <w:rsid w:val="00F43095"/>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917"/>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09E"/>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4FFD"/>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6D7C"/>
    <w:rsid w:val="00FF7949"/>
    <w:rsid w:val="00FF7A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125E"/>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Plandokumentu">
    <w:name w:val="Document Map"/>
    <w:basedOn w:val="Normalny"/>
    <w:link w:val="Plan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Plan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
    <w:link w:val="Akapitzlist"/>
    <w:uiPriority w:val="34"/>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PlandokumentuZnak">
    <w:name w:val="Plan dokumentu Znak"/>
    <w:basedOn w:val="Domylnaczcionkaakapitu"/>
    <w:link w:val="Plan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23280031">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39428283">
      <w:bodyDiv w:val="1"/>
      <w:marLeft w:val="0"/>
      <w:marRight w:val="0"/>
      <w:marTop w:val="0"/>
      <w:marBottom w:val="0"/>
      <w:divBdr>
        <w:top w:val="none" w:sz="0" w:space="0" w:color="auto"/>
        <w:left w:val="none" w:sz="0" w:space="0" w:color="auto"/>
        <w:bottom w:val="none" w:sz="0" w:space="0" w:color="auto"/>
        <w:right w:val="none" w:sz="0" w:space="0" w:color="auto"/>
      </w:divBdr>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61922820">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21986805">
      <w:bodyDiv w:val="1"/>
      <w:marLeft w:val="0"/>
      <w:marRight w:val="0"/>
      <w:marTop w:val="0"/>
      <w:marBottom w:val="0"/>
      <w:divBdr>
        <w:top w:val="none" w:sz="0" w:space="0" w:color="auto"/>
        <w:left w:val="none" w:sz="0" w:space="0" w:color="auto"/>
        <w:bottom w:val="none" w:sz="0" w:space="0" w:color="auto"/>
        <w:right w:val="none" w:sz="0" w:space="0" w:color="auto"/>
      </w:divBdr>
    </w:div>
    <w:div w:id="968898902">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09321106">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5168432">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aximus-broker.pl" TargetMode="Externa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78185-D6C3-4837-9FCB-1E15BC15A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35543</Words>
  <Characters>213262</Characters>
  <Application>Microsoft Office Word</Application>
  <DocSecurity>0</DocSecurity>
  <Lines>1777</Lines>
  <Paragraphs>496</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248309</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Urząd Miejski</dc:creator>
  <cp:lastModifiedBy>Gmina Czarnków</cp:lastModifiedBy>
  <cp:revision>8</cp:revision>
  <cp:lastPrinted>2019-11-08T12:19:00Z</cp:lastPrinted>
  <dcterms:created xsi:type="dcterms:W3CDTF">2019-11-08T11:38:00Z</dcterms:created>
  <dcterms:modified xsi:type="dcterms:W3CDTF">2019-11-08T12:19:00Z</dcterms:modified>
</cp:coreProperties>
</file>